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SAX解析方式：逐行扫描文档，一边扫描一边解析。相比于DOM，SAX可以在解析文档的任意时刻停止解析</w:t>
      </w:r>
      <w:proofErr w:type="gramStart"/>
      <w:r w:rsidRPr="00931CDE">
        <w:rPr>
          <w:rFonts w:asciiTheme="minorEastAsia" w:hAnsiTheme="minorEastAsia" w:hint="eastAsia"/>
          <w:sz w:val="28"/>
          <w:szCs w:val="28"/>
        </w:rPr>
        <w:t>解析</w:t>
      </w:r>
      <w:proofErr w:type="gramEnd"/>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lastRenderedPageBreak/>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程序的走向就会不一样了。</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r w:rsidRPr="00931CDE">
        <w:rPr>
          <w:rFonts w:asciiTheme="minorEastAsia" w:hAnsiTheme="minorEastAsia"/>
          <w:sz w:val="28"/>
          <w:szCs w:val="28"/>
        </w:rPr>
        <w:tab/>
      </w:r>
      <w:r w:rsidRPr="00931CDE">
        <w:rPr>
          <w:rFonts w:asciiTheme="minorEastAsia" w:hAnsiTheme="minorEastAsia"/>
          <w:sz w:val="28"/>
          <w:szCs w:val="28"/>
        </w:rPr>
        <w:tab/>
      </w:r>
      <w:r w:rsidRPr="00931CDE">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w:t>
      </w:r>
      <w:r w:rsidRPr="00931CDE">
        <w:rPr>
          <w:rFonts w:asciiTheme="minorEastAsia" w:hAnsiTheme="minorEastAsia" w:hint="eastAsia"/>
          <w:sz w:val="28"/>
          <w:szCs w:val="28"/>
        </w:rPr>
        <w:lastRenderedPageBreak/>
        <w:t>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w:t>
      </w:r>
      <w:r w:rsidR="00160FA6">
        <w:rPr>
          <w:rFonts w:ascii="Helvetica" w:hAnsi="Helvetica" w:hint="eastAsia"/>
          <w:color w:val="000000"/>
          <w:sz w:val="28"/>
          <w:szCs w:val="28"/>
          <w:shd w:val="clear" w:color="auto" w:fill="F5F5F5"/>
        </w:rPr>
        <w:lastRenderedPageBreak/>
        <w:t>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631A38" w:rsidRPr="00631A38"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lastRenderedPageBreak/>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bookmarkStart w:id="0" w:name="_GoBack"/>
      <w:bookmarkEnd w:id="0"/>
    </w:p>
    <w:p w:rsidR="003C4ABC" w:rsidRPr="003C4ABC" w:rsidRDefault="003C4ABC" w:rsidP="003C4ABC">
      <w:pPr>
        <w:pStyle w:val="a3"/>
        <w:numPr>
          <w:ilvl w:val="0"/>
          <w:numId w:val="3"/>
        </w:numPr>
        <w:ind w:firstLineChars="0"/>
        <w:rPr>
          <w:rFonts w:asciiTheme="minorEastAsia" w:hAnsiTheme="minorEastAsia" w:hint="eastAsia"/>
          <w:sz w:val="28"/>
          <w:szCs w:val="28"/>
        </w:rPr>
      </w:pPr>
      <w:r>
        <w:rPr>
          <w:rFonts w:asciiTheme="minorEastAsia" w:hAnsiTheme="minorEastAsia"/>
          <w:sz w:val="28"/>
          <w:szCs w:val="28"/>
        </w:rPr>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lastRenderedPageBreak/>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p>
    <w:p w:rsidR="009073F1" w:rsidRPr="009073F1" w:rsidRDefault="009073F1" w:rsidP="009073F1">
      <w:pPr>
        <w:pStyle w:val="a3"/>
        <w:ind w:left="1440" w:firstLineChars="0" w:firstLine="0"/>
        <w:outlineLvl w:val="2"/>
        <w:rPr>
          <w:rFonts w:asciiTheme="minorEastAsia" w:hAnsiTheme="minorEastAsia" w:hint="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13A51"/>
    <w:rsid w:val="00160FA6"/>
    <w:rsid w:val="00193F45"/>
    <w:rsid w:val="002214E0"/>
    <w:rsid w:val="00263CE1"/>
    <w:rsid w:val="00355B64"/>
    <w:rsid w:val="00387CE5"/>
    <w:rsid w:val="003C4ABC"/>
    <w:rsid w:val="005D0A59"/>
    <w:rsid w:val="005D73EA"/>
    <w:rsid w:val="00631A38"/>
    <w:rsid w:val="00634831"/>
    <w:rsid w:val="006443EE"/>
    <w:rsid w:val="007C4B18"/>
    <w:rsid w:val="00822302"/>
    <w:rsid w:val="009023F1"/>
    <w:rsid w:val="009073F1"/>
    <w:rsid w:val="00931CDE"/>
    <w:rsid w:val="00A56F6F"/>
    <w:rsid w:val="00A711F9"/>
    <w:rsid w:val="00A9586B"/>
    <w:rsid w:val="00AA0AFB"/>
    <w:rsid w:val="00AE2C90"/>
    <w:rsid w:val="00B35395"/>
    <w:rsid w:val="00B54202"/>
    <w:rsid w:val="00BE5755"/>
    <w:rsid w:val="00C61E95"/>
    <w:rsid w:val="00D97A57"/>
    <w:rsid w:val="00E17AEF"/>
    <w:rsid w:val="00E73638"/>
    <w:rsid w:val="00EB4E2B"/>
    <w:rsid w:val="00EE228D"/>
    <w:rsid w:val="00F7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490</Words>
  <Characters>2793</Characters>
  <Application>Microsoft Office Word</Application>
  <DocSecurity>0</DocSecurity>
  <Lines>23</Lines>
  <Paragraphs>6</Paragraphs>
  <ScaleCrop>false</ScaleCrop>
  <Company>Home</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cp:revision>
  <dcterms:created xsi:type="dcterms:W3CDTF">2019-03-08T01:07:00Z</dcterms:created>
  <dcterms:modified xsi:type="dcterms:W3CDTF">2019-03-08T07:38:00Z</dcterms:modified>
</cp:coreProperties>
</file>