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98" w:rsidRPr="00801C98" w:rsidRDefault="00801C98" w:rsidP="00AA4B7E">
      <w:pPr>
        <w:widowControl/>
        <w:spacing w:line="360" w:lineRule="auto"/>
        <w:jc w:val="left"/>
        <w:rPr>
          <w:b/>
          <w:sz w:val="28"/>
          <w:szCs w:val="28"/>
        </w:rPr>
      </w:pPr>
      <w:r w:rsidRPr="00801C98">
        <w:rPr>
          <w:rFonts w:hint="eastAsia"/>
          <w:b/>
          <w:sz w:val="28"/>
          <w:szCs w:val="28"/>
        </w:rPr>
        <w:t>讨论</w:t>
      </w:r>
    </w:p>
    <w:p w:rsidR="00EF4CD6" w:rsidRDefault="00715035" w:rsidP="00AA4B7E">
      <w:pPr>
        <w:widowControl/>
        <w:spacing w:line="360" w:lineRule="auto"/>
        <w:ind w:firstLine="420"/>
        <w:jc w:val="left"/>
      </w:pPr>
      <w:r>
        <w:rPr>
          <w:rFonts w:hint="eastAsia"/>
        </w:rPr>
        <w:t>将</w:t>
      </w:r>
      <w:r>
        <w:t>取别名的查询作为内联视图，便可以在外部查询中引用其中的别名列</w:t>
      </w:r>
      <w:r>
        <w:rPr>
          <w:rFonts w:hint="eastAsia"/>
        </w:rPr>
        <w:t>。</w:t>
      </w:r>
      <w:r>
        <w:t>为什么</w:t>
      </w:r>
      <w:r>
        <w:rPr>
          <w:rFonts w:hint="eastAsia"/>
        </w:rPr>
        <w:t>要</w:t>
      </w:r>
      <w:r>
        <w:t>这么做呢？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t>是在</w:t>
      </w:r>
      <w:r>
        <w:rPr>
          <w:rFonts w:hint="eastAsia"/>
        </w:rPr>
        <w:t>SELECT</w:t>
      </w:r>
      <w:r>
        <w:rPr>
          <w:rFonts w:hint="eastAsia"/>
        </w:rPr>
        <w:t>之前</w:t>
      </w:r>
      <w:r>
        <w:t>进行处理的，这样，在处理求解</w:t>
      </w:r>
      <w:r>
        <w:t>“</w:t>
      </w:r>
      <w:r>
        <w:t>问题</w:t>
      </w:r>
      <w:r>
        <w:t>”</w:t>
      </w:r>
      <w:r>
        <w:t>查询的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t>之前，</w:t>
      </w:r>
      <w:r>
        <w:rPr>
          <w:rFonts w:hint="eastAsia"/>
        </w:rPr>
        <w:t>S</w:t>
      </w:r>
      <w:r>
        <w:t>alary</w:t>
      </w:r>
      <w:r>
        <w:rPr>
          <w:rFonts w:hint="eastAsia"/>
        </w:rPr>
        <w:t>和</w:t>
      </w:r>
      <w:r>
        <w:t>Commission</w:t>
      </w:r>
      <w:r>
        <w:t>并不存在，要到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t>处理完成之后</w:t>
      </w:r>
      <w:r>
        <w:rPr>
          <w:rFonts w:hint="eastAsia"/>
        </w:rPr>
        <w:t>，</w:t>
      </w:r>
      <w:r>
        <w:t>别名才生效。然后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子句</w:t>
      </w:r>
      <w:r>
        <w:t>是在</w:t>
      </w:r>
      <w:r>
        <w:rPr>
          <w:rFonts w:hint="eastAsia"/>
        </w:rPr>
        <w:t>WHERE</w:t>
      </w:r>
      <w:r>
        <w:rPr>
          <w:rFonts w:hint="eastAsia"/>
        </w:rPr>
        <w:t>之前</w:t>
      </w:r>
      <w:r>
        <w:t>处理的。</w:t>
      </w:r>
      <w:r>
        <w:rPr>
          <w:rFonts w:hint="eastAsia"/>
        </w:rPr>
        <w:t>将</w:t>
      </w:r>
      <w:r>
        <w:t>原查询放在</w:t>
      </w:r>
      <w:r>
        <w:rPr>
          <w:rFonts w:hint="eastAsia"/>
        </w:rPr>
        <w:t>FROM</w:t>
      </w:r>
      <w:r>
        <w:rPr>
          <w:rFonts w:hint="eastAsia"/>
        </w:rPr>
        <w:t>子句</w:t>
      </w:r>
      <w:r>
        <w:t>中，那么，在最外层的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t>之前，以及最</w:t>
      </w:r>
      <w:bookmarkStart w:id="0" w:name="_GoBack"/>
      <w:bookmarkEnd w:id="0"/>
      <w:r>
        <w:t>外层的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t>“</w:t>
      </w:r>
      <w:r>
        <w:t>看到</w:t>
      </w:r>
      <w:r>
        <w:t>”</w:t>
      </w:r>
      <w:r>
        <w:t>别名之前，就已经生成了查询结果。</w:t>
      </w:r>
    </w:p>
    <w:p w:rsidR="00E90A74" w:rsidRPr="00EF4CD6" w:rsidRDefault="00E90A74" w:rsidP="00AA4B7E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0A74">
        <w:rPr>
          <w:rFonts w:hint="eastAsia"/>
          <w:b/>
        </w:rPr>
        <w:t>注意</w:t>
      </w:r>
      <w:r w:rsidRPr="00E90A74">
        <w:rPr>
          <w:b/>
        </w:rPr>
        <w:t>：</w:t>
      </w:r>
      <w:r>
        <w:t>这个</w:t>
      </w:r>
      <w:r>
        <w:rPr>
          <w:rFonts w:hint="eastAsia"/>
        </w:rPr>
        <w:t>解决</w:t>
      </w:r>
      <w:r>
        <w:t>方案中的内联视图别名为</w:t>
      </w:r>
      <w:r>
        <w:t>X</w:t>
      </w:r>
      <w:r>
        <w:rPr>
          <w:rFonts w:hint="eastAsia"/>
        </w:rPr>
        <w:t>。</w:t>
      </w:r>
      <w:r>
        <w:t>并非</w:t>
      </w:r>
      <w:r>
        <w:rPr>
          <w:rFonts w:hint="eastAsia"/>
        </w:rPr>
        <w:t>所有</w:t>
      </w:r>
      <w:r>
        <w:t>的数据库都要求</w:t>
      </w:r>
      <w:r>
        <w:rPr>
          <w:rFonts w:hint="eastAsia"/>
        </w:rPr>
        <w:t>显示地</w:t>
      </w:r>
      <w:r>
        <w:t>给内联视图</w:t>
      </w:r>
      <w:r>
        <w:rPr>
          <w:rFonts w:hint="eastAsia"/>
        </w:rPr>
        <w:t>取</w:t>
      </w:r>
      <w:r>
        <w:t>别名，但一些数据库是这样的。所有</w:t>
      </w:r>
      <w:r>
        <w:rPr>
          <w:rFonts w:hint="eastAsia"/>
        </w:rPr>
        <w:t>的</w:t>
      </w:r>
      <w:r>
        <w:t>数据库都接受这种方式。</w:t>
      </w:r>
    </w:p>
    <w:sectPr w:rsidR="00E90A74" w:rsidRPr="00EF4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DF8" w:rsidRDefault="00CA5DF8" w:rsidP="004D615E">
      <w:r>
        <w:separator/>
      </w:r>
    </w:p>
  </w:endnote>
  <w:endnote w:type="continuationSeparator" w:id="0">
    <w:p w:rsidR="00CA5DF8" w:rsidRDefault="00CA5DF8" w:rsidP="004D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DF8" w:rsidRDefault="00CA5DF8" w:rsidP="004D615E">
      <w:r>
        <w:separator/>
      </w:r>
    </w:p>
  </w:footnote>
  <w:footnote w:type="continuationSeparator" w:id="0">
    <w:p w:rsidR="00CA5DF8" w:rsidRDefault="00CA5DF8" w:rsidP="004D6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C2516"/>
    <w:multiLevelType w:val="hybridMultilevel"/>
    <w:tmpl w:val="DBE68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F71295"/>
    <w:multiLevelType w:val="hybridMultilevel"/>
    <w:tmpl w:val="31D66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3B"/>
    <w:rsid w:val="00117D12"/>
    <w:rsid w:val="00356075"/>
    <w:rsid w:val="0043733B"/>
    <w:rsid w:val="004D615E"/>
    <w:rsid w:val="00715035"/>
    <w:rsid w:val="00737132"/>
    <w:rsid w:val="00801C98"/>
    <w:rsid w:val="00812073"/>
    <w:rsid w:val="0087566E"/>
    <w:rsid w:val="00A76F57"/>
    <w:rsid w:val="00AA4B7E"/>
    <w:rsid w:val="00B20DEB"/>
    <w:rsid w:val="00BD47C7"/>
    <w:rsid w:val="00C57767"/>
    <w:rsid w:val="00CA5DF8"/>
    <w:rsid w:val="00CE436D"/>
    <w:rsid w:val="00E90A74"/>
    <w:rsid w:val="00EF4CD6"/>
    <w:rsid w:val="00FA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FC976-0257-4A9E-BBFA-852D0637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15E"/>
    <w:rPr>
      <w:sz w:val="18"/>
      <w:szCs w:val="18"/>
    </w:rPr>
  </w:style>
  <w:style w:type="paragraph" w:styleId="a5">
    <w:name w:val="List Paragraph"/>
    <w:basedOn w:val="a"/>
    <w:uiPriority w:val="34"/>
    <w:qFormat/>
    <w:rsid w:val="00EF4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9</cp:revision>
  <dcterms:created xsi:type="dcterms:W3CDTF">2015-07-24T01:59:00Z</dcterms:created>
  <dcterms:modified xsi:type="dcterms:W3CDTF">2015-07-24T05:44:00Z</dcterms:modified>
</cp:coreProperties>
</file>