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3C26FB" w:rsidRDefault="003C26FB" w:rsidP="003C26FB">
      <w:pPr>
        <w:spacing w:line="360" w:lineRule="auto"/>
        <w:rPr>
          <w:b/>
          <w:sz w:val="28"/>
          <w:szCs w:val="28"/>
        </w:rPr>
      </w:pPr>
      <w:r w:rsidRPr="003C26FB">
        <w:rPr>
          <w:rFonts w:hint="eastAsia"/>
          <w:b/>
          <w:sz w:val="28"/>
          <w:szCs w:val="28"/>
        </w:rPr>
        <w:t>讨论</w:t>
      </w:r>
    </w:p>
    <w:p w:rsidR="003177BC" w:rsidRPr="003177BC" w:rsidRDefault="003177BC" w:rsidP="00317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323850"/>
            <wp:effectExtent l="0" t="0" r="0" b="0"/>
            <wp:docPr id="1" name="图片 1" descr="C:\Users\cuiyh\AppData\Roaming\Tencent\Users\247476657\QQ\WinTemp\RichOle\7X}(QC6(7O(6(U]FC~P1}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7X}(QC6(7O(6(U]FC~P1}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B" w:rsidRDefault="003177BC" w:rsidP="003177B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在使用</w:t>
      </w:r>
      <w:r>
        <w:t>引号时，可以将它们当括号看待。</w:t>
      </w:r>
      <w:r>
        <w:rPr>
          <w:rFonts w:hint="eastAsia"/>
        </w:rPr>
        <w:t>如果</w:t>
      </w:r>
      <w:r>
        <w:t>有一个前括号，也必须有一个相应的后括号，这一原则也适用于引号。注意</w:t>
      </w:r>
      <w:r>
        <w:rPr>
          <w:rFonts w:hint="eastAsia"/>
        </w:rPr>
        <w:t>，</w:t>
      </w:r>
      <w:r>
        <w:t>在任何字符串中，必须保持引号个数为偶数。即</w:t>
      </w:r>
      <w:r>
        <w:rPr>
          <w:rFonts w:hint="eastAsia"/>
        </w:rPr>
        <w:t>若</w:t>
      </w:r>
      <w:r>
        <w:t>要在字符串中嵌入一个引号，必然会有第二个引号。</w:t>
      </w:r>
    </w:p>
    <w:p w:rsidR="003C26FB" w:rsidRDefault="003177BC" w:rsidP="003C26FB">
      <w:pPr>
        <w:spacing w:line="360" w:lineRule="auto"/>
      </w:pPr>
      <w:r>
        <w:tab/>
      </w:r>
      <w:r>
        <w:rPr>
          <w:rFonts w:hint="eastAsia"/>
        </w:rPr>
        <w:t>下面</w:t>
      </w:r>
      <w:r>
        <w:t>的解决方案一直从外向里剥，</w:t>
      </w:r>
      <w:r>
        <w:rPr>
          <w:rFonts w:hint="eastAsia"/>
        </w:rPr>
        <w:t>直到</w:t>
      </w:r>
      <w:r>
        <w:t>主要元素。最</w:t>
      </w:r>
      <w:r>
        <w:rPr>
          <w:rFonts w:hint="eastAsia"/>
        </w:rPr>
        <w:t>外层</w:t>
      </w:r>
      <w:r>
        <w:t>使用两个引号定义了一个</w:t>
      </w:r>
      <w:r>
        <w:rPr>
          <w:rFonts w:hint="eastAsia"/>
        </w:rPr>
        <w:t>字符串</w:t>
      </w:r>
      <w:r>
        <w:t>，而在字符串内部有两个挨在一起的引号，</w:t>
      </w:r>
      <w:r>
        <w:rPr>
          <w:rFonts w:hint="eastAsia"/>
        </w:rPr>
        <w:t>它们</w:t>
      </w:r>
      <w:r>
        <w:t>表示最终字符串中只得到一个引号。</w:t>
      </w:r>
    </w:p>
    <w:p w:rsidR="003177BC" w:rsidRPr="003177BC" w:rsidRDefault="003177BC" w:rsidP="00317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238125"/>
            <wp:effectExtent l="0" t="0" r="9525" b="9525"/>
            <wp:docPr id="2" name="图片 2" descr="C:\Users\cuiyh\AppData\Roaming\Tencent\Users\247476657\QQ\WinTemp\RichOle\OZ)0XNHFP]`8U%DPA4R{`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OZ)0XNHFP]`8U%DPA4R{`8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B" w:rsidRDefault="003177BC" w:rsidP="003C26F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在</w:t>
      </w:r>
      <w:r>
        <w:t>使用引号时，一定要记住字符串是由两个引号来定义的，而在两个引号中没有任何字符时，表示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。</w:t>
      </w:r>
      <w:bookmarkStart w:id="0" w:name="_GoBack"/>
      <w:bookmarkEnd w:id="0"/>
    </w:p>
    <w:sectPr w:rsidR="003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39"/>
    <w:rsid w:val="003177BC"/>
    <w:rsid w:val="003650F2"/>
    <w:rsid w:val="003C26FB"/>
    <w:rsid w:val="00402239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8A2F-3423-4B4B-AEF3-B4271998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2015-07-27T11:31:00Z</dcterms:created>
  <dcterms:modified xsi:type="dcterms:W3CDTF">2015-07-27T11:51:00Z</dcterms:modified>
</cp:coreProperties>
</file>