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5AA9" w14:textId="77777777" w:rsidR="001903AC" w:rsidRPr="00FC45CC" w:rsidRDefault="00000000">
      <w:pPr>
        <w:pStyle w:val="1"/>
        <w:spacing w:after="120" w:line="300" w:lineRule="auto"/>
        <w:rPr>
          <w:rFonts w:hint="eastAsia"/>
        </w:rPr>
      </w:pPr>
      <w:r w:rsidRPr="00FC45CC">
        <w:rPr>
          <w:rFonts w:ascii="微软雅黑" w:eastAsia="微软雅黑" w:hAnsi="微软雅黑"/>
        </w:rPr>
        <w:t>角色、种族骨架与初步招式内容</w:t>
      </w:r>
    </w:p>
    <w:p w14:paraId="4418C010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9"/>
          <w:szCs w:val="19"/>
        </w:rPr>
        <w:t>状态：初稿｜版本：v0.1｜更新日期：2026-08-01</w:t>
      </w:r>
    </w:p>
    <w:p w14:paraId="048D0846" w14:textId="77777777" w:rsidR="001903AC" w:rsidRDefault="00000000">
      <w:pPr>
        <w:spacing w:after="10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范围：MVP 三个种族战斗骨架——陆马、天马、独角兽。内容依据现有 GDD 与战斗玩法规则编写，只突出各种族可感知的战斗特长。</w:t>
      </w:r>
    </w:p>
    <w:p w14:paraId="31830C78" w14:textId="77777777" w:rsidR="001903AC" w:rsidRDefault="00000000">
      <w:pPr>
        <w:spacing w:after="10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共同规则：外观不改变判定；所有攻击与受击反应数据以挂载在 FrayHitbox2D.attribute 上的 FrayAttackAttribute 为唯一来源；状态流程使用 FrayStateMachine、FrayState、Fray transition 与 FrayBufferedInputAdvancer。</w:t>
      </w:r>
    </w:p>
    <w:p w14:paraId="0B82236D" w14:textId="77777777" w:rsidR="001903AC" w:rsidRDefault="00000000">
      <w:pPr>
        <w:pStyle w:val="a5"/>
        <w:spacing w:before="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输入记法：轻/中/重/特殊均为语义动作；“→”表示输入序列，“+”表示组合输入；方向以角色面向对手为前方。</w:t>
      </w:r>
    </w:p>
    <w:p w14:paraId="1A95B92F" w14:textId="77777777" w:rsidR="001903AC" w:rsidRDefault="00000000">
      <w:pPr>
        <w:pStyle w:val="1"/>
        <w:spacing w:before="120" w:after="120" w:line="300" w:lineRule="auto"/>
        <w:rPr>
          <w:rFonts w:hint="eastAsia"/>
        </w:rPr>
      </w:pPr>
      <w:r>
        <w:rPr>
          <w:rFonts w:ascii="微软雅黑" w:eastAsia="微软雅黑" w:hAnsi="微软雅黑"/>
          <w:sz w:val="28"/>
          <w:szCs w:val="28"/>
        </w:rPr>
        <w:t>1. 陆马种族骨架</w:t>
      </w:r>
    </w:p>
    <w:p w14:paraId="7CEDF678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1.1 身份与定位</w:t>
      </w:r>
    </w:p>
    <w:p w14:paraId="501554DA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内容 ID：</w:t>
      </w:r>
      <w:r>
        <w:rPr>
          <w:rFonts w:ascii="微软雅黑" w:eastAsia="微软雅黑" w:hAnsi="微软雅黑"/>
          <w:sz w:val="20"/>
          <w:szCs w:val="20"/>
        </w:rPr>
        <w:t>race_earth</w:t>
      </w:r>
    </w:p>
    <w:p w14:paraId="5D650164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显示名称：</w:t>
      </w:r>
      <w:r>
        <w:rPr>
          <w:rFonts w:ascii="微软雅黑" w:eastAsia="微软雅黑" w:hAnsi="微软雅黑"/>
          <w:sz w:val="20"/>
          <w:szCs w:val="20"/>
        </w:rPr>
        <w:t>陆马</w:t>
      </w:r>
    </w:p>
    <w:p w14:paraId="06F33D23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种族骨架：</w:t>
      </w:r>
      <w:r>
        <w:rPr>
          <w:rFonts w:ascii="微软雅黑" w:eastAsia="微软雅黑" w:hAnsi="微软雅黑"/>
          <w:sz w:val="20"/>
          <w:szCs w:val="20"/>
        </w:rPr>
        <w:t>陆马基础骨架（MVP 骨架 0）</w:t>
      </w:r>
    </w:p>
    <w:p w14:paraId="3C7D1918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战斗定位：地面推进、近中距离确认、重击收尾与墙角连招。</w:t>
      </w:r>
      <w:r>
        <w:rPr>
          <w:rFonts w:ascii="微软雅黑" w:eastAsia="微软雅黑" w:hAnsi="微软雅黑"/>
          <w:sz w:val="20"/>
          <w:szCs w:val="20"/>
        </w:rPr>
        <w:t/>
      </w:r>
    </w:p>
    <w:p w14:paraId="26387C18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优势：较强地面加速与稳定步战；蹄击和身体冲撞拥有鲜明重量感；擅长把普通技字符串转化为击倒、换场连招和护甲击破；地面震击可控制贴地空间。</w:t>
      </w:r>
      <w:r>
        <w:rPr>
          <w:rFonts w:ascii="微软雅黑" w:eastAsia="微软雅黑" w:hAnsi="微软雅黑"/>
          <w:sz w:val="20"/>
          <w:szCs w:val="20"/>
        </w:rPr>
        <w:t/>
      </w:r>
    </w:p>
    <w:p w14:paraId="5FFD7E68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目标难度：</w:t>
      </w:r>
      <w:r>
        <w:rPr>
          <w:rFonts w:ascii="微软雅黑" w:eastAsia="微软雅黑" w:hAnsi="微软雅黑"/>
          <w:sz w:val="20"/>
          <w:szCs w:val="20"/>
        </w:rPr>
        <w:t>入门至中级；官方预设强调清晰的地面连段路线。</w:t>
      </w:r>
    </w:p>
    <w:p w14:paraId="1AE745E2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造型：</w:t>
      </w:r>
      <w:r>
        <w:rPr>
          <w:rFonts w:ascii="微软雅黑" w:eastAsia="微软雅黑" w:hAnsi="微软雅黑"/>
          <w:sz w:val="20"/>
          <w:szCs w:val="20"/>
        </w:rPr>
        <w:t>四足小马基础轮廓；重点强化肩背、后腿与蹄部发力动画，允许鬃毛、尾巴、纹样、服饰和蹄甲等外观组合。</w:t>
      </w:r>
    </w:p>
    <w:p w14:paraId="3570AA5F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1.2 基础属性</w:t>
      </w:r>
    </w:p>
    <w:p w14:paraId="3E44CBFD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以下为骨架级初步方向；最终数值只在权威 Resource 中维护。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97"/>
        <w:gridCol w:w="8273"/>
        <w:gridCol w:w="4912"/>
      </w:tblGrid>
      <w:tr w:rsidR="001903AC" w14:paraId="0C2A564B" w14:textId="77777777">
        <w:trPr>
          <w:tblHeader/>
        </w:trPr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527BB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lastRenderedPageBreak/>
              <w:t>项目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609D95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初步方向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8A13E7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权威 Resource / 状态</w:t>
            </w:r>
          </w:p>
        </w:tc>
      </w:tr>
      <w:tr w:rsidR="001903AC" w14:paraId="5A43B80C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8F347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地面移动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DD151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较强地面加速；短冲启动清晰，冲刺后可顺畅衔接轻/中攻击。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7E2AF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res://demo/resources/fighters/races/earth/earth_movement.tres（建议，待创建）</w:t>
            </w:r>
          </w:p>
        </w:tc>
      </w:tr>
      <w:tr w:rsidR="001903AC" w14:paraId="6EA4D6CC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F88E8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跳跃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80E00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使用全角色基础跳跃与一次空中追加跳；保留良好前跳惯性。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1E761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res://demo/resources/fighters/races/earth/earth_jump.tres（建议，待创建）</w:t>
            </w:r>
          </w:p>
        </w:tc>
      </w:tr>
      <w:tr w:rsidR="001903AC" w14:paraId="1563EFB8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D141C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基础耐久与推离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D537E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骨架数值方向略高；重击拥有更强的地面推离，部分指定收尾可配置换场资格。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CE4CC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res://demo/resources/fighters/races/earth/earth_combat_stats.tres（建议，待创建）</w:t>
            </w:r>
          </w:p>
        </w:tc>
      </w:tr>
      <w:tr w:rsidR="001903AC" w14:paraId="2818290B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F02AA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种族能力：踏地蓄势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A0329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指定地面重击或特殊技命中时积累“蓄势”表现标记，用于强化下一次地面收尾的震波、击倒演出或换场条件；具体收益仍由招式 attribute 定义，不形成墙体累计数值。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C184F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Fray tag/condition + 对应 attack attribute（方案评审）</w:t>
            </w:r>
          </w:p>
        </w:tc>
      </w:tr>
    </w:tbl>
    <w:p w14:paraId="41EB4EF5" w14:textId="77777777" w:rsidR="001903AC" w:rsidRDefault="001903AC">
      <w:pPr>
        <w:spacing w:after="60" w:line="300" w:lineRule="auto"/>
        <w:rPr>
          <w:rFonts w:hint="eastAsia"/>
        </w:rPr>
      </w:pPr>
    </w:p>
    <w:p w14:paraId="7B40DD2D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1.3 外观部件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09"/>
        <w:gridCol w:w="1179"/>
        <w:gridCol w:w="1886"/>
        <w:gridCol w:w="1709"/>
        <w:gridCol w:w="2947"/>
        <w:gridCol w:w="3241"/>
        <w:gridCol w:w="2711"/>
      </w:tblGrid>
      <w:tr w:rsidR="001903AC" w14:paraId="332AB68C" w14:textId="77777777">
        <w:trPr>
          <w:tblHeader/>
        </w:trPr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71EED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部件 ID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E3E8A5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分类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60F389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锚点/层级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6BA755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兼容标签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FF5C8A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动画要求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8E134B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可读性要求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86F325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资源路径</w:t>
            </w:r>
          </w:p>
        </w:tc>
      </w:tr>
      <w:tr w:rsidR="001903AC" w14:paraId="26E25CD6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A5702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earth_body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CD533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身体基础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FDC39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主体层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4586B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race_earth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4F0FD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跑动、急停、受击、倒地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1FD61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保持统一 hurtbox 轮廓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6528F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res://asset/characters/earth/body/</w:t>
            </w:r>
          </w:p>
        </w:tc>
      </w:tr>
      <w:tr w:rsidR="001903AC" w14:paraId="1AC31215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1038E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earth_hooves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515B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蹄部/蹄甲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FE249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四肢前景层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CE369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race_earth; hoof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10AC6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轻中重击、踏地、冲锋需有完整接触帧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B3913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攻击动作中蹄部轨迹需清楚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D6A69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res://asset/characters/earth/hooves/</w:t>
            </w:r>
          </w:p>
        </w:tc>
      </w:tr>
      <w:tr w:rsidR="001903AC" w14:paraId="725C3B9F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996DD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earth_mane_tail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16E1F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鬃毛/尾巴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E8727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头部与身体后层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7B101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race_earth; cosmetic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26628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冲刺和重击有跟随摆动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DE89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不得遮挡前蹄与身体朝向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F1FBF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res://asset/characters/common/mane_tail/</w:t>
            </w:r>
          </w:p>
        </w:tc>
      </w:tr>
      <w:tr w:rsidR="001903AC" w14:paraId="4B5915BD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683D7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earth_gear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0BF8F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服饰/护具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5C098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身体附着层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E6776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race_earth; gear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7F91D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随骨骼变形，不新增战斗判定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09F23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轮廓装饰不改变 pushbox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9EFCE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res://asset/characters/earth/gear/</w:t>
            </w:r>
          </w:p>
        </w:tc>
      </w:tr>
    </w:tbl>
    <w:p w14:paraId="33A3DC1D" w14:textId="77777777" w:rsidR="001903AC" w:rsidRDefault="001903AC">
      <w:pPr>
        <w:spacing w:after="60" w:line="300" w:lineRule="auto"/>
        <w:rPr>
          <w:rFonts w:hint="eastAsia"/>
        </w:rPr>
      </w:pPr>
    </w:p>
    <w:p w14:paraId="30400B6B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1.4 装配槽位和预算</w:t>
      </w:r>
    </w:p>
    <w:p w14:paraId="2402DB45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首轮原型统一使用 10 点装配预算；固定种族技不占预算，便于验证骨架特色。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563"/>
        <w:gridCol w:w="1099"/>
        <w:gridCol w:w="4029"/>
        <w:gridCol w:w="1831"/>
        <w:gridCol w:w="5860"/>
      </w:tblGrid>
      <w:tr w:rsidR="001903AC" w14:paraId="7A1465BC" w14:textId="77777777">
        <w:trPr>
          <w:tblHeader/>
        </w:trPr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A29FE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lastRenderedPageBreak/>
              <w:t>槽位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DD902D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数量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F0E2B8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允许类型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36748E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成本范围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22188C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互斥/依赖</w:t>
            </w:r>
          </w:p>
        </w:tc>
      </w:tr>
      <w:tr w:rsidR="001903AC" w14:paraId="7C1B118E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802A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固定基础字符串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EADDD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4E6AA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陆马基础字符串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5DB2A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9B766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固定随骨架提供</w:t>
            </w:r>
          </w:p>
        </w:tc>
      </w:tr>
      <w:tr w:rsidR="001903AC" w14:paraId="78AB57EA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7D6C3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固定发射/对空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AE89E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EC19C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地面发射技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A7065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AA55D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固定随骨架提供</w:t>
            </w:r>
          </w:p>
        </w:tc>
      </w:tr>
      <w:tr w:rsidR="001903AC" w14:paraId="01AB198D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8AB2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特殊技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AB272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0AB6A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冲锋、震地、指令投、护甲击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0ECFB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4329E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相同语义输入不得重复</w:t>
            </w:r>
          </w:p>
        </w:tc>
      </w:tr>
      <w:tr w:rsidR="001903AC" w14:paraId="0A859AE5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FFE42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种族强化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E0934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7EAC8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蓄势强化、换场终结、地面追击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ACED6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1BD9F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依赖 race_earth 标签</w:t>
            </w:r>
          </w:p>
        </w:tc>
      </w:tr>
      <w:tr w:rsidR="001903AC" w14:paraId="0437C792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94059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资源技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A6D60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6EC86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 格强化或 2 格超必杀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09FD4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2—4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46E7C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必须声明 meter_cost</w:t>
            </w:r>
          </w:p>
        </w:tc>
      </w:tr>
      <w:tr w:rsidR="001903AC" w14:paraId="7AF31E1F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EFD792" w14:textId="762224A5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</w:t>
            </w:r>
            <w:r w:rsidR="009912FF">
              <w:rPr>
                <w:rFonts w:ascii="微软雅黑" w:eastAsia="微软雅黑" w:hAnsi="微软雅黑" w:hint="eastAsia"/>
                <w:sz w:val="17"/>
                <w:szCs w:val="17"/>
              </w:rPr>
              <w:t>技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2DEA5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83A71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3 格终结技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AE83A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EB85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与其他 3 格终结互斥</w:t>
            </w:r>
          </w:p>
        </w:tc>
      </w:tr>
    </w:tbl>
    <w:p w14:paraId="5BD78BC3" w14:textId="77777777" w:rsidR="001903AC" w:rsidRDefault="001903AC">
      <w:pPr>
        <w:spacing w:after="60" w:line="300" w:lineRule="auto"/>
        <w:rPr>
          <w:rFonts w:hint="eastAsia"/>
        </w:rPr>
      </w:pPr>
    </w:p>
    <w:p w14:paraId="7719A575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1.5 招式定义</w:t>
      </w:r>
    </w:p>
    <w:p w14:paraId="2DED6FBE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输入采用 Fray 语义动作，不绑定具体物理键位。下列资源路径均为建议路径（待创建）；伤害、硬直、击退、浮空、资源，以及 can_trigger_stage_transition、transition_route_tag 和连招门槛等换场字段，只写入对应 FrayAttackAttribute 或其 Fray-compatible 扩展。</w:t>
      </w:r>
    </w:p>
    <w:tbl>
      <w:tblPr>
        <w:tblW w:w="4567" w:type="pct"/>
        <w:tblLayout w:type="fixed"/>
        <w:tblLook w:val="04A0" w:firstRow="1" w:lastRow="0" w:firstColumn="1" w:lastColumn="0" w:noHBand="0" w:noVBand="1"/>
      </w:tblPr>
      <w:tblGrid>
        <w:gridCol w:w="1744"/>
        <w:gridCol w:w="1538"/>
        <w:gridCol w:w="1333"/>
        <w:gridCol w:w="1641"/>
        <w:gridCol w:w="2359"/>
        <w:gridCol w:w="2923"/>
        <w:gridCol w:w="2512"/>
      </w:tblGrid>
      <w:tr w:rsidR="006F3A47" w14:paraId="7A65CA6B" w14:textId="77777777" w:rsidTr="006F3A47">
        <w:trPr>
          <w:tblHeader/>
        </w:trPr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E497C8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招式 ID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C2CF3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553ACC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槽位/成本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BD79C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状态条件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F4AC31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动画概念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7EADCA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FrayAttackAttribute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DDFDFD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标签/兼容条件</w:t>
            </w:r>
          </w:p>
        </w:tc>
      </w:tr>
      <w:tr w:rsidR="006F3A47" w14:paraId="48D14B4E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074873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earth_string_01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607B79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轻→轻→中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6D8853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13E145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地面；站立或步行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B5FD7D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前蹄快击→肩撞→后蹄收束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CA940E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res://demo/resources/attacks/races/earth/earth_string_01_attack.tres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9EA94B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L1→L1→L2；命中确认；可特殊取消</w:t>
            </w:r>
          </w:p>
        </w:tc>
      </w:tr>
      <w:tr w:rsidR="006F3A47" w14:paraId="1625B595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42DDDC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earth_string_02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47E407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中→重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03C972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53D947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C361D7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前压中击→沉重后踢，向场地边界推送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8D686C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res://demo/resources/attacks/races/earth/earth_string_02_attack.tres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EBBFB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L2→L3；高推离；可作为换场连招铺垫</w:t>
            </w:r>
          </w:p>
        </w:tc>
      </w:tr>
      <w:tr w:rsidR="006F3A47" w14:paraId="209A655A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3C529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earth_launcher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157699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↓+重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73D561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D9F37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61C49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前蹄砸地后后腿上扬，地面碎屑托起目标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BEC26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res://demo/resources/attacks/races/earth/earth_launcher_attack.tres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338C4E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L4；标准发射；浮空起点</w:t>
            </w:r>
          </w:p>
        </w:tc>
      </w:tr>
      <w:tr w:rsidR="006F3A47" w14:paraId="466D074A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2EFF71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earth_air_drop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D3F04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空中↓+重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B49361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86B8B2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6850F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收腿蓄力后四蹄向下砸落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F603F2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res://demo/resources/attacks/races/earth/earth_air_drop_attack.tres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021F07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L3；对地；落地冲击；可作连段收尾</w:t>
            </w:r>
          </w:p>
        </w:tc>
      </w:tr>
      <w:tr w:rsidR="006F3A47" w14:paraId="490B4D37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BD811D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lastRenderedPageBreak/>
              <w:t>earth_quake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70E41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7ABCD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AA524E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242C8A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双蹄踏地，贴地震波向前推进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CD786F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res://demo/resources/attacks/races/earth/earth_quake_attack.tres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920D0B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L4；贴地波；中距离控制；可强化</w:t>
            </w:r>
          </w:p>
        </w:tc>
      </w:tr>
      <w:tr w:rsidR="006F3A47" w14:paraId="5393667B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9E183D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earth_charge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43BEEE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→→+特殊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00A3C6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97D1AD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539F28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压低重心高速前冲，以肩背撞击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0D9C0C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res://demo/resources/attacks/races/earth/earth_charge_attack.tres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283C05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L4；位移攻击；扫掠检测；边界推进</w:t>
            </w:r>
          </w:p>
        </w:tc>
      </w:tr>
      <w:tr w:rsidR="006F3A47" w14:paraId="1D5E2FAD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CF4E48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earth_stomp_chain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38EA1C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↓↙←+特殊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A25EA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0D51A8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027718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前后蹄连续踏击，形成近身多段震动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9F9E2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res://demo/resources/attacks/races/earth/earth_stomp_chain_attack.tres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81F344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 多段；压力延续；独立 hit id</w:t>
            </w:r>
          </w:p>
        </w:tc>
      </w:tr>
      <w:tr w:rsidR="006F3A47" w14:paraId="585E5DE6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57CDA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earth_grapple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8CCFA9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←↙↓↘→+特殊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078B64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7B650E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地面；近身可投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E088DF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顶起目标并借身体旋转掷向前方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EFDB75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res://demo/resources/attacks/races/earth/earth_grapple_attack.tres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C2E881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指令投；方向控制；硬倒地</w:t>
            </w:r>
          </w:p>
        </w:tc>
      </w:tr>
      <w:tr w:rsidR="006F3A47" w14:paraId="0AAFCBDB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4533DF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earth_rooted_strike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727A00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↓↓+特殊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BF2C97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种族强化/3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1E677C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74D696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短暂沉身聚力后释放带护甲感的正面重击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5930D3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res://demo/resources/attacks/races/earth/earth_rooted_strike_attack.tres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B30411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L5；1 次普通护甲；armor_break；蓄势联动</w:t>
            </w:r>
          </w:p>
        </w:tc>
      </w:tr>
      <w:tr w:rsidR="006F3A47" w14:paraId="1B5432C7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2C5592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earth_super_2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E4675B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↓↘→↓↘→+特殊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5DE739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资源/4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7C5564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地面；2 格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B572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连续踏地形成三段递进震波，末段将目标抛向场地边界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11A145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res://demo/resources/attacks/races/earth/earth_super_2_attack.tres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649926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L5；2 格；多段；末段具备换场资格</w:t>
            </w:r>
          </w:p>
        </w:tc>
      </w:tr>
      <w:tr w:rsidR="006F3A47" w14:paraId="6D7BD20D" w14:textId="77777777" w:rsidTr="006F3A47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2CCC52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earth_finisher_3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7597E4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↓↙←↓↙←+特殊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50EFB3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08991D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地面；3 格；指定确认点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E6EDBC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地面震动扩散，奔腾残影汇聚为正面终结冲击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3B3D68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res://demo/resources/attacks/races/earth/earth_finisher_3_attack.tres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AF9F36" w14:textId="77777777" w:rsidR="006F3A47" w:rsidRDefault="006F3A47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L5；3 格；终结演出；受连段衰减</w:t>
            </w:r>
          </w:p>
        </w:tc>
      </w:tr>
    </w:tbl>
    <w:p w14:paraId="42362B3E" w14:textId="77777777" w:rsidR="001903AC" w:rsidRDefault="001903AC">
      <w:pPr>
        <w:spacing w:after="60" w:line="300" w:lineRule="auto"/>
        <w:rPr>
          <w:rFonts w:hint="eastAsia"/>
        </w:rPr>
      </w:pPr>
    </w:p>
    <w:p w14:paraId="3325C05E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1.6 状态与动画需求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45"/>
        <w:gridCol w:w="5673"/>
        <w:gridCol w:w="6764"/>
      </w:tblGrid>
      <w:tr w:rsidR="001903AC" w14:paraId="5CC191DD" w14:textId="77777777">
        <w:trPr>
          <w:tblHeader/>
        </w:trPr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519DA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需求项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190E45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Fray 实现方向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452C4F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 / tracker 事件</w:t>
            </w:r>
          </w:p>
        </w:tc>
      </w:tr>
      <w:tr w:rsidR="001903AC" w14:paraId="258EA7BF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E72AD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基础字符串推进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62476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使用 FrayCompoundState.builder() 组织各段 FrayState；FrayBufferedInputAdvancer 读取轻/中/重序列。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5A0C1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每段设置 startup、strike_on、strike_off、cancel_open、cancel_close、done。</w:t>
            </w:r>
          </w:p>
        </w:tc>
      </w:tr>
      <w:tr w:rsidR="001903AC" w14:paraId="5A3F0181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C618A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lastRenderedPageBreak/>
              <w:t>震地与冲锋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ADEAA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特殊技由 Fray 序列输入 transition 进入；冲锋位移保持固定 tick 并启用扫掠检测。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101D4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踏地帧生成 hitbox/震波；冲锋接触帧同步身体前倾与尘土。</w:t>
            </w:r>
          </w:p>
        </w:tc>
      </w:tr>
      <w:tr w:rsidR="001903AC" w14:paraId="2AF10602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29A93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蓄势标记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4DD71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使用 Fray tag/condition 表达可消费的蓄势表现，不建立平行攻击数值表。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421A2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蓄势获得、消费和未消费三种可读反馈。</w:t>
            </w:r>
          </w:p>
        </w:tc>
      </w:tr>
      <w:tr w:rsidR="001903AC" w14:paraId="799552E0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80400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护甲重击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2573C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护甲窗口由状态 tag 控制；命中数据来自该招式 FrayAttackAttribute。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D7A9A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armor_on、armor_off、strike_on、strike_off 事件必须分离。</w:t>
            </w:r>
          </w:p>
        </w:tc>
      </w:tr>
      <w:tr w:rsidR="001903AC" w14:paraId="26628F96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99440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超必杀/终结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D4771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从明确的命中确认点 transition；演出期间由比赛流程统一控制计时与镜头。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EAB65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多段 hit id、末段换场资格检查、演出结束 done。</w:t>
            </w:r>
          </w:p>
        </w:tc>
      </w:tr>
    </w:tbl>
    <w:p w14:paraId="2E2B2EC2" w14:textId="77777777" w:rsidR="001903AC" w:rsidRDefault="001903AC">
      <w:pPr>
        <w:spacing w:after="60" w:line="300" w:lineRule="auto"/>
        <w:rPr>
          <w:rFonts w:hint="eastAsia"/>
        </w:rPr>
      </w:pPr>
    </w:p>
    <w:p w14:paraId="49AD83F8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1.7 音频、VFX 与文本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417"/>
        <w:gridCol w:w="3186"/>
        <w:gridCol w:w="2857"/>
        <w:gridCol w:w="1978"/>
        <w:gridCol w:w="3626"/>
        <w:gridCol w:w="1318"/>
      </w:tblGrid>
      <w:tr w:rsidR="001903AC" w14:paraId="5BF8EB31" w14:textId="77777777">
        <w:trPr>
          <w:tblHeader/>
        </w:trPr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ACA37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事件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0845C1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VFX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68CD10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SFX/语音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8FB162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镜头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94DCE2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无障碍替代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EAB39A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1903AC" w14:paraId="70E10B9C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B8B9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蹄击命中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36710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短促土屑与环形冲击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ADF3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厚重蹄击、低频冲击声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728B3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重击轻震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537A0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以轮廓闪光替代粒子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7DF9B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3C3B9BAC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8759E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震地波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8FF07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贴地裂纹、尘浪前推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08FC5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逐段增强的地鸣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C674A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沿地面轻跟随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75B74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高对比地面线与方向箭头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04263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204D3A02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FE11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冲锋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FAED6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速度尘带、肩部冲击弧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7224D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疾跑蹄声与撞击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FB39B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横向短推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E13E5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关闭震动时保留屏幕边缘速度线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21D0A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3A5854BB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B714D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终结演出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A6C20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大范围奔腾残影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6EB5E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群蹄节奏与低频收束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442DB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可减弱的定向震动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9A891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精简残影与固定镜头版本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8924D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</w:tbl>
    <w:p w14:paraId="69B75BFA" w14:textId="77777777" w:rsidR="001903AC" w:rsidRDefault="001903AC">
      <w:pPr>
        <w:spacing w:after="60" w:line="300" w:lineRule="auto"/>
        <w:rPr>
          <w:rFonts w:hint="eastAsia"/>
        </w:rPr>
      </w:pPr>
    </w:p>
    <w:p w14:paraId="3A50820D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1.8 验收</w:t>
      </w:r>
    </w:p>
    <w:p w14:paraId="3D9A0CB5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陆马的地面加速、蹄击重量感、震地控制和边界推进可在首次试玩中明确感知。</w:t>
      </w:r>
    </w:p>
    <w:p w14:paraId="59E64961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基础字符串可稳定确认至发射、特殊收尾或资源收尾。</w:t>
      </w:r>
    </w:p>
    <w:p w14:paraId="7299EEF8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震地波、冲锋和多段踏击的每次命中均由独立 FrayAttackAttribute / hit id 正确结算。</w:t>
      </w:r>
    </w:p>
    <w:p w14:paraId="16718D0B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外观部件不改变 hitbox、hurtbox、pushbox、移动参数或攻击数值。</w:t>
      </w:r>
    </w:p>
    <w:p w14:paraId="1D3C96AC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lastRenderedPageBreak/>
        <w:t>• 官方陆马预设通过 10 点预算、依赖、互斥和输入冲突校验。</w:t>
      </w:r>
    </w:p>
    <w:p w14:paraId="386CF663" w14:textId="77777777" w:rsidR="001903AC" w:rsidRDefault="00000000">
      <w:pPr>
        <w:rPr>
          <w:rFonts w:hint="eastAsia"/>
        </w:rPr>
      </w:pPr>
      <w:r>
        <w:br w:type="page"/>
      </w:r>
    </w:p>
    <w:p w14:paraId="47350CC1" w14:textId="77777777" w:rsidR="001903AC" w:rsidRDefault="00000000">
      <w:pPr>
        <w:pStyle w:val="1"/>
        <w:spacing w:before="120" w:after="120" w:line="300" w:lineRule="auto"/>
        <w:rPr>
          <w:rFonts w:hint="eastAsia"/>
        </w:rPr>
      </w:pPr>
      <w:r>
        <w:rPr>
          <w:rFonts w:ascii="微软雅黑" w:eastAsia="微软雅黑" w:hAnsi="微软雅黑"/>
          <w:sz w:val="28"/>
          <w:szCs w:val="28"/>
        </w:rPr>
        <w:lastRenderedPageBreak/>
        <w:t>2. 天马种族骨架</w:t>
      </w:r>
    </w:p>
    <w:p w14:paraId="59372B51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2.1 身份与定位</w:t>
      </w:r>
    </w:p>
    <w:p w14:paraId="3485AF26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内容 ID：</w:t>
      </w:r>
      <w:r>
        <w:rPr>
          <w:rFonts w:ascii="微软雅黑" w:eastAsia="微软雅黑" w:hAnsi="微软雅黑"/>
          <w:sz w:val="20"/>
          <w:szCs w:val="20"/>
        </w:rPr>
        <w:t>race_pegasus</w:t>
      </w:r>
    </w:p>
    <w:p w14:paraId="079D0DCA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显示名称：</w:t>
      </w:r>
      <w:r>
        <w:rPr>
          <w:rFonts w:ascii="微软雅黑" w:eastAsia="微软雅黑" w:hAnsi="微软雅黑"/>
          <w:sz w:val="20"/>
          <w:szCs w:val="20"/>
        </w:rPr>
        <w:t>天马</w:t>
      </w:r>
    </w:p>
    <w:p w14:paraId="2F26AEB7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种族骨架：</w:t>
      </w:r>
      <w:r>
        <w:rPr>
          <w:rFonts w:ascii="微软雅黑" w:eastAsia="微软雅黑" w:hAnsi="微软雅黑"/>
          <w:sz w:val="20"/>
          <w:szCs w:val="20"/>
        </w:rPr>
        <w:t>天马基础骨架（MVP 骨架 1）</w:t>
      </w:r>
    </w:p>
    <w:p w14:paraId="7A095C06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战斗定位：</w:t>
      </w:r>
      <w:r>
        <w:rPr>
          <w:rFonts w:ascii="微软雅黑" w:eastAsia="微软雅黑" w:hAnsi="微软雅黑"/>
          <w:sz w:val="20"/>
          <w:szCs w:val="20"/>
        </w:rPr>
        <w:t>空中机动、三段跳、浮空延伸、俯冲与换边进攻。</w:t>
      </w:r>
    </w:p>
    <w:p w14:paraId="541C3F33" w14:textId="59A88D06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优势：</w:t>
      </w:r>
      <w:r>
        <w:rPr>
          <w:rFonts w:ascii="微软雅黑" w:eastAsia="微软雅黑" w:hAnsi="微软雅黑"/>
          <w:sz w:val="20"/>
          <w:szCs w:val="20"/>
        </w:rPr>
        <w:t>拥有第二次空中追加跳，总计三段跳；翅膀驱动的升空、滑翔让空中路线丰富；擅长空对空确认、浮空连段和从不同高度改变攻击时机。</w:t>
      </w:r>
    </w:p>
    <w:p w14:paraId="5AB16C74" w14:textId="3E0C049A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目标难度：</w:t>
      </w:r>
      <w:r>
        <w:rPr>
          <w:rFonts w:ascii="微软雅黑" w:eastAsia="微软雅黑" w:hAnsi="微软雅黑"/>
          <w:sz w:val="20"/>
          <w:szCs w:val="20"/>
        </w:rPr>
        <w:t>中级；官方预设提供清晰的“</w:t>
      </w:r>
      <w:r w:rsidR="00383986">
        <w:rPr>
          <w:rFonts w:ascii="微软雅黑" w:eastAsia="微软雅黑" w:hAnsi="微软雅黑" w:hint="eastAsia"/>
          <w:sz w:val="20"/>
          <w:szCs w:val="20"/>
        </w:rPr>
        <w:t>跳跃</w:t>
      </w:r>
      <w:r>
        <w:rPr>
          <w:rFonts w:ascii="微软雅黑" w:eastAsia="微软雅黑" w:hAnsi="微软雅黑"/>
          <w:sz w:val="20"/>
          <w:szCs w:val="20"/>
        </w:rPr>
        <w:t>—</w:t>
      </w:r>
      <w:r w:rsidR="00383986">
        <w:rPr>
          <w:rFonts w:ascii="微软雅黑" w:eastAsia="微软雅黑" w:hAnsi="微软雅黑" w:hint="eastAsia"/>
          <w:sz w:val="20"/>
          <w:szCs w:val="20"/>
        </w:rPr>
        <w:t>二段跳</w:t>
      </w:r>
      <w:r>
        <w:rPr>
          <w:rFonts w:ascii="微软雅黑" w:eastAsia="微软雅黑" w:hAnsi="微软雅黑"/>
          <w:sz w:val="20"/>
          <w:szCs w:val="20"/>
        </w:rPr>
        <w:t>—</w:t>
      </w:r>
      <w:r w:rsidR="00383986">
        <w:rPr>
          <w:rFonts w:ascii="微软雅黑" w:eastAsia="微软雅黑" w:hAnsi="微软雅黑" w:hint="eastAsia"/>
          <w:sz w:val="20"/>
          <w:szCs w:val="20"/>
        </w:rPr>
        <w:t>三段跳”</w:t>
      </w:r>
      <w:r>
        <w:rPr>
          <w:rFonts w:ascii="微软雅黑" w:eastAsia="微软雅黑" w:hAnsi="微软雅黑"/>
          <w:sz w:val="20"/>
          <w:szCs w:val="20"/>
        </w:rPr>
        <w:t>路线。</w:t>
      </w:r>
    </w:p>
    <w:p w14:paraId="639A91AE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造型：</w:t>
      </w:r>
      <w:r>
        <w:rPr>
          <w:rFonts w:ascii="微软雅黑" w:eastAsia="微软雅黑" w:hAnsi="微软雅黑"/>
          <w:sz w:val="20"/>
          <w:szCs w:val="20"/>
        </w:rPr>
        <w:t>必须具有一对清晰可见、可展开的翅膀；翅膀是种族识别与招式表演核心，任何服饰不得完全遮挡翼根、翼尖和展开轮廓。</w:t>
      </w:r>
    </w:p>
    <w:p w14:paraId="3BD39D7F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2.2 基础属性</w:t>
      </w:r>
    </w:p>
    <w:p w14:paraId="404DF072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以下为骨架级初步方向；最终数值只在权威 Resource 中维护。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97"/>
        <w:gridCol w:w="8273"/>
        <w:gridCol w:w="4912"/>
      </w:tblGrid>
      <w:tr w:rsidR="001903AC" w14:paraId="299924D0" w14:textId="77777777">
        <w:trPr>
          <w:tblHeader/>
        </w:trPr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0E210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16CF2E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初步方向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170149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权威 Resource / 状态</w:t>
            </w:r>
          </w:p>
        </w:tc>
      </w:tr>
      <w:tr w:rsidR="001903AC" w14:paraId="441F2AFB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1CC4B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空中行动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B45E0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全角色基础跳跃之外，再获得第二次空中追加跳，即总计三段跳。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8047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res://demo/resources/fighters/races/pegasus/pegasus_air_movement.tres（建议，待创建）</w:t>
            </w:r>
          </w:p>
        </w:tc>
      </w:tr>
      <w:tr w:rsidR="001903AC" w14:paraId="0DB16F65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C0C76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空中惯性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AED405" w14:textId="513A3002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保留优秀水平惯性；指定翼技可短暂调整平移轨迹</w:t>
            </w:r>
            <w:r w:rsidR="00CA7AC2">
              <w:rPr>
                <w:rFonts w:ascii="微软雅黑" w:eastAsia="微软雅黑" w:hAnsi="微软雅黑" w:hint="eastAsia"/>
                <w:sz w:val="17"/>
                <w:szCs w:val="17"/>
              </w:rPr>
              <w:t>或滑行</w:t>
            </w:r>
            <w:r>
              <w:rPr>
                <w:rFonts w:ascii="微软雅黑" w:eastAsia="微软雅黑" w:hAnsi="微软雅黑"/>
                <w:sz w:val="17"/>
                <w:szCs w:val="17"/>
              </w:rPr>
              <w:t>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08ABB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res://demo/resources/fighters/races/pegasus/pegasus_air_control.tres（建议，待创建）</w:t>
            </w:r>
          </w:p>
        </w:tc>
      </w:tr>
      <w:tr w:rsidR="001903AC" w14:paraId="3A666BF3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0B213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地面移动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06760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短冲衔接跳跃自然，便于快速进入优势空域。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E9C63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res://demo/resources/fighters/races/pegasus/pegasus_movement.tres（建议，待创建）</w:t>
            </w:r>
          </w:p>
        </w:tc>
      </w:tr>
      <w:tr w:rsidR="001903AC" w14:paraId="77913915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480AB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种族能力：翼动次数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CEF1B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跳跃、翼冲和折返共享可读的空中行动计数；落地或换场重定位后恢复。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1C6D1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Fray state tag + 空中行动计数 Resource（方案评审）</w:t>
            </w:r>
          </w:p>
        </w:tc>
      </w:tr>
    </w:tbl>
    <w:p w14:paraId="1947C9E6" w14:textId="77777777" w:rsidR="001903AC" w:rsidRDefault="001903AC">
      <w:pPr>
        <w:spacing w:after="60" w:line="300" w:lineRule="auto"/>
        <w:rPr>
          <w:rFonts w:hint="eastAsia"/>
        </w:rPr>
      </w:pPr>
    </w:p>
    <w:p w14:paraId="72194C5A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>2.3 外观部件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09"/>
        <w:gridCol w:w="1179"/>
        <w:gridCol w:w="1886"/>
        <w:gridCol w:w="1709"/>
        <w:gridCol w:w="2947"/>
        <w:gridCol w:w="3241"/>
        <w:gridCol w:w="2711"/>
      </w:tblGrid>
      <w:tr w:rsidR="001903AC" w14:paraId="145C090A" w14:textId="77777777">
        <w:trPr>
          <w:tblHeader/>
        </w:trPr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9303B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部件 ID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0185D3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分类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77D868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锚点/层级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B5BEB5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兼容标签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62170C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动画要求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1AF369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可读性要求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F8EAFF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资源路径</w:t>
            </w:r>
          </w:p>
        </w:tc>
      </w:tr>
      <w:tr w:rsidR="001903AC" w14:paraId="227A4C97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FA9FE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pegasus_body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D45DD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身体基础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21F36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主体层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8383A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race_pegasus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5F1B6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跑动、起飞、悬空、落地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AA0D1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保持统一 hurtbox 轮廓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C3FAD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res://asset/characters/pegasus/body/</w:t>
            </w:r>
          </w:p>
        </w:tc>
      </w:tr>
      <w:tr w:rsidR="001903AC" w14:paraId="1DC51002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911D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pegasus_wings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DA4B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必选翅膀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5E5B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身体后层/攻击时可切前层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7B5FE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race_pegasus; wings_required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1AC50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收翼、展翼、拍翼、滑翔、急停、俯冲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05B2D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必须始终可辨识；展开时不得与身体完全重叠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AC159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res://asset/characters/pegasus/wings/</w:t>
            </w:r>
          </w:p>
        </w:tc>
      </w:tr>
      <w:tr w:rsidR="001903AC" w14:paraId="4CA556E8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03E18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pegasus_mane_tail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EF2EB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鬃毛/尾巴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DEF67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头部与身体后层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A14B7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race_pegasus; cosmetic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D88B6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高速移动产生顺风摆动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68448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不得遮挡翼尖和朝向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1A010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res://asset/characters/common/mane_tail/</w:t>
            </w:r>
          </w:p>
        </w:tc>
      </w:tr>
      <w:tr w:rsidR="001903AC" w14:paraId="2C50D555" w14:textId="77777777"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03F06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pegasus_gear</w:t>
            </w:r>
          </w:p>
        </w:tc>
        <w:tc>
          <w:tcPr>
            <w:tcW w:w="10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2B5FE2" w14:textId="74D51A1C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服饰</w:t>
            </w:r>
          </w:p>
        </w:tc>
        <w:tc>
          <w:tcPr>
            <w:tcW w:w="1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0A5CA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身体/翅膀附着层</w:t>
            </w:r>
          </w:p>
        </w:tc>
        <w:tc>
          <w:tcPr>
            <w:tcW w:w="14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91871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race_pegasus; wing_compatible</w:t>
            </w:r>
          </w:p>
        </w:tc>
        <w:tc>
          <w:tcPr>
            <w:tcW w:w="2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F8C3C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随翼骨骼变形，不新增判定</w:t>
            </w:r>
          </w:p>
        </w:tc>
        <w:tc>
          <w:tcPr>
            <w:tcW w:w="275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7B0F7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翼饰须保留翼缘高对比线</w:t>
            </w:r>
          </w:p>
        </w:tc>
        <w:tc>
          <w:tcPr>
            <w:tcW w:w="2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0C48C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res://asset/characters/pegasus/gear/</w:t>
            </w:r>
          </w:p>
        </w:tc>
      </w:tr>
    </w:tbl>
    <w:p w14:paraId="3414EBF5" w14:textId="77777777" w:rsidR="001903AC" w:rsidRDefault="001903AC">
      <w:pPr>
        <w:spacing w:after="60" w:line="300" w:lineRule="auto"/>
        <w:rPr>
          <w:rFonts w:hint="eastAsia"/>
        </w:rPr>
      </w:pPr>
    </w:p>
    <w:p w14:paraId="21ACEAD3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2.4 装配槽位和预算</w:t>
      </w:r>
    </w:p>
    <w:p w14:paraId="01B96BCF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首轮原型统一使用 10 点装配预算；固定种族技不占预算，便于验证骨架特色。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563"/>
        <w:gridCol w:w="1099"/>
        <w:gridCol w:w="4029"/>
        <w:gridCol w:w="1831"/>
        <w:gridCol w:w="5860"/>
      </w:tblGrid>
      <w:tr w:rsidR="001903AC" w14:paraId="4E8D6E9A" w14:textId="77777777">
        <w:trPr>
          <w:tblHeader/>
        </w:trPr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699EC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槽位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FDAD3D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数量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EBBF53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允许类型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79589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成本范围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D0A66D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互斥/依赖</w:t>
            </w:r>
          </w:p>
        </w:tc>
      </w:tr>
      <w:tr w:rsidR="001903AC" w14:paraId="37AEF2FD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19B7D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固定基础字符串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AF742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08A27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天马地面/空中字符串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E5B7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17DE1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固定随骨架提供</w:t>
            </w:r>
          </w:p>
        </w:tc>
      </w:tr>
      <w:tr w:rsidR="001903AC" w14:paraId="0B3F74B4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ACB25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固定空中能力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41C88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B6F3F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第二次空中追加跳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B9BCD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8F79C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必须绑定 wings_required</w:t>
            </w:r>
          </w:p>
        </w:tc>
      </w:tr>
      <w:tr w:rsidR="001903AC" w14:paraId="2B8E490D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6CD3B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特殊技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02E16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8E290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翼冲、升空、风刃、俯冲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C8A7A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D41DF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相同语义输入不得重复</w:t>
            </w:r>
          </w:p>
        </w:tc>
      </w:tr>
      <w:tr w:rsidR="001903AC" w14:paraId="1C62328E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9533B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空中机动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EC67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40467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滑翔、折返、悬停式短位移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DBA2B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E006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依赖可用空中行动次数</w:t>
            </w:r>
          </w:p>
        </w:tc>
      </w:tr>
      <w:tr w:rsidR="001903AC" w14:paraId="4D45015F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3A41D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资源技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FC76D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674C9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 格强化或 2 格超必杀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F2828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2—4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85E23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必须声明 meter_cost</w:t>
            </w:r>
          </w:p>
        </w:tc>
      </w:tr>
      <w:tr w:rsidR="001903AC" w14:paraId="23E401CE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5270B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终结演出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BB79E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40167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3 格终结技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A9B52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96A92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与其他 3 格终结互斥</w:t>
            </w:r>
          </w:p>
        </w:tc>
      </w:tr>
    </w:tbl>
    <w:p w14:paraId="7D25FDFF" w14:textId="77777777" w:rsidR="001903AC" w:rsidRDefault="001903AC">
      <w:pPr>
        <w:spacing w:after="60" w:line="300" w:lineRule="auto"/>
        <w:rPr>
          <w:rFonts w:hint="eastAsia"/>
        </w:rPr>
      </w:pPr>
    </w:p>
    <w:p w14:paraId="358E0863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>2.5 招式定义</w:t>
      </w:r>
    </w:p>
    <w:p w14:paraId="24E49568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输入采用 Fray 语义动作，不绑定具体物理键位。下列资源路径均为建议路径（待创建）；伤害、硬直、击退、浮空、资源和换场资格/连招门槛只写入对应 FrayAttackAttribute。</w:t>
      </w:r>
    </w:p>
    <w:tbl>
      <w:tblPr>
        <w:tblW w:w="4567" w:type="pct"/>
        <w:tblLayout w:type="fixed"/>
        <w:tblLook w:val="04A0" w:firstRow="1" w:lastRow="0" w:firstColumn="1" w:lastColumn="0" w:noHBand="0" w:noVBand="1"/>
      </w:tblPr>
      <w:tblGrid>
        <w:gridCol w:w="1744"/>
        <w:gridCol w:w="1538"/>
        <w:gridCol w:w="1333"/>
        <w:gridCol w:w="1641"/>
        <w:gridCol w:w="2359"/>
        <w:gridCol w:w="2923"/>
        <w:gridCol w:w="2512"/>
      </w:tblGrid>
      <w:tr w:rsidR="001007F3" w14:paraId="1E582388" w14:textId="77777777" w:rsidTr="001007F3">
        <w:trPr>
          <w:tblHeader/>
        </w:trPr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448FA5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招式 ID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7D1C37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B013F1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槽位/成本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F9D39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状态条件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379DA1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动画概念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A6E56E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FrayAttackAttribute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BC92C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标签/兼容条件</w:t>
            </w:r>
          </w:p>
        </w:tc>
      </w:tr>
      <w:tr w:rsidR="001007F3" w14:paraId="5ABAD3D9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B399F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pegasus_string_01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762AE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轻→轻→中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59B90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1C808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7BE1B0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前蹄快击→翼缘横扫→展翼上挑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8DCF38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res://demo/resources/attacks/races/pegasus/pegasus_string_01_attack.tres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534641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L1→L1→L2；命中确认；可特殊取消</w:t>
            </w:r>
          </w:p>
        </w:tc>
      </w:tr>
      <w:tr w:rsidR="001007F3" w14:paraId="734BDB55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5E1A6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pegasus_air_string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5B90A3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空中轻→中→重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C88021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E82D55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1FEA52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翼拍稳身后连续蹄击，末段翼扫送出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D40D4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res://demo/resources/attacks/races/pegasus/pegasus_air_string_attack.tres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5CD45E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空中字符串；浮空追击；末段可收尾</w:t>
            </w:r>
          </w:p>
        </w:tc>
      </w:tr>
      <w:tr w:rsidR="001007F3" w14:paraId="0C269E06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2A4D21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pegasus_launcher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BD74B4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↓+重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32ECB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B0F635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250A7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双翼下拍掀起上升气流并以翼肩挑起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3D0B2F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res://demo/resources/attacks/races/pegasus/pegasus_launcher_attack.tres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E2CED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L4；标准发射；空中路线起点</w:t>
            </w:r>
          </w:p>
        </w:tc>
      </w:tr>
      <w:tr w:rsidR="001007F3" w14:paraId="42215F56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890653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pegasus_third_jump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7200E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第二次空中追加跳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955BE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47EB2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空中；仍有追加跳次数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AD5D36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展开翅膀向选定方向再次跃升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DC5B2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—（移动能力，无攻击 hitbox）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F618C6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三段跳；空中行动计数；wings_required</w:t>
            </w:r>
          </w:p>
        </w:tc>
      </w:tr>
      <w:tr w:rsidR="001007F3" w14:paraId="664030A6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534661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pegasus_wing_dash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471D2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7350B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FABDD7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51A896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收翼蓄势后水平穿行，接触前瞬间展翼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BD6745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res://demo/resources/attacks/races/pegasus/pegasus_wing_dash_attack.tres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2FA7AB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L4；地空通用；位移攻击；可强化</w:t>
            </w:r>
          </w:p>
        </w:tc>
      </w:tr>
      <w:tr w:rsidR="001007F3" w14:paraId="2705F955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972ED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pegasus_rising_spin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910409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→↓↘+特殊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54B319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679A3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地面或低空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947C3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双翼包裹身体旋转上升，多段卷起目标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6EE97C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res://demo/resources/attacks/races/pegasus/pegasus_rising_spin_attack.tres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FFEBC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 多段；对空；浮空延伸</w:t>
            </w:r>
          </w:p>
        </w:tc>
      </w:tr>
      <w:tr w:rsidR="001007F3" w14:paraId="5C2DD9B3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3AEDE6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pegasus_gale_arc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A6F7DC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↓↙←+特殊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7F857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31130E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B4E9A9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翼缘划出弧形风刃，沿斜向覆盖空域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74CFB0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res://demo/resources/attacks/races/pegasus/pegasus_gale_arc_attack.tres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505DDE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L4；空域控制；角度随状态变化</w:t>
            </w:r>
          </w:p>
        </w:tc>
      </w:tr>
      <w:tr w:rsidR="001007F3" w14:paraId="05FDA789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058FE0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pegasus_dive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19C3BB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空中↓↘→+重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76CAD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特殊/3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50F8F0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6B172E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收翼加速下压，临近目标时展翼转为斜向重踢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6533A0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res://demo/resources/attacks/races/pegasus/pegasus_dive_attack.tres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7A5AE4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L4；俯冲；对地；边界推进</w:t>
            </w:r>
          </w:p>
        </w:tc>
      </w:tr>
      <w:tr w:rsidR="001007F3" w14:paraId="241AB934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10E9E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lastRenderedPageBreak/>
              <w:t>pegasus_reversal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911C0F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空中←+特殊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EE2CB7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空中机动/2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3623F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空中；有行动次数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0EE9D6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翼尖急转形成小弧折返，可衔接一次空中攻击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2DA38A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—（移动主体；若翼风命中则使用独立 attribute）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E7B516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换向；空中行动计数；取消到空中攻击</w:t>
            </w:r>
          </w:p>
        </w:tc>
      </w:tr>
      <w:tr w:rsidR="001007F3" w14:paraId="7F96C3E4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3FB9D0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pegasus_super_2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0E5A46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↓↘→↓↘→+特殊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AA1DDF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资源/4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48EA53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地面或空中；2 格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5244B9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高速环绕目标形成上升风柱，末段俯冲击落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234D7D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res://demo/resources/attacks/races/pegasus/pegasus_super_2_attack.tres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609DE8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L5；2 格；地空通用；浮空收束</w:t>
            </w:r>
          </w:p>
        </w:tc>
      </w:tr>
      <w:tr w:rsidR="001007F3" w14:paraId="186925E8" w14:textId="77777777" w:rsidTr="001007F3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E5F059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pegasus_finisher_3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FD4ED5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↓↙←↓↙←+特殊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C5FFF2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F8B417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地面或空中；3 格；指定确认点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21B3A4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展翼召集环形云流，将目标卷入风眼后贯穿落地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579E3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res://demo/resources/attacks/races/pegasus/pegasus_finisher_3_attack.tres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51D51B" w14:textId="77777777" w:rsidR="001007F3" w:rsidRDefault="001007F3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L5；3 格；终结演出；受连段衰减</w:t>
            </w:r>
          </w:p>
        </w:tc>
      </w:tr>
    </w:tbl>
    <w:p w14:paraId="14DFF87F" w14:textId="77777777" w:rsidR="001903AC" w:rsidRDefault="001903AC">
      <w:pPr>
        <w:spacing w:after="60" w:line="300" w:lineRule="auto"/>
        <w:rPr>
          <w:rFonts w:hint="eastAsia"/>
        </w:rPr>
      </w:pPr>
    </w:p>
    <w:p w14:paraId="6F4CE7FE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2.6 状态与动画需求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45"/>
        <w:gridCol w:w="5673"/>
        <w:gridCol w:w="6764"/>
      </w:tblGrid>
      <w:tr w:rsidR="001903AC" w14:paraId="48C5C4E4" w14:textId="77777777">
        <w:trPr>
          <w:tblHeader/>
        </w:trPr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6CDC8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需求项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551E8F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Fray 实现方向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81FCA2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 / tracker 事件</w:t>
            </w:r>
          </w:p>
        </w:tc>
      </w:tr>
      <w:tr w:rsidR="001903AC" w14:paraId="298AA20C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6E7B57" w14:textId="7DB849DA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三段跳计数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7EA06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在 FrayStateMachine 空中复合状态中维护可用行动次数；落地/换场重定位统一恢复。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DB990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jump_takeoff、wing_open、air_action_spent、land。</w:t>
            </w:r>
          </w:p>
        </w:tc>
      </w:tr>
      <w:tr w:rsidR="001903AC" w14:paraId="6B79921B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776D8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地空通用特殊技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2366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通过状态 tag/condition 选择地面版或空中版 attribute，不以动画名推断。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DDD2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ground_start/air_start 共用输入，分别触发 strike 与位移 tracker。</w:t>
            </w:r>
          </w:p>
        </w:tc>
      </w:tr>
      <w:tr w:rsidR="001903AC" w14:paraId="211B1085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E7027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空中字符串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5604A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FrayBufferedInputAdvancer 推进轻→中→重；每段检查 air hitstun 与 juggle 条件。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DD68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每段独立 strike_on/off、cancel_open/close、landing 分支。</w:t>
            </w:r>
          </w:p>
        </w:tc>
      </w:tr>
      <w:tr w:rsidR="001903AC" w14:paraId="2D5E1C08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55893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俯冲与折返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7F01F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轨迹变化由专用 FrayState 处理；攻击部分只读取对应 attribute。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7A3C0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dive_accel、turn_point、strike_on、landing_recovery。</w:t>
            </w:r>
          </w:p>
        </w:tc>
      </w:tr>
      <w:tr w:rsidR="001903AC" w14:paraId="0BBA94FF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6634E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翅膀动画约束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092FA9" w14:textId="1EEE8289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所有飞行/</w:t>
            </w:r>
            <w:r w:rsidR="00207623">
              <w:rPr>
                <w:rFonts w:ascii="微软雅黑" w:eastAsia="微软雅黑" w:hAnsi="微软雅黑" w:hint="eastAsia"/>
                <w:sz w:val="17"/>
                <w:szCs w:val="17"/>
              </w:rPr>
              <w:t>空中</w:t>
            </w:r>
            <w:r>
              <w:rPr>
                <w:rFonts w:ascii="微软雅黑" w:eastAsia="微软雅黑" w:hAnsi="微软雅黑"/>
                <w:sz w:val="17"/>
                <w:szCs w:val="17"/>
              </w:rPr>
              <w:t>动作必须驱动 wings_required 骨骼或替换动画集。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76056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翼根、翼尖、收展轮廓事件必须与 VFX 发射方向一致。</w:t>
            </w:r>
          </w:p>
        </w:tc>
      </w:tr>
    </w:tbl>
    <w:p w14:paraId="0FF2AAD2" w14:textId="77777777" w:rsidR="001903AC" w:rsidRDefault="001903AC">
      <w:pPr>
        <w:spacing w:after="60" w:line="300" w:lineRule="auto"/>
        <w:rPr>
          <w:rFonts w:hint="eastAsia"/>
        </w:rPr>
      </w:pPr>
    </w:p>
    <w:p w14:paraId="6B8FE5E5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2.7 音频、VFX 与文本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417"/>
        <w:gridCol w:w="3186"/>
        <w:gridCol w:w="2857"/>
        <w:gridCol w:w="1978"/>
        <w:gridCol w:w="3626"/>
        <w:gridCol w:w="1318"/>
      </w:tblGrid>
      <w:tr w:rsidR="001903AC" w14:paraId="5C168077" w14:textId="77777777">
        <w:trPr>
          <w:tblHeader/>
        </w:trPr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73777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lastRenderedPageBreak/>
              <w:t>事件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BA8153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VFX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FFFB03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SFX/语音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4D5BDD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镜头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9E27C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无障碍替代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028789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1903AC" w14:paraId="219083FC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BA082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拍翼/起跳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D6FAD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翼缘气流与短促羽流线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62A31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清晰拍翼声、轻风声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1762D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通常不震动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371EB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以翼缘高亮与方向线替代粒子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A1C85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73DA6931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24191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翼冲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E43AB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定向风带和速度残影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AD356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持续风切后接触爆音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E68FB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横向轻跟随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24AE3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关闭残影时保留单色轨迹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3C06B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695C5881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262A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升空/浮空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8FFE8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上升螺旋气流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247B0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音高上扬的旋风声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908A4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纵向小幅跟随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16356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高对比上升箭头与接触闪光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0BF90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283D2120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BC2F19" w14:textId="03EF3872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</w:t>
            </w:r>
            <w:r w:rsidR="00F61B0E">
              <w:rPr>
                <w:rFonts w:ascii="微软雅黑" w:eastAsia="微软雅黑" w:hAnsi="微软雅黑" w:hint="eastAsia"/>
                <w:sz w:val="17"/>
                <w:szCs w:val="17"/>
              </w:rPr>
              <w:t>技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678A9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环形云流与风眼层次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3C27F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环绕风声、末段穿透重音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D5B3D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可减弱的旋转与下坠镜头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608CF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固定地平线版本，减少旋转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0D3F2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</w:tbl>
    <w:p w14:paraId="4C2C8D8F" w14:textId="77777777" w:rsidR="001903AC" w:rsidRDefault="001903AC">
      <w:pPr>
        <w:spacing w:after="60" w:line="300" w:lineRule="auto"/>
        <w:rPr>
          <w:rFonts w:hint="eastAsia"/>
        </w:rPr>
      </w:pPr>
    </w:p>
    <w:p w14:paraId="643F84FB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2.8 验收</w:t>
      </w:r>
    </w:p>
    <w:p w14:paraId="73DD8FCF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任何可选天马造型都必须显示一对清晰可见的翅膀，战斗中可辨识收翼、展翼、拍翼和俯冲。</w:t>
      </w:r>
    </w:p>
    <w:p w14:paraId="15E2F75B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天马可稳定完成总计三段跳，空中行动次数在落地和换场重定位后正确恢复。</w:t>
      </w:r>
    </w:p>
    <w:p w14:paraId="3F381AFA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地面发射可自然衔接空中字符串、翼冲、折返或俯冲收尾。</w:t>
      </w:r>
    </w:p>
    <w:p w14:paraId="666FB625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所有改变空中轨迹的动作均由 Fray 状态与 condition 管理，命中数值只来自对应 FrayAttackAttribute。</w:t>
      </w:r>
    </w:p>
    <w:p w14:paraId="66AB94A9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官方天马预设通过 10 点预算、翼部兼容、依赖、互斥和输入冲突校验。</w:t>
      </w:r>
    </w:p>
    <w:p w14:paraId="5F7314D3" w14:textId="77777777" w:rsidR="001903AC" w:rsidRDefault="00000000">
      <w:pPr>
        <w:rPr>
          <w:rFonts w:hint="eastAsia"/>
        </w:rPr>
      </w:pPr>
      <w:r>
        <w:br w:type="page"/>
      </w:r>
    </w:p>
    <w:p w14:paraId="5CF2BF0A" w14:textId="77777777" w:rsidR="001903AC" w:rsidRDefault="00000000">
      <w:pPr>
        <w:pStyle w:val="1"/>
        <w:spacing w:before="120" w:after="120" w:line="300" w:lineRule="auto"/>
        <w:rPr>
          <w:rFonts w:hint="eastAsia"/>
        </w:rPr>
      </w:pPr>
      <w:r>
        <w:rPr>
          <w:rFonts w:ascii="微软雅黑" w:eastAsia="微软雅黑" w:hAnsi="微软雅黑"/>
          <w:sz w:val="28"/>
          <w:szCs w:val="28"/>
        </w:rPr>
        <w:lastRenderedPageBreak/>
        <w:t>3. 独角兽种族骨架</w:t>
      </w:r>
    </w:p>
    <w:p w14:paraId="6797BB0C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3.1 身份与定位</w:t>
      </w:r>
    </w:p>
    <w:p w14:paraId="42EFA216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内容 ID：</w:t>
      </w:r>
      <w:r>
        <w:rPr>
          <w:rFonts w:ascii="微软雅黑" w:eastAsia="微软雅黑" w:hAnsi="微软雅黑"/>
          <w:sz w:val="20"/>
          <w:szCs w:val="20"/>
        </w:rPr>
        <w:t>race_unicorn</w:t>
      </w:r>
    </w:p>
    <w:p w14:paraId="7E2A00F4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显示名称：</w:t>
      </w:r>
      <w:r>
        <w:rPr>
          <w:rFonts w:ascii="微软雅黑" w:eastAsia="微软雅黑" w:hAnsi="微软雅黑"/>
          <w:sz w:val="20"/>
          <w:szCs w:val="20"/>
        </w:rPr>
        <w:t>独角兽</w:t>
      </w:r>
    </w:p>
    <w:p w14:paraId="2C737E1D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种族骨架：</w:t>
      </w:r>
      <w:r>
        <w:rPr>
          <w:rFonts w:ascii="微软雅黑" w:eastAsia="微软雅黑" w:hAnsi="微软雅黑"/>
          <w:sz w:val="20"/>
          <w:szCs w:val="20"/>
        </w:rPr>
        <w:t>独角兽基础骨架（MVP 骨架 2）</w:t>
      </w:r>
    </w:p>
    <w:p w14:paraId="65B9E08C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战斗定位：</w:t>
      </w:r>
      <w:r>
        <w:rPr>
          <w:rFonts w:ascii="微软雅黑" w:eastAsia="微软雅黑" w:hAnsi="微软雅黑"/>
          <w:sz w:val="20"/>
          <w:szCs w:val="20"/>
        </w:rPr>
        <w:t>中距离控制、多轨道魔法波、念力浮空与短距传送。</w:t>
      </w:r>
    </w:p>
    <w:p w14:paraId="26E835AD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优势：</w:t>
      </w:r>
      <w:r>
        <w:rPr>
          <w:rFonts w:ascii="微软雅黑" w:eastAsia="微软雅黑" w:hAnsi="微软雅黑"/>
          <w:sz w:val="20"/>
          <w:szCs w:val="20"/>
        </w:rPr>
        <w:t>通过独角施放直线、低轨和高弧魔法波，能按距离与高度组织中段控制；念力招式可抬升、牵引或固定对手轨迹；短距传送提供换边、追击和重新站位能力。</w:t>
      </w:r>
    </w:p>
    <w:p w14:paraId="355FE705" w14:textId="7777777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目标难度：</w:t>
      </w:r>
      <w:r>
        <w:rPr>
          <w:rFonts w:ascii="微软雅黑" w:eastAsia="微软雅黑" w:hAnsi="微软雅黑"/>
          <w:sz w:val="20"/>
          <w:szCs w:val="20"/>
        </w:rPr>
        <w:t>中级；官方预设强调“魔法波占位—命中确认—传送追击”。</w:t>
      </w:r>
    </w:p>
    <w:p w14:paraId="3B2E74FF" w14:textId="4DC701F7" w:rsidR="001903AC" w:rsidRDefault="00000000">
      <w:pPr>
        <w:spacing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bCs/>
          <w:color w:val="17365D"/>
          <w:sz w:val="20"/>
          <w:szCs w:val="20"/>
        </w:rPr>
        <w:t>造型：</w:t>
      </w:r>
      <w:r>
        <w:rPr>
          <w:rFonts w:ascii="微软雅黑" w:eastAsia="微软雅黑" w:hAnsi="微软雅黑"/>
          <w:sz w:val="20"/>
          <w:szCs w:val="20"/>
        </w:rPr>
        <w:t>必须具有一根独角；独角是施法起点和种族识别核心，任何鬃毛、帽饰和头部装备不得完全遮挡角尖、角根与施法轮廓。</w:t>
      </w:r>
    </w:p>
    <w:p w14:paraId="004B2DBD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3.2 基础属性</w:t>
      </w:r>
    </w:p>
    <w:p w14:paraId="5F2649A1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以下为骨架级初步方向；最终数值只在权威 Resource 中维护。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97"/>
        <w:gridCol w:w="8273"/>
        <w:gridCol w:w="4912"/>
      </w:tblGrid>
      <w:tr w:rsidR="001903AC" w14:paraId="434D0761" w14:textId="77777777">
        <w:trPr>
          <w:tblHeader/>
        </w:trPr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E3988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5E6E1E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初步方向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B36C43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权威 Resource / 状态</w:t>
            </w:r>
          </w:p>
        </w:tc>
      </w:tr>
      <w:tr w:rsidR="001903AC" w14:paraId="6B4FE318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535D6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中距离控制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32DB6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普通技和特殊技覆盖前方中距离，适合连续布置不同高度的魔法波。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181E5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res://demo/resources/fighters/races/unicorn/unicorn_control.tres（建议，待创建）</w:t>
            </w:r>
          </w:p>
        </w:tc>
      </w:tr>
      <w:tr w:rsidR="001903AC" w14:paraId="0BAFAE86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C801A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魔法波体系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57B0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固定支持直线、低轨、高弧三种基础轨道；各自使用独立 projectile / attack attribute。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7E91E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res://demo/resources/fighters/races/unicorn/unicorn_projectiles.tres（建议，待创建）</w:t>
            </w:r>
          </w:p>
        </w:tc>
      </w:tr>
      <w:tr w:rsidR="001903AC" w14:paraId="57BFB2AD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C70439" w14:textId="5A37E99C" w:rsidR="001903AC" w:rsidRDefault="00616ED4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7"/>
                <w:szCs w:val="17"/>
              </w:rPr>
              <w:t>不同距离</w:t>
            </w:r>
            <w:r w:rsidR="00000000">
              <w:rPr>
                <w:rFonts w:ascii="微软雅黑" w:eastAsia="微软雅黑" w:hAnsi="微软雅黑"/>
                <w:sz w:val="17"/>
                <w:szCs w:val="17"/>
              </w:rPr>
              <w:t>传送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F9EBB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指定地面/空中状态可传送至前方、后方或标记位置，完成追击和换边。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D5238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res://demo/resources/fighters/races/unicorn/unicorn_teleport.tres（建议，待创建）</w:t>
            </w:r>
          </w:p>
        </w:tc>
      </w:tr>
      <w:tr w:rsidR="001903AC" w14:paraId="480D5871" w14:textId="77777777">
        <w:tc>
          <w:tcPr>
            <w:tcW w:w="1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367421" w14:textId="3ACD4235" w:rsidR="001903AC" w:rsidRDefault="008F2769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7"/>
                <w:szCs w:val="17"/>
              </w:rPr>
              <w:t>标记能力</w:t>
            </w:r>
          </w:p>
        </w:tc>
        <w:tc>
          <w:tcPr>
            <w:tcW w:w="64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121BA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魔法波或念力命中可留下短时可读标记，供指定追击技选择目标位置；实际伤害仍只由追击 attribute 提供。</w:t>
            </w:r>
          </w:p>
        </w:tc>
        <w:tc>
          <w:tcPr>
            <w:tcW w:w="3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BBFE0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Fray tag/condition + 标记状态 Resource（方案评审）</w:t>
            </w:r>
          </w:p>
        </w:tc>
      </w:tr>
    </w:tbl>
    <w:p w14:paraId="4306B14E" w14:textId="77777777" w:rsidR="001903AC" w:rsidRDefault="001903AC">
      <w:pPr>
        <w:spacing w:after="60" w:line="300" w:lineRule="auto"/>
        <w:rPr>
          <w:rFonts w:hint="eastAsia"/>
        </w:rPr>
      </w:pPr>
    </w:p>
    <w:p w14:paraId="72CCD766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>3.3 外观部件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09"/>
        <w:gridCol w:w="1179"/>
        <w:gridCol w:w="1886"/>
        <w:gridCol w:w="1709"/>
        <w:gridCol w:w="2947"/>
        <w:gridCol w:w="3241"/>
        <w:gridCol w:w="2711"/>
      </w:tblGrid>
      <w:tr w:rsidR="001903AC" w14:paraId="58C95534" w14:textId="77777777" w:rsidTr="00E561F0">
        <w:trPr>
          <w:tblHeader/>
        </w:trPr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704AA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部件 ID</w:t>
            </w:r>
          </w:p>
        </w:tc>
        <w:tc>
          <w:tcPr>
            <w:tcW w:w="117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EBF5F3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分类</w:t>
            </w:r>
          </w:p>
        </w:tc>
        <w:tc>
          <w:tcPr>
            <w:tcW w:w="188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4767F6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锚点/层级</w:t>
            </w:r>
          </w:p>
        </w:tc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6C056E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兼容标签</w:t>
            </w:r>
          </w:p>
        </w:tc>
        <w:tc>
          <w:tcPr>
            <w:tcW w:w="294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194E97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动画要求</w:t>
            </w:r>
          </w:p>
        </w:tc>
        <w:tc>
          <w:tcPr>
            <w:tcW w:w="32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E8B39F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可读性要求</w:t>
            </w:r>
          </w:p>
        </w:tc>
        <w:tc>
          <w:tcPr>
            <w:tcW w:w="271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3FC083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资源路径</w:t>
            </w:r>
          </w:p>
        </w:tc>
      </w:tr>
      <w:tr w:rsidR="001903AC" w14:paraId="4B6A91CC" w14:textId="77777777" w:rsidTr="00E561F0"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F6B74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unicorn_body</w:t>
            </w:r>
          </w:p>
        </w:tc>
        <w:tc>
          <w:tcPr>
            <w:tcW w:w="117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E2F9A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身体基础</w:t>
            </w:r>
          </w:p>
        </w:tc>
        <w:tc>
          <w:tcPr>
            <w:tcW w:w="188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FB4E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主体层</w:t>
            </w:r>
          </w:p>
        </w:tc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1D230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race_unicorn</w:t>
            </w:r>
          </w:p>
        </w:tc>
        <w:tc>
          <w:tcPr>
            <w:tcW w:w="294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D63E5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跑动、跳跃、受击、施法</w:t>
            </w:r>
          </w:p>
        </w:tc>
        <w:tc>
          <w:tcPr>
            <w:tcW w:w="32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21F47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保持统一 hurtbox 轮廓</w:t>
            </w:r>
          </w:p>
        </w:tc>
        <w:tc>
          <w:tcPr>
            <w:tcW w:w="271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ACF61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res://asset/characters/unicorn/body/</w:t>
            </w:r>
          </w:p>
        </w:tc>
      </w:tr>
      <w:tr w:rsidR="001903AC" w14:paraId="6CC67653" w14:textId="77777777" w:rsidTr="00E561F0"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68221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unicorn_horn</w:t>
            </w:r>
          </w:p>
        </w:tc>
        <w:tc>
          <w:tcPr>
            <w:tcW w:w="117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F0A42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必选独角</w:t>
            </w:r>
          </w:p>
        </w:tc>
        <w:tc>
          <w:tcPr>
            <w:tcW w:w="188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7015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头部前景层</w:t>
            </w:r>
          </w:p>
        </w:tc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5AC92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race_unicorn; horn_required</w:t>
            </w:r>
          </w:p>
        </w:tc>
        <w:tc>
          <w:tcPr>
            <w:tcW w:w="294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E3F4F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蓄光、指向、脉冲、熄光</w:t>
            </w:r>
          </w:p>
        </w:tc>
        <w:tc>
          <w:tcPr>
            <w:tcW w:w="32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39CE7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必须始终可辨识；角尖为施法视觉起点</w:t>
            </w:r>
          </w:p>
        </w:tc>
        <w:tc>
          <w:tcPr>
            <w:tcW w:w="271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B1CB0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res://asset/characters/unicorn/horns/</w:t>
            </w:r>
          </w:p>
        </w:tc>
      </w:tr>
      <w:tr w:rsidR="001903AC" w14:paraId="089A06D5" w14:textId="77777777" w:rsidTr="00E561F0"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B6437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unicorn_mane_tail</w:t>
            </w:r>
          </w:p>
        </w:tc>
        <w:tc>
          <w:tcPr>
            <w:tcW w:w="117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7FDA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鬃毛/尾巴</w:t>
            </w:r>
          </w:p>
        </w:tc>
        <w:tc>
          <w:tcPr>
            <w:tcW w:w="188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DA06E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头部与身体后层</w:t>
            </w:r>
          </w:p>
        </w:tc>
        <w:tc>
          <w:tcPr>
            <w:tcW w:w="170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4841C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race_unicorn; cosmetic</w:t>
            </w:r>
          </w:p>
        </w:tc>
        <w:tc>
          <w:tcPr>
            <w:tcW w:w="294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0F87F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施法时受魔力气流带动</w:t>
            </w:r>
          </w:p>
        </w:tc>
        <w:tc>
          <w:tcPr>
            <w:tcW w:w="32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DFFC6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不得遮挡角尖和施法方向</w:t>
            </w:r>
          </w:p>
        </w:tc>
        <w:tc>
          <w:tcPr>
            <w:tcW w:w="271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3CF7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res://asset/characters/common/mane_tail/</w:t>
            </w:r>
          </w:p>
        </w:tc>
      </w:tr>
    </w:tbl>
    <w:p w14:paraId="4AA527C8" w14:textId="77777777" w:rsidR="001903AC" w:rsidRDefault="001903AC">
      <w:pPr>
        <w:spacing w:after="60" w:line="300" w:lineRule="auto"/>
        <w:rPr>
          <w:rFonts w:hint="eastAsia"/>
        </w:rPr>
      </w:pPr>
    </w:p>
    <w:p w14:paraId="3CF40D28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3.4 装配槽位和预算</w:t>
      </w:r>
    </w:p>
    <w:p w14:paraId="79A987C7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t>首轮原型统一使用 10 点装配预算；固定种族技不占预算，便于验证骨架特色。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563"/>
        <w:gridCol w:w="1099"/>
        <w:gridCol w:w="4029"/>
        <w:gridCol w:w="1831"/>
        <w:gridCol w:w="5860"/>
      </w:tblGrid>
      <w:tr w:rsidR="001903AC" w14:paraId="140855C5" w14:textId="77777777">
        <w:trPr>
          <w:tblHeader/>
        </w:trPr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ACBB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槽位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F6E19C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数量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39F051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允许类型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C53AAC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成本范围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8E43A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互斥/依赖</w:t>
            </w:r>
          </w:p>
        </w:tc>
      </w:tr>
      <w:tr w:rsidR="001903AC" w14:paraId="7922C139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F60F5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固定基础字符串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B62CE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E586A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独角兽近中距字符串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6B0A8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80E6C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固定随骨架提供</w:t>
            </w:r>
          </w:p>
        </w:tc>
      </w:tr>
      <w:tr w:rsidR="001903AC" w14:paraId="0DA3093D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5BB30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固定魔法波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EED44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517F8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直线基础波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95530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9FF5B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必须绑定 horn_required</w:t>
            </w:r>
          </w:p>
        </w:tc>
      </w:tr>
      <w:tr w:rsidR="001903AC" w14:paraId="05FF2EFE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A617C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波形变化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EA934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217CF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低轨、高弧、延迟、折射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C3C59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8095C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相同轨道最多装配一个主版本</w:t>
            </w:r>
          </w:p>
        </w:tc>
      </w:tr>
      <w:tr w:rsidR="001903AC" w14:paraId="3773E512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BA7A2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传送/念力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EBEBC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C0F615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短距传送、牵引、定点控制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AD2D8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B7E90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依赖 race_unicorn 标签</w:t>
            </w:r>
          </w:p>
        </w:tc>
      </w:tr>
      <w:tr w:rsidR="001903AC" w14:paraId="7FE45E1A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27C57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资源技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F75F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EC876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 格强化或 2 格超必杀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124C2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2—4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FFA18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必须声明 meter_cost</w:t>
            </w:r>
          </w:p>
        </w:tc>
      </w:tr>
      <w:tr w:rsidR="001903AC" w14:paraId="13016429" w14:textId="77777777">
        <w:tc>
          <w:tcPr>
            <w:tcW w:w="21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FB162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终结演出</w:t>
            </w:r>
          </w:p>
        </w:tc>
        <w:tc>
          <w:tcPr>
            <w:tcW w:w="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8D1EF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E908D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3 格终结技</w:t>
            </w:r>
          </w:p>
        </w:tc>
        <w:tc>
          <w:tcPr>
            <w:tcW w:w="15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54BF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3</w:t>
            </w:r>
          </w:p>
        </w:tc>
        <w:tc>
          <w:tcPr>
            <w:tcW w:w="4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411CF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与其他 3 格终结互斥</w:t>
            </w:r>
          </w:p>
        </w:tc>
      </w:tr>
    </w:tbl>
    <w:p w14:paraId="376C3B5B" w14:textId="77777777" w:rsidR="001903AC" w:rsidRDefault="001903AC">
      <w:pPr>
        <w:spacing w:after="60" w:line="300" w:lineRule="auto"/>
        <w:rPr>
          <w:rFonts w:hint="eastAsia"/>
        </w:rPr>
      </w:pPr>
    </w:p>
    <w:p w14:paraId="4E2DF051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3.5 招式定义</w:t>
      </w:r>
    </w:p>
    <w:p w14:paraId="53694098" w14:textId="77777777" w:rsidR="001903AC" w:rsidRDefault="00000000">
      <w:pPr>
        <w:pStyle w:val="a5"/>
        <w:spacing w:before="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666666"/>
          <w:sz w:val="18"/>
          <w:szCs w:val="18"/>
        </w:rPr>
        <w:lastRenderedPageBreak/>
        <w:t>输入采用 Fray 语义动作，不绑定具体物理键位。下列资源路径均为建议路径（待创建）；伤害、硬直、击退、浮空、资源和换场资格/连招门槛只写入对应 FrayAttackAttribute。</w:t>
      </w:r>
    </w:p>
    <w:tbl>
      <w:tblPr>
        <w:tblW w:w="4567" w:type="pct"/>
        <w:tblLayout w:type="fixed"/>
        <w:tblLook w:val="04A0" w:firstRow="1" w:lastRow="0" w:firstColumn="1" w:lastColumn="0" w:noHBand="0" w:noVBand="1"/>
      </w:tblPr>
      <w:tblGrid>
        <w:gridCol w:w="1744"/>
        <w:gridCol w:w="1538"/>
        <w:gridCol w:w="1333"/>
        <w:gridCol w:w="1641"/>
        <w:gridCol w:w="2359"/>
        <w:gridCol w:w="2923"/>
        <w:gridCol w:w="2512"/>
      </w:tblGrid>
      <w:tr w:rsidR="00533F78" w14:paraId="0E6AB8E8" w14:textId="77777777" w:rsidTr="00533F78">
        <w:trPr>
          <w:tblHeader/>
        </w:trPr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DFFA0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招式 ID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8D123D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01AC6A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槽位/成本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403AE5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状态条件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203B9C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动画概念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9B9009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FrayAttackAttribute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F1843C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标签/兼容条件</w:t>
            </w:r>
          </w:p>
        </w:tc>
      </w:tr>
      <w:tr w:rsidR="00533F78" w14:paraId="7E098387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114286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unicorn_string_01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18A9C8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轻→中→重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3643B5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D05FBB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F54ED8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前蹄快击→独角辉光横扫→念力推送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DE7A01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res://demo/resources/attacks/races/unicorn/unicorn_string_01_attack.tres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B416A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L1→L2→L3；中距离确认；可特殊取消</w:t>
            </w:r>
          </w:p>
        </w:tc>
      </w:tr>
      <w:tr w:rsidR="00533F78" w14:paraId="60CE82F7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07D458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unicorn_string_02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E89827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中→中→重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21BE67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922BAB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A20615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两次短距魔力脉冲后以独角定向放大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D01320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res://demo/resources/attacks/races/unicorn/unicorn_string_02_attack.tres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7A95B9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L2→L2→L3；多段确认；推离控制</w:t>
            </w:r>
          </w:p>
        </w:tc>
      </w:tr>
      <w:tr w:rsidR="00533F78" w14:paraId="5640B373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8336BD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unicorn_launcher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82EB2C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↓+重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4D58C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01182D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0958A7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独角向上划出光弧，念力场托起目标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9AE480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res://demo/resources/attacks/races/unicorn/unicorn_launcher_attack.tres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3CB034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L4；标准发射；辉光标记</w:t>
            </w:r>
          </w:p>
        </w:tc>
      </w:tr>
      <w:tr w:rsidR="00533F78" w14:paraId="06079F9C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3126A9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unicorn_straight_wave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421848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AA35EF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固定/0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E3D902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08EAA2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独角前指，释放中高度直线魔法波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1E189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res://demo/resources/attacks/races/unicorn/unicorn_straight_wave_attack.tres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A1A36E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L4；飞行道具；中轨；可强化</w:t>
            </w:r>
          </w:p>
        </w:tc>
      </w:tr>
      <w:tr w:rsidR="00533F78" w14:paraId="0F78481B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82E5AE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unicorn_low_wave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1CC680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↓↘→+重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F7E6AE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波形/2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59744F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CFBF09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独角下压，魔法沿地面快速滑行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E088ED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res://demo/resources/attacks/races/unicorn/unicorn_low_wave_attack.tres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F1989B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L4；飞行道具；低轨；地面占位</w:t>
            </w:r>
          </w:p>
        </w:tc>
      </w:tr>
      <w:tr w:rsidR="00533F78" w14:paraId="005C48A1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72F1ED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unicorn_arc_wave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2C6AA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↓↙←+特殊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9C44D1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波形/2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08F6B2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ECCC4E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独角上挑，抛出沿高弧落下的星屑波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66844F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res://demo/resources/attacks/races/unicorn/unicorn_arc_wave_attack.tres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EE9879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L4；飞行道具；高弧；空域覆盖</w:t>
            </w:r>
          </w:p>
        </w:tc>
      </w:tr>
      <w:tr w:rsidR="00533F78" w14:paraId="7145E5E7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5B06E7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unicorn_prism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BB2F3C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↓↓+特殊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0FC43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波形/3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E6A33B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10EBF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在前方设置短时棱镜，使下一枚己方魔法波改变轨道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3870C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res://demo/resources/attacks/races/unicorn/unicorn_prism_attack.tres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4ADE7B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设置技；projectile condition；轨道变化</w:t>
            </w:r>
          </w:p>
        </w:tc>
      </w:tr>
      <w:tr w:rsidR="00533F78" w14:paraId="3D44B42B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91CB3A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unicorn_teleport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06CC6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↓↙←+中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299EB4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传送/2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BA30C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ED8CB8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独角闪光后化为短距光带，在方向输入位置重现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3C4D8F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—（移动主体；出现攻击需独立 attribute）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780AD6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短距传送；前/后/空中变体；可换边</w:t>
            </w:r>
          </w:p>
        </w:tc>
      </w:tr>
      <w:tr w:rsidR="00533F78" w14:paraId="2A618A2D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C0BC34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unicorn_pull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74BFEF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←↙↓↘→+特殊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F41B74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念力/3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CDECA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地面；辉光标记存在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FBE53C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独角锁定标记，以念力将目标轻拉至理想追击距离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95F53B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res://demo/resources/attacks/races/unicorn/unicorn_pull_attack.tres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EDA862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L4；牵引；标记依赖；连段延伸</w:t>
            </w:r>
          </w:p>
        </w:tc>
      </w:tr>
      <w:tr w:rsidR="00533F78" w14:paraId="38BC46F1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FE9A44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lastRenderedPageBreak/>
              <w:t>unicorn_super_2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EDF72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↓↘→↓↘→+特殊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2EE828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资源/4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8D3CB1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地面或空中；2 格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5E3D60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依次释放低轨、直线和高弧三道魔法波并在目标处汇合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655501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res://demo/resources/attacks/races/unicorn/unicorn_super_2_attack.tres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7AEBFE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L5；2 格；多轨合击；多 projectile</w:t>
            </w:r>
          </w:p>
        </w:tc>
      </w:tr>
      <w:tr w:rsidR="00533F78" w14:paraId="7F725C54" w14:textId="77777777" w:rsidTr="00533F78">
        <w:tc>
          <w:tcPr>
            <w:tcW w:w="174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FA52F6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unicorn_finisher_3</w:t>
            </w:r>
          </w:p>
        </w:tc>
        <w:tc>
          <w:tcPr>
            <w:tcW w:w="1538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3B3B49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↓↙←↓↙←+特殊</w:t>
            </w:r>
          </w:p>
        </w:tc>
        <w:tc>
          <w:tcPr>
            <w:tcW w:w="133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5E44AC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终结/3</w:t>
            </w:r>
          </w:p>
        </w:tc>
        <w:tc>
          <w:tcPr>
            <w:tcW w:w="1641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7D7393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地面；3 格；指定确认点</w:t>
            </w:r>
          </w:p>
        </w:tc>
        <w:tc>
          <w:tcPr>
            <w:tcW w:w="235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76FE5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独角开启大型星门，连续光束定点轰击后以念力收束</w:t>
            </w:r>
          </w:p>
        </w:tc>
        <w:tc>
          <w:tcPr>
            <w:tcW w:w="292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1C8574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res://demo/resources/attacks/races/unicorn/unicorn_finisher_3_attack.tres</w:t>
            </w:r>
          </w:p>
        </w:tc>
        <w:tc>
          <w:tcPr>
            <w:tcW w:w="251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385DC7" w14:textId="77777777" w:rsidR="00533F78" w:rsidRDefault="00533F78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L5；3 格；终结演出；受连段衰减</w:t>
            </w:r>
          </w:p>
        </w:tc>
      </w:tr>
    </w:tbl>
    <w:p w14:paraId="614CF5D4" w14:textId="77777777" w:rsidR="001903AC" w:rsidRDefault="001903AC">
      <w:pPr>
        <w:spacing w:after="60" w:line="300" w:lineRule="auto"/>
        <w:rPr>
          <w:rFonts w:hint="eastAsia"/>
        </w:rPr>
      </w:pPr>
    </w:p>
    <w:p w14:paraId="607FB4D5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3.6 状态与动画需求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45"/>
        <w:gridCol w:w="5673"/>
        <w:gridCol w:w="6764"/>
      </w:tblGrid>
      <w:tr w:rsidR="001903AC" w14:paraId="72A27CCF" w14:textId="77777777">
        <w:trPr>
          <w:tblHeader/>
        </w:trPr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49420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需求项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769035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Fray 实现方向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872BA8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动画 / tracker 事件</w:t>
            </w:r>
          </w:p>
        </w:tc>
      </w:tr>
      <w:tr w:rsidR="001903AC" w14:paraId="35107B22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44E5B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魔法波生成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2CDBD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使用 Fray 特殊输入 transition 进入施法 FrayState；每种轨道实例绑定自己的 attack attribute。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AC2D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cast_start、projectile_spawn、cancel_open、recover、done。</w:t>
            </w:r>
          </w:p>
        </w:tc>
      </w:tr>
      <w:tr w:rsidR="001903AC" w14:paraId="649ECEC1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508B7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投射物交互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030BFA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飞行道具使用独立交互类别；发射者受击时不默认消失。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EF550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spawn 点固定在独角角尖；命中、抵消、离场事件分离。</w:t>
            </w:r>
          </w:p>
        </w:tc>
      </w:tr>
      <w:tr w:rsidR="001903AC" w14:paraId="1009A1BB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6EA5B2" w14:textId="4470BFE0" w:rsidR="001903AC" w:rsidRDefault="007B1026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7"/>
                <w:szCs w:val="17"/>
              </w:rPr>
              <w:t>不同距离</w:t>
            </w:r>
            <w:r w:rsidR="00000000">
              <w:rPr>
                <w:rFonts w:ascii="微软雅黑" w:eastAsia="微软雅黑" w:hAnsi="微软雅黑"/>
                <w:sz w:val="17"/>
                <w:szCs w:val="17"/>
              </w:rPr>
              <w:t>传送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D7608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FrayState 负责隐藏/位移/重现阶段；无敌类型和持续时间使用明确 tag/condition。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9DE93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vanish、move_commit、reappear、recovery；镜头不移动判定坐标。</w:t>
            </w:r>
          </w:p>
        </w:tc>
      </w:tr>
      <w:tr w:rsidR="001903AC" w14:paraId="0819146E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8E2ADE" w14:textId="14CFB2BB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标记与牵引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0F7FBB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标记作为 Fray 状态/tag 供 transition 查询；牵引效果及命中反应由单一 attribute 结算。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A4172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mark_on、mark_refresh、pull_lock、mark_off。</w:t>
            </w:r>
          </w:p>
        </w:tc>
      </w:tr>
      <w:tr w:rsidR="001903AC" w14:paraId="327704DD" w14:textId="77777777">
        <w:tc>
          <w:tcPr>
            <w:tcW w:w="27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316A9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独角施法约束</w:t>
            </w:r>
          </w:p>
        </w:tc>
        <w:tc>
          <w:tcPr>
            <w:tcW w:w="5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D3309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所有魔法技能必须从 horn_required 锚点发射并驱动独角辉光动画。</w:t>
            </w:r>
          </w:p>
        </w:tc>
        <w:tc>
          <w:tcPr>
            <w:tcW w:w="6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FD10B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horn_charge、horn_flash、spawn、horn_fade 与 VFX 同步。</w:t>
            </w:r>
          </w:p>
        </w:tc>
      </w:tr>
    </w:tbl>
    <w:p w14:paraId="1B025799" w14:textId="77777777" w:rsidR="001903AC" w:rsidRDefault="001903AC">
      <w:pPr>
        <w:spacing w:after="60" w:line="300" w:lineRule="auto"/>
        <w:rPr>
          <w:rFonts w:hint="eastAsia"/>
        </w:rPr>
      </w:pPr>
    </w:p>
    <w:p w14:paraId="43E73CBB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3.7 音频、VFX 与文本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417"/>
        <w:gridCol w:w="3186"/>
        <w:gridCol w:w="2857"/>
        <w:gridCol w:w="1978"/>
        <w:gridCol w:w="3626"/>
        <w:gridCol w:w="1318"/>
      </w:tblGrid>
      <w:tr w:rsidR="001903AC" w14:paraId="597DCFF1" w14:textId="77777777">
        <w:trPr>
          <w:tblHeader/>
        </w:trPr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11BBF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事件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6480AA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VFX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A8F1B8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SFX/语音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4DF244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镜头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53ED0D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无障碍替代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B9D71A" w14:textId="77777777" w:rsidR="001903AC" w:rsidRDefault="001903AC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1903AC" w14:paraId="6CA3C4B3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86A6A6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独角蓄光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B3EBA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角根至角尖递进辉光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64F641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短促晶体蓄能声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481479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通常不震动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463F5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以角尖高亮和轮廓脉冲替代 bloom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F90790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7E6E1005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BDF95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lastRenderedPageBreak/>
              <w:t>三种魔法波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14779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中轨直线、贴地线、高弧线使用不同形状与颜色节奏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3BEF8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三种可区分音高和尾音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60356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命中时轻跟随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ED8ED4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色盲模式增加形状/纹理编码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8D2FC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7415E356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699B68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传送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7BCDE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起点收束环、终点展开环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97110D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双段空间闪现声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75FC8E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短距定向跟随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6D5CF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关闭闪光时使用不透明轮廓残像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255AB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  <w:tr w:rsidR="001903AC" w14:paraId="709EDDE1" w14:textId="77777777">
        <w:tc>
          <w:tcPr>
            <w:tcW w:w="2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BF57AD" w14:textId="5F4488A6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终结</w:t>
            </w:r>
            <w:r w:rsidR="00F2166A">
              <w:rPr>
                <w:rFonts w:ascii="微软雅黑" w:eastAsia="微软雅黑" w:hAnsi="微软雅黑" w:hint="eastAsia"/>
                <w:sz w:val="17"/>
                <w:szCs w:val="17"/>
              </w:rPr>
              <w:t>技</w:t>
            </w:r>
          </w:p>
        </w:tc>
        <w:tc>
          <w:tcPr>
            <w:tcW w:w="29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933E05" w14:textId="3792F2BD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定点光束、念力收束</w:t>
            </w:r>
          </w:p>
        </w:tc>
        <w:tc>
          <w:tcPr>
            <w:tcW w:w="26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BF2C2C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层叠脉冲与收束重音</w:t>
            </w:r>
          </w:p>
        </w:tc>
        <w:tc>
          <w:tcPr>
            <w:tcW w:w="18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0E4C42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可减弱的推拉与闪白</w:t>
            </w:r>
          </w:p>
        </w:tc>
        <w:tc>
          <w:tcPr>
            <w:tcW w:w="33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904343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固定曝光、降低闪烁频率版本</w:t>
            </w:r>
          </w:p>
        </w:tc>
        <w:tc>
          <w:tcPr>
            <w:tcW w:w="120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713F87" w14:textId="77777777" w:rsidR="001903AC" w:rsidRDefault="00000000">
            <w:pPr>
              <w:spacing w:after="4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初稿</w:t>
            </w:r>
          </w:p>
        </w:tc>
      </w:tr>
    </w:tbl>
    <w:p w14:paraId="19B2F7A7" w14:textId="77777777" w:rsidR="001903AC" w:rsidRDefault="001903AC">
      <w:pPr>
        <w:spacing w:after="60" w:line="300" w:lineRule="auto"/>
        <w:rPr>
          <w:rFonts w:hint="eastAsia"/>
        </w:rPr>
      </w:pPr>
    </w:p>
    <w:p w14:paraId="01D38AE1" w14:textId="77777777" w:rsidR="001903AC" w:rsidRDefault="00000000">
      <w:pPr>
        <w:pStyle w:val="2"/>
        <w:spacing w:before="100" w:after="80" w:line="300" w:lineRule="auto"/>
        <w:rPr>
          <w:rFonts w:hint="eastAsia"/>
        </w:rPr>
      </w:pPr>
      <w:r>
        <w:rPr>
          <w:rFonts w:ascii="微软雅黑" w:eastAsia="微软雅黑" w:hAnsi="微软雅黑"/>
          <w:sz w:val="24"/>
          <w:szCs w:val="24"/>
        </w:rPr>
        <w:t>3.8 验收</w:t>
      </w:r>
    </w:p>
    <w:p w14:paraId="2B83789C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任何可选独角兽造型都必须显示一根清晰可见的独角，所有施法 VFX 从角尖锚点正确生成。</w:t>
      </w:r>
    </w:p>
    <w:p w14:paraId="6DB6CC38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直线、低轨和高弧魔法波具有明确可读的轨道差异，并使用各自独立的 FrayAttackAttribute。</w:t>
      </w:r>
    </w:p>
    <w:p w14:paraId="18C55F21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魔法波命中可稳定确认至念力扬升、辉光牵引、传送追击或资源收尾。</w:t>
      </w:r>
    </w:p>
    <w:p w14:paraId="66DF4649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传送、标记和投射物状态使用 FrayStateMachine、tag 与 condition 表达，不建立并行状态图。</w:t>
      </w:r>
    </w:p>
    <w:p w14:paraId="1E983B6F" w14:textId="77777777" w:rsidR="001903AC" w:rsidRDefault="00000000">
      <w:pPr>
        <w:spacing w:after="6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官方独角兽预设通过 10 点预算、独角部件兼容、依赖、互斥和输入冲突校验。</w:t>
      </w:r>
    </w:p>
    <w:p w14:paraId="512CCDCA" w14:textId="77777777" w:rsidR="001903AC" w:rsidRDefault="00000000">
      <w:pPr>
        <w:rPr>
          <w:rFonts w:hint="eastAsia"/>
        </w:rPr>
      </w:pPr>
      <w:r>
        <w:br w:type="page"/>
      </w:r>
    </w:p>
    <w:p w14:paraId="3EDFAEA0" w14:textId="77777777" w:rsidR="001903AC" w:rsidRDefault="00000000">
      <w:pPr>
        <w:pStyle w:val="1"/>
        <w:spacing w:before="120" w:after="120" w:line="300" w:lineRule="auto"/>
        <w:rPr>
          <w:rFonts w:hint="eastAsia"/>
        </w:rPr>
      </w:pPr>
      <w:r>
        <w:rPr>
          <w:rFonts w:ascii="微软雅黑" w:eastAsia="微软雅黑" w:hAnsi="微软雅黑"/>
          <w:sz w:val="28"/>
          <w:szCs w:val="28"/>
        </w:rPr>
        <w:lastRenderedPageBreak/>
        <w:t>4. 共通后续工作</w:t>
      </w:r>
    </w:p>
    <w:p w14:paraId="263B0DB6" w14:textId="77777777" w:rsidR="001903AC" w:rsidRDefault="00000000">
      <w:pPr>
        <w:spacing w:after="7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为每个建议路径创建实际 Resource，并由内容注册表提供稳定内容 ID。</w:t>
      </w:r>
    </w:p>
    <w:p w14:paraId="4289D3F0" w14:textId="77777777" w:rsidR="001903AC" w:rsidRDefault="00000000">
      <w:pPr>
        <w:spacing w:after="7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在训练模式逐招验证输入、启动/主动/恢复、伤害、hitstun、blockstun、击退、浮空、资源、连段衰减，以及换场资格和连招门槛。</w:t>
      </w:r>
    </w:p>
    <w:p w14:paraId="3C946957" w14:textId="77777777" w:rsidR="001903AC" w:rsidRDefault="00000000">
      <w:pPr>
        <w:spacing w:after="7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为每个种族制作一套官方预设，并至少提供两种同槽位替换方案，用于验证装配多样性。</w:t>
      </w:r>
    </w:p>
    <w:p w14:paraId="249A0F91" w14:textId="77777777" w:rsidR="001903AC" w:rsidRDefault="00000000">
      <w:pPr>
        <w:spacing w:after="7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由动画 tracker 精确驱动 strike_on、strike_off、cancel_open、cancel_close 和 done，战斗规则不由动画名称推断。</w:t>
      </w:r>
    </w:p>
    <w:p w14:paraId="4553E2CD" w14:textId="77777777" w:rsidR="001903AC" w:rsidRDefault="00000000">
      <w:pPr>
        <w:spacing w:after="70" w:line="300" w:lineRule="auto"/>
        <w:rPr>
          <w:rFonts w:hint="eastAsia"/>
        </w:rPr>
      </w:pPr>
      <w:r>
        <w:rPr>
          <w:rFonts w:ascii="微软雅黑" w:eastAsia="微软雅黑" w:hAnsi="微软雅黑"/>
          <w:sz w:val="20"/>
          <w:szCs w:val="20"/>
        </w:rPr>
        <w:t>• 完成天马翅膀与独角兽独角的外观兼容校验：缺少必选部件时不得保存为可战斗配置。</w:t>
      </w:r>
    </w:p>
    <w:sectPr w:rsidR="001903AC">
      <w:pgSz w:w="16838" w:h="11906" w:orient="landscape"/>
      <w:pgMar w:top="720" w:right="720" w:bottom="720" w:left="720" w:header="360" w:footer="36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FF53C" w14:textId="77777777" w:rsidR="00D213C3" w:rsidRDefault="00D213C3" w:rsidP="008E0DC0">
      <w:pPr>
        <w:rPr>
          <w:rFonts w:hint="eastAsia"/>
        </w:rPr>
      </w:pPr>
      <w:r>
        <w:separator/>
      </w:r>
    </w:p>
  </w:endnote>
  <w:endnote w:type="continuationSeparator" w:id="0">
    <w:p w14:paraId="3A52FD8B" w14:textId="77777777" w:rsidR="00D213C3" w:rsidRDefault="00D213C3" w:rsidP="008E0D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23F01" w14:textId="77777777" w:rsidR="00D213C3" w:rsidRDefault="00D213C3" w:rsidP="008E0DC0">
      <w:pPr>
        <w:rPr>
          <w:rFonts w:hint="eastAsia"/>
        </w:rPr>
      </w:pPr>
      <w:r>
        <w:separator/>
      </w:r>
    </w:p>
  </w:footnote>
  <w:footnote w:type="continuationSeparator" w:id="0">
    <w:p w14:paraId="5B812323" w14:textId="77777777" w:rsidR="00D213C3" w:rsidRDefault="00D213C3" w:rsidP="008E0D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DC7"/>
    <w:multiLevelType w:val="multilevel"/>
    <w:tmpl w:val="6EA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5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C0"/>
    <w:rsid w:val="000B7477"/>
    <w:rsid w:val="001007F3"/>
    <w:rsid w:val="001903AC"/>
    <w:rsid w:val="00207623"/>
    <w:rsid w:val="00383986"/>
    <w:rsid w:val="00443266"/>
    <w:rsid w:val="00533F78"/>
    <w:rsid w:val="005707BA"/>
    <w:rsid w:val="005C7BC2"/>
    <w:rsid w:val="00616ED4"/>
    <w:rsid w:val="006738CB"/>
    <w:rsid w:val="006C33D7"/>
    <w:rsid w:val="006F3A47"/>
    <w:rsid w:val="00730A40"/>
    <w:rsid w:val="00754CD8"/>
    <w:rsid w:val="0079232C"/>
    <w:rsid w:val="007B1026"/>
    <w:rsid w:val="00842967"/>
    <w:rsid w:val="0086202B"/>
    <w:rsid w:val="008E0DC0"/>
    <w:rsid w:val="008F2769"/>
    <w:rsid w:val="009912FF"/>
    <w:rsid w:val="00A87EC9"/>
    <w:rsid w:val="00CA7AC2"/>
    <w:rsid w:val="00CD7CAF"/>
    <w:rsid w:val="00D213C3"/>
    <w:rsid w:val="00DA41F0"/>
    <w:rsid w:val="00E561F0"/>
    <w:rsid w:val="00EC0F5D"/>
    <w:rsid w:val="00F2166A"/>
    <w:rsid w:val="00F61B0E"/>
    <w:rsid w:val="00F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5BB55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8E0D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0DC0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0D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0DC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82595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4640</Words>
  <Characters>8585</Characters>
  <Application>Microsoft Office Word</Application>
  <DocSecurity>0</DocSecurity>
  <Lines>715</Lines>
  <Paragraphs>777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03_角色与招式内容模板</dc:title>
  <dc:subject/>
  <dc:creator>Qiaokun Liu</dc:creator>
  <cp:keywords/>
  <dc:description/>
  <cp:lastModifiedBy>Qiaokun Liu</cp:lastModifiedBy>
  <cp:revision>24</cp:revision>
  <dcterms:created xsi:type="dcterms:W3CDTF">2026-08-01T09:05:00Z</dcterms:created>
  <dcterms:modified xsi:type="dcterms:W3CDTF">2026-08-01T14:14:00Z</dcterms:modified>
</cp:coreProperties>
</file>