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390F" w14:textId="77777777" w:rsidR="00E022D7" w:rsidRPr="00D00FAD" w:rsidRDefault="00000000">
      <w:pPr>
        <w:pStyle w:val="1"/>
        <w:rPr>
          <w:rFonts w:ascii="微软雅黑" w:eastAsia="微软雅黑" w:hAnsi="微软雅黑" w:hint="eastAsia"/>
        </w:rPr>
      </w:pPr>
      <w:r w:rsidRPr="00D00FAD">
        <w:rPr>
          <w:rFonts w:ascii="微软雅黑" w:eastAsia="微软雅黑" w:hAnsi="微软雅黑"/>
        </w:rPr>
        <w:t>The OC Fight——舞台与游戏模式内容设计</w:t>
      </w:r>
    </w:p>
    <w:p w14:paraId="5AC4D88D" w14:textId="77777777" w:rsidR="00E022D7" w:rsidRDefault="00000000">
      <w:pPr>
        <w:rPr>
          <w:rFonts w:hint="eastAsia"/>
        </w:rPr>
      </w:pPr>
      <w:r>
        <w:t>用途：定义 MVP 舞台的战斗空间、视差层、动态表现、招式驱动换场路线、模式适配和验收标准。</w:t>
      </w:r>
    </w:p>
    <w:p w14:paraId="4CB48CD6" w14:textId="77777777" w:rsidR="00E022D7" w:rsidRDefault="00000000">
      <w:pPr>
        <w:rPr>
          <w:rFonts w:hint="eastAsia"/>
        </w:rPr>
      </w:pPr>
      <w:r>
        <w:t>状态：草稿（已填当前舞台与换场方向）</w:t>
      </w:r>
    </w:p>
    <w:p w14:paraId="458BD1FF" w14:textId="77777777" w:rsidR="00E022D7" w:rsidRDefault="00000000">
      <w:pPr>
        <w:rPr>
          <w:rFonts w:hint="eastAsia"/>
        </w:rPr>
      </w:pPr>
      <w:r>
        <w:t>版本：v0.2</w:t>
      </w:r>
    </w:p>
    <w:p w14:paraId="2003FED4" w14:textId="77777777" w:rsidR="00E022D7" w:rsidRDefault="00000000">
      <w:pPr>
        <w:rPr>
          <w:rFonts w:hint="eastAsia"/>
        </w:rPr>
      </w:pPr>
      <w:r>
        <w:t>负责人：Forgeey、Furai</w:t>
      </w:r>
    </w:p>
    <w:p w14:paraId="5453C0AA" w14:textId="77777777" w:rsidR="00E022D7" w:rsidRDefault="00000000">
      <w:pPr>
        <w:rPr>
          <w:rFonts w:hint="eastAsia"/>
        </w:rPr>
      </w:pPr>
      <w:r>
        <w:t>更新日期：2026-08-01</w:t>
      </w:r>
    </w:p>
    <w:p w14:paraId="2C1315B2" w14:textId="77777777" w:rsidR="00E022D7" w:rsidRDefault="00000000">
      <w:pPr>
        <w:rPr>
          <w:rFonts w:hint="eastAsia"/>
        </w:rPr>
      </w:pPr>
      <w:r>
        <w:t>范围：标准训练场、学院中央庭院、学院主楼大厅。三张舞台均不提供平台、陷阱、增益区等特殊地形或自由交互，但均支持标准化换场演出与路线切换。</w:t>
      </w:r>
    </w:p>
    <w:p w14:paraId="733422A1" w14:textId="77777777" w:rsidR="00E022D7" w:rsidRDefault="00000000">
      <w:pPr>
        <w:pStyle w:val="2"/>
        <w:rPr>
          <w:rFonts w:hint="eastAsia"/>
        </w:rPr>
      </w:pPr>
      <w:r>
        <w:t>1. 总体设计原则</w:t>
      </w:r>
    </w:p>
    <w:p w14:paraId="322179F1" w14:textId="77777777" w:rsidR="00E022D7" w:rsidRDefault="00000000">
      <w:pPr>
        <w:rPr>
          <w:rFonts w:hint="eastAsia"/>
        </w:rPr>
      </w:pPr>
      <w:r>
        <w:t>• 三张舞台共用同一套标准平地战斗空间，只改变美术、视差、背景角色、环境动画、音乐、环境音和换场目标段落，不改变移动、攻击、判定、资源或角色属性。</w:t>
      </w:r>
    </w:p>
    <w:p w14:paraId="494FEB57" w14:textId="77777777" w:rsidR="00E022D7" w:rsidRDefault="00000000">
      <w:pPr>
        <w:rPr>
          <w:rFonts w:hint="eastAsia"/>
        </w:rPr>
      </w:pPr>
      <w:r>
        <w:t>• 不设置平台、坡面、高低差、陷阱、拾取物、伤害区、增益区、可推动物体、可破坏物或其他影响胜负的场景交互。</w:t>
      </w:r>
    </w:p>
    <w:p w14:paraId="1A044BD0" w14:textId="77777777" w:rsidR="00E022D7" w:rsidRDefault="00000000">
      <w:pPr>
        <w:rPr>
          <w:rFonts w:hint="eastAsia"/>
        </w:rPr>
      </w:pPr>
      <w:r>
        <w:t>• 当前 960×540 原型画布下，地面宽度首轮采用 1920 px，约为两个基础视口宽度；需结合陆马步战、天马三段跳和独角兽中距离控制进行实机复测。</w:t>
      </w:r>
    </w:p>
    <w:p w14:paraId="31DD30EC" w14:textId="77777777" w:rsidR="00E022D7" w:rsidRDefault="00000000">
      <w:pPr>
        <w:rPr>
          <w:rFonts w:hint="eastAsia"/>
        </w:rPr>
      </w:pPr>
      <w:r>
        <w:t>• 学院舞台中的背景小马，以及各舞台的云层、风景、旗帜、光照和时间变化均为纯表现对象，不具有碰撞体、hurtbox、hitbox、伤害、推力或状态效果。</w:t>
      </w:r>
    </w:p>
    <w:p w14:paraId="0DAA96B8" w14:textId="77777777" w:rsidR="00E022D7" w:rsidRDefault="00000000">
      <w:pPr>
        <w:rPr>
          <w:rFonts w:hint="eastAsia"/>
        </w:rPr>
      </w:pPr>
      <w:r>
        <w:t>• 所有攻击、受击与换场资格数据仍只来自挂在 strike FrayHitbox2D.attribute 上的 FrayAttackAttribute 或其 Fray-compatible 扩展；舞台资源只保存路线、目标段落、摄像机和重定位信息，不得保存或覆盖攻击数值。</w:t>
      </w:r>
    </w:p>
    <w:p w14:paraId="6464C12C" w14:textId="77777777" w:rsidR="00E022D7" w:rsidRDefault="00000000">
      <w:pPr>
        <w:rPr>
          <w:rFonts w:hint="eastAsia"/>
        </w:rPr>
      </w:pPr>
      <w:r>
        <w:t>• 舞台表现提供“完整／减少动态／关闭非必要装饰”三档。训练模式默认使用“减少动态”。</w:t>
      </w:r>
    </w:p>
    <w:p w14:paraId="085394E5" w14:textId="77777777" w:rsidR="00E022D7" w:rsidRDefault="00000000">
      <w:pPr>
        <w:rPr>
          <w:rFonts w:hint="eastAsia"/>
        </w:rPr>
      </w:pPr>
      <w:r>
        <w:t>• 前景不得遮挡角色主体、飞行道具、判定框、生命条和输入显示；高对比度移动对象不得频繁穿过交战中心后方。</w:t>
      </w:r>
    </w:p>
    <w:p w14:paraId="0983DBDA" w14:textId="77777777" w:rsidR="00E022D7" w:rsidRDefault="00000000">
      <w:pPr>
        <w:pStyle w:val="3"/>
        <w:rPr>
          <w:rFonts w:hint="eastAsia"/>
        </w:rPr>
      </w:pPr>
      <w:r>
        <w:t>1.1 共用战斗空间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19"/>
        <w:gridCol w:w="1484"/>
        <w:gridCol w:w="1741"/>
        <w:gridCol w:w="2643"/>
        <w:gridCol w:w="533"/>
      </w:tblGrid>
      <w:tr w:rsidR="00E022D7" w14:paraId="14DF147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95F8B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723E2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地面范围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C6F2D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墙/边界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F4DC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7375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摄像机区域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53B8A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换场出口</w:t>
            </w:r>
          </w:p>
        </w:tc>
      </w:tr>
      <w:tr w:rsidR="00E022D7" w14:paraId="34BDB8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1DFF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标准段</w:t>
            </w:r>
            <w:r>
              <w:lastRenderedPageBreak/>
              <w:t>落 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9AF24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X=-960～+960 px；</w:t>
            </w:r>
            <w:r>
              <w:lastRenderedPageBreak/>
              <w:t>Y=0；总宽 1920 px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D9A4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X=±960 固定实体边</w:t>
            </w:r>
            <w:r>
              <w:lastRenderedPageBreak/>
              <w:t>界；无特殊地形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24AC1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P1=(-300,0)；P2=(+300,0)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B234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基础视口 960×540；中心 X=-480～+480；</w:t>
            </w:r>
            <w:r>
              <w:lastRenderedPageBreak/>
              <w:t>必要时以 1.00～0.90 轻微缩放容纳高空角色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B65A9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由当前舞台路线配置决定</w:t>
            </w:r>
          </w:p>
        </w:tc>
      </w:tr>
    </w:tbl>
    <w:p w14:paraId="6D4FA36F" w14:textId="77777777" w:rsidR="00E022D7" w:rsidRDefault="00000000">
      <w:pPr>
        <w:rPr>
          <w:rFonts w:hint="eastAsia"/>
        </w:rPr>
      </w:pPr>
      <w:r>
        <w:t>• 摄像机水平跟随双方中点；镜头移动、缩放和震动只改变渲染，不移动判定坐标。</w:t>
      </w:r>
    </w:p>
    <w:p w14:paraId="233DDAA7" w14:textId="77777777" w:rsidR="00E022D7" w:rsidRDefault="00000000">
      <w:pPr>
        <w:rPr>
          <w:rFonts w:hint="eastAsia"/>
        </w:rPr>
      </w:pPr>
      <w:r>
        <w:t>• 垂直构图优先保证地面和双方角色同时可见；天马高空行动时优先轻微缩放，不追随单个角色导致另一方离屏。</w:t>
      </w:r>
    </w:p>
    <w:p w14:paraId="16F9FFED" w14:textId="77777777" w:rsidR="00E022D7" w:rsidRDefault="00000000">
      <w:pPr>
        <w:pStyle w:val="2"/>
        <w:rPr>
          <w:rFonts w:hint="eastAsia"/>
        </w:rPr>
      </w:pPr>
      <w:r>
        <w:t>2. 舞台一：标准训练场</w:t>
      </w:r>
    </w:p>
    <w:p w14:paraId="0FDBF6F9" w14:textId="77777777" w:rsidR="00E022D7" w:rsidRDefault="00000000">
      <w:pPr>
        <w:rPr>
          <w:rFonts w:hint="eastAsia"/>
        </w:rPr>
      </w:pPr>
      <w:r>
        <w:t>舞台 ID：stage_training_standard</w:t>
      </w:r>
    </w:p>
    <w:p w14:paraId="049E7A10" w14:textId="77777777" w:rsidR="00E022D7" w:rsidRDefault="00000000">
      <w:pPr>
        <w:rPr>
          <w:rFonts w:hint="eastAsia"/>
        </w:rPr>
      </w:pPr>
      <w:r>
        <w:t>显示名称：标准训练场</w:t>
      </w:r>
    </w:p>
    <w:p w14:paraId="4EBD75DA" w14:textId="77777777" w:rsidR="00E022D7" w:rsidRDefault="00000000">
      <w:pPr>
        <w:rPr>
          <w:rFonts w:hint="eastAsia"/>
        </w:rPr>
      </w:pPr>
      <w:r>
        <w:t>主题与叙事：学院用于基础战斗测量与招式测试的标准训练空间，采用中性网格、距离刻度和柔和照明，不绑定特定角色或种族。</w:t>
      </w:r>
    </w:p>
    <w:p w14:paraId="555F1552" w14:textId="77777777" w:rsidR="00E022D7" w:rsidRDefault="00000000">
      <w:pPr>
        <w:rPr>
          <w:rFonts w:hint="eastAsia"/>
        </w:rPr>
      </w:pPr>
      <w:r>
        <w:t>目标氛围：安静、清晰、专业、低干扰，优先保证判定、帧数、输入和连段信息的可读性。</w:t>
      </w:r>
    </w:p>
    <w:p w14:paraId="3BC1BE8F" w14:textId="77777777" w:rsidR="00E022D7" w:rsidRDefault="00000000">
      <w:pPr>
        <w:rPr>
          <w:rFonts w:hint="eastAsia"/>
        </w:rPr>
      </w:pPr>
      <w:r>
        <w:t>支持模式：训练模式、本地 1v1、对 CPU。</w:t>
      </w:r>
    </w:p>
    <w:p w14:paraId="12B850A3" w14:textId="77777777" w:rsidR="00E022D7" w:rsidRDefault="00000000">
      <w:pPr>
        <w:pStyle w:val="3"/>
        <w:rPr>
          <w:rFonts w:hint="eastAsia"/>
        </w:rPr>
      </w:pPr>
      <w:r>
        <w:t>2.1 战斗空间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893"/>
        <w:gridCol w:w="1605"/>
        <w:gridCol w:w="2114"/>
        <w:gridCol w:w="2267"/>
        <w:gridCol w:w="706"/>
      </w:tblGrid>
      <w:tr w:rsidR="00E022D7" w14:paraId="2CFC308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FA4B2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17A5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地面范围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5E784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墙/边界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380EC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9BFF3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摄像机区域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A1A9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换场出口</w:t>
            </w:r>
          </w:p>
        </w:tc>
      </w:tr>
      <w:tr w:rsidR="00E022D7" w14:paraId="1335F3A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ECB6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训练区 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2D8A1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共用标准范围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16F76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固定训练墙；无破坏和交互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F32D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P1=(-300,0)；P2=(+300,0)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ED5F6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共用摄像机；训练重置后立即恢复初始构图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72E13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training_loop → stage_training_standard（仅自循环）</w:t>
            </w:r>
          </w:p>
        </w:tc>
      </w:tr>
    </w:tbl>
    <w:p w14:paraId="17D17297" w14:textId="77777777" w:rsidR="00E022D7" w:rsidRDefault="00000000">
      <w:pPr>
        <w:pStyle w:val="3"/>
        <w:rPr>
          <w:rFonts w:hint="eastAsia"/>
        </w:rPr>
      </w:pPr>
      <w:r>
        <w:t>2.2 视差层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52"/>
        <w:gridCol w:w="726"/>
        <w:gridCol w:w="519"/>
        <w:gridCol w:w="985"/>
        <w:gridCol w:w="486"/>
        <w:gridCol w:w="1083"/>
        <w:gridCol w:w="519"/>
      </w:tblGrid>
      <w:tr w:rsidR="00E022D7" w14:paraId="1F18238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5B65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lastRenderedPageBreak/>
              <w:t>层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D0026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前/中/远景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F87C5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视差倍率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C5D59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9EE09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1B9EB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可关闭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45E0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遮挡限制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B7BE9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性能预算</w:t>
            </w:r>
          </w:p>
        </w:tc>
      </w:tr>
      <w:tr w:rsidR="00E022D7" w14:paraId="570800F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17454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training_sky_light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AD70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897D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D5DA9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2F914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柔和灯光呼吸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4E9A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52AA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无闪烁和强色偏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200D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6962A23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19E61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training_back_grid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9DACF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1760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1A569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77D8F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刻度灯缓慢移动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CB188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77DD1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对比度低于角色轮廓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6A699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1DE29E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F5432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training_observation_lights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1E646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F45A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0.38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1EBC0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1300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仪器灯、扫描线与玻璃反光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BD58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7A9DB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无人区域；动画不得干扰角色轮廓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0145E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10E1DA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F1400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training_floor_marks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25EA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战斗面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660E2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1.00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39ADB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C9D3C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重置时高亮出生点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CEE0D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93BC7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不得改变地面碰撞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B21BD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234C4A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FBA3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training_fore_glow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E81B8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前景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762AA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1.05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4ED2C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9308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极弱边缘光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C6834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A7206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仅在画面底部 8%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2A83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</w:tbl>
    <w:p w14:paraId="40E26299" w14:textId="77777777" w:rsidR="00E022D7" w:rsidRDefault="00000000">
      <w:pPr>
        <w:pStyle w:val="3"/>
        <w:rPr>
          <w:rFonts w:hint="eastAsia"/>
        </w:rPr>
      </w:pPr>
      <w:r>
        <w:t>2.3 动态事件</w:t>
      </w:r>
    </w:p>
    <w:p w14:paraId="47ED69E3" w14:textId="77777777" w:rsidR="00E022D7" w:rsidRDefault="00000000">
      <w:pPr>
        <w:rPr>
          <w:rFonts w:hint="eastAsia"/>
        </w:rPr>
      </w:pPr>
      <w:r>
        <w:t>• 回合开始时，网格和出生点进行 0.5～0.8 秒柔和亮起；不改变角色位置、输入和计时。</w:t>
      </w:r>
    </w:p>
    <w:p w14:paraId="7A040F4A" w14:textId="77777777" w:rsidR="00E022D7" w:rsidRDefault="00000000">
      <w:pPr>
        <w:rPr>
          <w:rFonts w:hint="eastAsia"/>
        </w:rPr>
      </w:pPr>
      <w:r>
        <w:t>• 中景观察区只播放仪器指示灯、扫描线和玻璃反光等低频环境动画；减少动态时降低频率，关闭装饰时全部停止。</w:t>
      </w:r>
    </w:p>
    <w:p w14:paraId="08CB8452" w14:textId="77777777" w:rsidR="00E022D7" w:rsidRDefault="00000000">
      <w:pPr>
        <w:rPr>
          <w:rFonts w:hint="eastAsia"/>
        </w:rPr>
      </w:pPr>
      <w:r>
        <w:t>• 训练重置时短暂显示距离基准线，帮助确认位置；不得产生全屏闪光。</w:t>
      </w:r>
    </w:p>
    <w:p w14:paraId="029FE9C7" w14:textId="77777777" w:rsidR="00E022D7" w:rsidRDefault="00000000">
      <w:pPr>
        <w:rPr>
          <w:rFonts w:hint="eastAsia"/>
        </w:rPr>
      </w:pPr>
      <w:r>
        <w:t>• 训练场保持固定中性照明，不随回合改变，避免影响判定和帧数据观察。</w:t>
      </w:r>
    </w:p>
    <w:p w14:paraId="4BD81C4F" w14:textId="77777777" w:rsidR="00E022D7" w:rsidRDefault="00000000">
      <w:pPr>
        <w:rPr>
          <w:rFonts w:hint="eastAsia"/>
        </w:rPr>
      </w:pPr>
      <w:r>
        <w:t>• 音乐使用低存在感训练主题，并提供独立关闭音乐、环境音和背景角色声音的选项。</w:t>
      </w:r>
    </w:p>
    <w:p w14:paraId="3CC2D233" w14:textId="77777777" w:rsidR="00E022D7" w:rsidRDefault="00000000">
      <w:pPr>
        <w:pStyle w:val="2"/>
        <w:rPr>
          <w:rFonts w:hint="eastAsia"/>
        </w:rPr>
      </w:pPr>
      <w:r>
        <w:lastRenderedPageBreak/>
        <w:t>3. 舞台二：学院中央庭院</w:t>
      </w:r>
    </w:p>
    <w:p w14:paraId="1906D4A8" w14:textId="77777777" w:rsidR="00E022D7" w:rsidRDefault="00000000">
      <w:pPr>
        <w:rPr>
          <w:rFonts w:hint="eastAsia"/>
        </w:rPr>
      </w:pPr>
      <w:r>
        <w:t>舞台 ID：stage_academy_courtyard</w:t>
      </w:r>
    </w:p>
    <w:p w14:paraId="3618FA9D" w14:textId="77777777" w:rsidR="00E022D7" w:rsidRDefault="00000000">
      <w:pPr>
        <w:rPr>
          <w:rFonts w:hint="eastAsia"/>
        </w:rPr>
      </w:pPr>
      <w:r>
        <w:t>显示名称：学院中央庭院</w:t>
      </w:r>
    </w:p>
    <w:p w14:paraId="77531ABF" w14:textId="729EF9AF" w:rsidR="00E022D7" w:rsidRDefault="00000000">
      <w:pPr>
        <w:rPr>
          <w:rFonts w:hint="eastAsia"/>
        </w:rPr>
      </w:pPr>
      <w:r>
        <w:t>主题与叙事：学院主楼前的开放庭院。远景为教学楼、</w:t>
      </w:r>
      <w:r w:rsidR="005560BB">
        <w:rPr>
          <w:rFonts w:hint="eastAsia"/>
        </w:rPr>
        <w:t>湖泊</w:t>
      </w:r>
      <w:r>
        <w:t>和天空，中景为喷泉、步道和</w:t>
      </w:r>
      <w:r w:rsidR="004B68FE">
        <w:rPr>
          <w:rFonts w:hint="eastAsia"/>
        </w:rPr>
        <w:t>小马</w:t>
      </w:r>
      <w:r>
        <w:t>，近景以树木、旗帜和花坛建立层次。</w:t>
      </w:r>
    </w:p>
    <w:p w14:paraId="4A35F6B1" w14:textId="77777777" w:rsidR="00E022D7" w:rsidRDefault="00000000">
      <w:pPr>
        <w:rPr>
          <w:rFonts w:hint="eastAsia"/>
        </w:rPr>
      </w:pPr>
      <w:r>
        <w:t>目标氛围：明亮、活跃、富有校园生活感；通过回合间的天空和光线变化表现时间流逝。</w:t>
      </w:r>
    </w:p>
    <w:p w14:paraId="1345ADF5" w14:textId="77777777" w:rsidR="00E022D7" w:rsidRDefault="00000000">
      <w:pPr>
        <w:rPr>
          <w:rFonts w:hint="eastAsia"/>
        </w:rPr>
      </w:pPr>
      <w:r>
        <w:t>支持模式：本地 1v1、对 CPU、训练模式。</w:t>
      </w:r>
    </w:p>
    <w:p w14:paraId="732F58AE" w14:textId="77777777" w:rsidR="00E022D7" w:rsidRDefault="00000000">
      <w:pPr>
        <w:pStyle w:val="3"/>
        <w:rPr>
          <w:rFonts w:hint="eastAsia"/>
        </w:rPr>
      </w:pPr>
      <w:r>
        <w:t>3.1 战斗空间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863"/>
        <w:gridCol w:w="2254"/>
        <w:gridCol w:w="2076"/>
        <w:gridCol w:w="1811"/>
        <w:gridCol w:w="688"/>
      </w:tblGrid>
      <w:tr w:rsidR="00E022D7" w14:paraId="1C7EEF0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6A12C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5E669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地面范围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922E5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墙/边界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8424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E4727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摄像机区域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09228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换场出口</w:t>
            </w:r>
          </w:p>
        </w:tc>
      </w:tr>
      <w:tr w:rsidR="00E022D7" w14:paraId="3550D6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A408B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庭院 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EEA73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共用标准范围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921AA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庭院边缘形成固定边界；视觉围栏不参与碰撞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14AC6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P1=(-300,0)；P2=(+300,0)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26559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共用摄像机；背景建筑按视差移动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F475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courtyard_to_hall → stage_academy_grand_hall</w:t>
            </w:r>
          </w:p>
        </w:tc>
      </w:tr>
    </w:tbl>
    <w:p w14:paraId="7945D7C4" w14:textId="77777777" w:rsidR="00E022D7" w:rsidRDefault="00000000">
      <w:pPr>
        <w:pStyle w:val="3"/>
        <w:rPr>
          <w:rFonts w:hint="eastAsia"/>
        </w:rPr>
      </w:pPr>
      <w:r>
        <w:t>3.2 视差层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571"/>
        <w:gridCol w:w="735"/>
        <w:gridCol w:w="533"/>
        <w:gridCol w:w="1089"/>
        <w:gridCol w:w="496"/>
        <w:gridCol w:w="1033"/>
        <w:gridCol w:w="533"/>
      </w:tblGrid>
      <w:tr w:rsidR="00E022D7" w14:paraId="5FCA241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363C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层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7A09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前/中/远景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8656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视差倍率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07AC4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69545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690E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可关闭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821C2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遮挡限制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7F4D6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性能预算</w:t>
            </w:r>
          </w:p>
        </w:tc>
      </w:tr>
      <w:tr w:rsidR="00E022D7" w14:paraId="66C7675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D769D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courtyard_sky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04FF2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D5A0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396B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2A7C3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天空渐变与时间变化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EB522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BC2AD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无强闪光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C35CA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7DA116D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D520B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courtyard_clouds_hills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54123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AF79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8ECC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云层循环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70DD2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云、薄雾、远处飞行小马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1A80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F782C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小尺寸、低对比度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6130F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57D0DC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F5906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courtyard_academy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224C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999D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CFCC1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D6237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窗灯和旗帜轻微变化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1A74A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9F2E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建筑轮廓稳定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E83F4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1F4CD6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AD427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courtyard_fountain_walkway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C971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9E2E5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0.48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64CBA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5657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喷泉、4～6 名学生行走或观战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71542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B532A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交战中心后方限制高频移动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661BF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5F5908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B8BD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courtyard_trees_flags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91843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近景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8AE1A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0.74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0017D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A062B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树叶、旗帜和花草摆动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F7A96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2A7A4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不得类似攻击特效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A1056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35B7CB6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AAC63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courtyard_fore_flowers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84265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前景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C0C91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1.08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EED17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E5B97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少量花瓣和草叶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9B74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98BA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只在底部 8% 和两侧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EF2D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</w:tbl>
    <w:p w14:paraId="6703BE7B" w14:textId="77777777" w:rsidR="00E022D7" w:rsidRDefault="00000000">
      <w:pPr>
        <w:pStyle w:val="3"/>
        <w:rPr>
          <w:rFonts w:hint="eastAsia"/>
        </w:rPr>
      </w:pPr>
      <w:r>
        <w:t>3.3 动态事件</w:t>
      </w:r>
    </w:p>
    <w:p w14:paraId="15AF6321" w14:textId="77777777" w:rsidR="00E022D7" w:rsidRDefault="00000000">
      <w:pPr>
        <w:rPr>
          <w:rFonts w:hint="eastAsia"/>
        </w:rPr>
      </w:pPr>
      <w:r>
        <w:t>• 背景学生可行走、交谈、阅读或观战；KO 时播放短暂欢呼或惊讶动作，但不遮挡胜负信息。</w:t>
      </w:r>
    </w:p>
    <w:p w14:paraId="047AB8CA" w14:textId="77777777" w:rsidR="00E022D7" w:rsidRDefault="00000000">
      <w:pPr>
        <w:rPr>
          <w:rFonts w:hint="eastAsia"/>
        </w:rPr>
      </w:pPr>
      <w:r>
        <w:t>• 云层、喷泉、树叶、旗帜和花草采用不同频率运动，避免所有层同步造成纸片感。</w:t>
      </w:r>
    </w:p>
    <w:p w14:paraId="730FE204" w14:textId="77777777" w:rsidR="00E022D7" w:rsidRDefault="00000000">
      <w:pPr>
        <w:rPr>
          <w:rFonts w:hint="eastAsia"/>
        </w:rPr>
      </w:pPr>
      <w:r>
        <w:t>• 第 1 回合为明亮午后，第 2 回合转为金色傍晚，追加决胜回合进入蓝紫暮光；仅在回合间用 1.5～2 秒渐变。</w:t>
      </w:r>
    </w:p>
    <w:p w14:paraId="435E9BFA" w14:textId="77777777" w:rsidR="00E022D7" w:rsidRDefault="00000000">
      <w:pPr>
        <w:rPr>
          <w:rFonts w:hint="eastAsia"/>
        </w:rPr>
      </w:pPr>
      <w:r>
        <w:t>• 回合过场允许 1～2 名天马或鸟群从远景缓慢经过；正式交战期间不高速横穿。</w:t>
      </w:r>
    </w:p>
    <w:p w14:paraId="1F92AEA6" w14:textId="77777777" w:rsidR="00E022D7" w:rsidRDefault="00000000">
      <w:pPr>
        <w:rPr>
          <w:rFonts w:hint="eastAsia"/>
        </w:rPr>
      </w:pPr>
      <w:r>
        <w:t>• 音乐为轻快学院主题，叠加喷泉、风声、远处交谈和鸟鸣；暮光阶段降低明亮乐器层并增加夜间环境层。</w:t>
      </w:r>
    </w:p>
    <w:p w14:paraId="5942CE33" w14:textId="77777777" w:rsidR="00E022D7" w:rsidRDefault="00000000">
      <w:pPr>
        <w:rPr>
          <w:rFonts w:hint="eastAsia"/>
        </w:rPr>
      </w:pPr>
      <w:r>
        <w:t>• 减少动态时关闭花瓣和远景飞行，背景学生改为低频待机，保留喷泉、云层和缓慢光照变化。</w:t>
      </w:r>
    </w:p>
    <w:p w14:paraId="72ED67B2" w14:textId="77777777" w:rsidR="00E022D7" w:rsidRDefault="00000000">
      <w:pPr>
        <w:pStyle w:val="2"/>
        <w:rPr>
          <w:rFonts w:hint="eastAsia"/>
        </w:rPr>
      </w:pPr>
      <w:r>
        <w:t>4. 舞台三：学院主楼大厅</w:t>
      </w:r>
    </w:p>
    <w:p w14:paraId="18B00A75" w14:textId="77777777" w:rsidR="00E022D7" w:rsidRDefault="00000000">
      <w:pPr>
        <w:rPr>
          <w:rFonts w:hint="eastAsia"/>
        </w:rPr>
      </w:pPr>
      <w:r>
        <w:t>舞台 ID：stage_academy_grand_hall</w:t>
      </w:r>
    </w:p>
    <w:p w14:paraId="348DE878" w14:textId="77777777" w:rsidR="00E022D7" w:rsidRDefault="00000000">
      <w:pPr>
        <w:rPr>
          <w:rFonts w:hint="eastAsia"/>
        </w:rPr>
      </w:pPr>
      <w:r>
        <w:t>显示名称：学院主楼大厅</w:t>
      </w:r>
    </w:p>
    <w:p w14:paraId="431C25C0" w14:textId="77777777" w:rsidR="00E022D7" w:rsidRDefault="00000000">
      <w:pPr>
        <w:rPr>
          <w:rFonts w:hint="eastAsia"/>
        </w:rPr>
      </w:pPr>
      <w:r>
        <w:lastRenderedPageBreak/>
        <w:t>主题与叙事：学院内部的高挑中央大厅，包含拱形窗、上层回廊、立柱、学院旗帜、书架和远处教室入口；窗外光线与庭院舞台的时间变化呼应。</w:t>
      </w:r>
    </w:p>
    <w:p w14:paraId="29E10EA4" w14:textId="77777777" w:rsidR="00E022D7" w:rsidRDefault="00000000">
      <w:pPr>
        <w:rPr>
          <w:rFonts w:hint="eastAsia"/>
        </w:rPr>
      </w:pPr>
      <w:r>
        <w:t>目标氛围：庄重、温暖、具有学习与魔法研究气息，同时保持开阔清晰。</w:t>
      </w:r>
    </w:p>
    <w:p w14:paraId="39FB85E4" w14:textId="77777777" w:rsidR="00E022D7" w:rsidRDefault="00000000">
      <w:pPr>
        <w:rPr>
          <w:rFonts w:hint="eastAsia"/>
        </w:rPr>
      </w:pPr>
      <w:r>
        <w:t>支持模式：本地 1v1、对 CPU、训练模式。</w:t>
      </w:r>
    </w:p>
    <w:p w14:paraId="014C4D48" w14:textId="77777777" w:rsidR="00E022D7" w:rsidRDefault="00000000">
      <w:pPr>
        <w:pStyle w:val="3"/>
        <w:rPr>
          <w:rFonts w:hint="eastAsia"/>
        </w:rPr>
      </w:pPr>
      <w:r>
        <w:t>4.1 战斗空间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854"/>
        <w:gridCol w:w="2221"/>
        <w:gridCol w:w="2064"/>
        <w:gridCol w:w="1874"/>
        <w:gridCol w:w="682"/>
      </w:tblGrid>
      <w:tr w:rsidR="00E022D7" w14:paraId="5B68098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D614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C9BB6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地面范围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2674B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墙/边界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579F3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82DC11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摄像机区域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133A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换场出口</w:t>
            </w:r>
          </w:p>
        </w:tc>
      </w:tr>
      <w:tr w:rsidR="00E022D7" w14:paraId="4F2604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416BC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大厅 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CFDFC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共用标准范围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C870C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大厅两侧形成固定边界；装饰立柱无独立碰撞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9BE8A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P1=(-300,0)；P2=(+300,0)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8038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共用摄像机；室内建筑使用较弱视差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EC8E9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hall_to_courtyard → stage_academy_courtyard</w:t>
            </w:r>
          </w:p>
        </w:tc>
      </w:tr>
    </w:tbl>
    <w:p w14:paraId="00859D54" w14:textId="77777777" w:rsidR="00E022D7" w:rsidRDefault="00000000">
      <w:pPr>
        <w:pStyle w:val="3"/>
        <w:rPr>
          <w:rFonts w:hint="eastAsia"/>
        </w:rPr>
      </w:pPr>
      <w:r>
        <w:t>4.2 视差层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69"/>
        <w:gridCol w:w="785"/>
        <w:gridCol w:w="606"/>
        <w:gridCol w:w="1371"/>
        <w:gridCol w:w="545"/>
        <w:gridCol w:w="1127"/>
        <w:gridCol w:w="607"/>
      </w:tblGrid>
      <w:tr w:rsidR="00E022D7" w14:paraId="5292113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F1420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层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0092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前/中/远景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ECCC8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视差倍率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EB8E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B90ED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7A8D7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可关闭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910B4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遮挡限制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9A95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性能预算</w:t>
            </w:r>
          </w:p>
        </w:tc>
      </w:tr>
      <w:tr w:rsidR="00E022D7" w14:paraId="29DA66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AB8E6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hall_window_sky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82BEF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E4D06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1B4AE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15005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窗外天空与光色变化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BBF37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6C8B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亮度不得压过角色与 VFX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FEAA5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  <w:tr w:rsidR="00E022D7" w14:paraId="3C74F1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50A6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hall_rear_arches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8DCB4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远景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CD1F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FC2C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70222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窗灯、钟表和门扉轻微变化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B5EE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D3AB7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避免透视扭曲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64CF6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110414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6CB0A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hall_upper_gallery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170B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0F424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0.40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D7C9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52C4C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3～5 名小马行走、阅读或观战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5372D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6866B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只在回廊活动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392318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中</w:t>
            </w:r>
          </w:p>
        </w:tc>
      </w:tr>
      <w:tr w:rsidR="00E022D7" w14:paraId="08D0E2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648D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hall_columns_banners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74EFC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近景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1F0A9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0.68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E7362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局部</w:t>
            </w:r>
            <w:r>
              <w:lastRenderedPageBreak/>
              <w:t>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14449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旗帜、吊灯、书页</w:t>
            </w:r>
            <w:r>
              <w:lastRenderedPageBreak/>
              <w:t>与魔法微光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981BF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7594A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粒子不集中在</w:t>
            </w:r>
            <w:r>
              <w:lastRenderedPageBreak/>
              <w:t>角色背后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537F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lastRenderedPageBreak/>
              <w:t>中</w:t>
            </w:r>
          </w:p>
        </w:tc>
      </w:tr>
      <w:tr w:rsidR="00E022D7" w14:paraId="13EE66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9B9C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hall_fore_frame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8912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前景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69104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1.05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86113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FE8E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悬挂饰物轻微摆动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A722B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EC7C5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仅在顶部和两侧安全区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9BFC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低</w:t>
            </w:r>
          </w:p>
        </w:tc>
      </w:tr>
    </w:tbl>
    <w:p w14:paraId="3BD54086" w14:textId="77777777" w:rsidR="00E022D7" w:rsidRDefault="00000000">
      <w:pPr>
        <w:pStyle w:val="3"/>
        <w:rPr>
          <w:rFonts w:hint="eastAsia"/>
        </w:rPr>
      </w:pPr>
      <w:r>
        <w:t>4.3 动态事件</w:t>
      </w:r>
    </w:p>
    <w:p w14:paraId="7F193303" w14:textId="77777777" w:rsidR="00E022D7" w:rsidRDefault="00000000">
      <w:pPr>
        <w:rPr>
          <w:rFonts w:hint="eastAsia"/>
        </w:rPr>
      </w:pPr>
      <w:r>
        <w:t>• 背景小马在上层回廊行走、交谈、搬运书籍或观看比赛，动作节奏慢于战斗角色。</w:t>
      </w:r>
    </w:p>
    <w:p w14:paraId="04C6EE3C" w14:textId="77777777" w:rsidR="00E022D7" w:rsidRDefault="00000000">
      <w:pPr>
        <w:rPr>
          <w:rFonts w:hint="eastAsia"/>
        </w:rPr>
      </w:pPr>
      <w:r>
        <w:t>• 吊灯、旗帜和窗帘低频摆动，书页或魔法微粒只在背景层循环。</w:t>
      </w:r>
    </w:p>
    <w:p w14:paraId="5EAE15E3" w14:textId="77777777" w:rsidR="00E022D7" w:rsidRDefault="00000000">
      <w:pPr>
        <w:rPr>
          <w:rFonts w:hint="eastAsia"/>
        </w:rPr>
      </w:pPr>
      <w:r>
        <w:t>• 第 1 回合使用午后白金色窗光，第 2 回合转为暖橙斜照，追加决胜回合使用蓝紫暮光并逐步点亮室内灯光。</w:t>
      </w:r>
    </w:p>
    <w:p w14:paraId="578A981B" w14:textId="77777777" w:rsidR="00E022D7" w:rsidRDefault="00000000">
      <w:pPr>
        <w:rPr>
          <w:rFonts w:hint="eastAsia"/>
        </w:rPr>
      </w:pPr>
      <w:r>
        <w:t>• KO 时回廊角色播放一次短反应，可附加钟声和大厅混响，但不得延迟结算。</w:t>
      </w:r>
    </w:p>
    <w:p w14:paraId="7AFA1A33" w14:textId="77777777" w:rsidR="00E022D7" w:rsidRDefault="00000000">
      <w:pPr>
        <w:rPr>
          <w:rFonts w:hint="eastAsia"/>
        </w:rPr>
      </w:pPr>
      <w:r>
        <w:t>• 音乐使用庄重的学院主题变奏，环境音包含翻书、轻微脚步和远处钟声，不承担战斗提示。</w:t>
      </w:r>
    </w:p>
    <w:p w14:paraId="67CC00EC" w14:textId="77777777" w:rsidR="00E022D7" w:rsidRDefault="00000000">
      <w:pPr>
        <w:rPr>
          <w:rFonts w:hint="eastAsia"/>
        </w:rPr>
      </w:pPr>
      <w:r>
        <w:t>• 减少动态时关闭书页、魔法微粒和前景饰物，回廊角色改为静态或低频待机，保留基本窗光变化。</w:t>
      </w:r>
    </w:p>
    <w:p w14:paraId="184C5B3E" w14:textId="77777777" w:rsidR="00E022D7" w:rsidRDefault="00000000">
      <w:pPr>
        <w:pStyle w:val="2"/>
        <w:rPr>
          <w:rFonts w:hint="eastAsia"/>
        </w:rPr>
      </w:pPr>
      <w:r>
        <w:t>5. 招式驱动换场规则</w:t>
      </w:r>
    </w:p>
    <w:p w14:paraId="63558C42" w14:textId="52855C14" w:rsidR="004803A3" w:rsidRPr="004803A3" w:rsidRDefault="00000000">
      <w:pPr>
        <w:rPr>
          <w:rFonts w:hint="eastAsia"/>
        </w:rPr>
      </w:pPr>
      <w:r>
        <w:t xml:space="preserve">• 不设置墙体生命值、墙面压力、墙伤累计或离墙衰减。普通攻击不能靠持续攻击边界最终自动换场；只有真实命中的招式在其 FrayAttackAttribute 明确 can_trigger_stage_transition 时才进入资格检查。</w:t>
      </w:r>
      <w:r w:rsidR="00977AE1">
        <w:rPr>
          <w:rFonts w:hint="eastAsia"/>
        </w:rPr>
        <w:t/>
      </w:r>
      <w:r>
        <w:t/>
      </w:r>
      <w:r w:rsidR="004803A3">
        <w:rPr>
          <w:rFonts w:hint="eastAsia"/>
        </w:rPr>
        <w:t/>
      </w:r>
      <w:r w:rsidR="00F93B4B">
        <w:rPr>
          <w:rFonts w:hint="eastAsia"/>
        </w:rPr>
        <w:t/>
      </w:r>
    </w:p>
    <w:p w14:paraId="0F4D9A40" w14:textId="77777777" w:rsidR="00E022D7" w:rsidRDefault="00000000">
      <w:pPr>
        <w:rPr>
          <w:rFonts w:hint="eastAsia"/>
        </w:rPr>
      </w:pPr>
      <w:r>
        <w:t>• 资格检查顺序：真实命中且不是防御、clash、护甲吸收或落空 → 当前连招满足该招式定义的命中数/累计伤害比例等门槛 → 防守方位于有效边界/出口区域 → 舞台存在匹配 transition_route_tag 的路线 → 当前不处于换场动画、回合结束或禁止重复触发状态。KO 默认优先，只有招式明确允许 transition_on_ko 时才播放换场终结演出。</w:t>
      </w:r>
    </w:p>
    <w:p w14:paraId="2F2349FD" w14:textId="77777777" w:rsidR="00E022D7" w:rsidRDefault="00000000">
      <w:pPr>
        <w:rPr>
          <w:rFonts w:hint="eastAsia"/>
        </w:rPr>
      </w:pPr>
      <w:r>
        <w:t>• 换场演出期间暂停比赛计时；连段计数、伤害衰减、资源和相关 Fray 状态继续保留。受击方的 launch、hitstun、knockback 等仍完全由触发攻击的 FrayAttackAttribute 提供；舞台只负责过场、目标段落、摄像机与角色重定位，不自动奖励固定气条。</w:t>
      </w:r>
    </w:p>
    <w:p w14:paraId="77DA4659" w14:textId="77777777" w:rsidR="00E022D7" w:rsidRDefault="00000000">
      <w:pPr>
        <w:rPr>
          <w:rFonts w:hint="eastAsia"/>
        </w:rPr>
      </w:pPr>
      <w:r>
        <w:t>• 训练场同样允许换场，但路线固定为 training_loop → stage_training_standard：播放标准换场动画后重载或重置训练场视觉段落，只能回到训练场本身。训练模式提供“正常条件／强制满足连招门槛／关闭换场”三档，不提供墙面压力设置。</w:t>
      </w:r>
    </w:p>
    <w:p w14:paraId="0BC9C390" w14:textId="124D5A39" w:rsidR="00E022D7" w:rsidRDefault="00000000">
      <w:pPr>
        <w:rPr>
          <w:rFonts w:hint="eastAsia"/>
        </w:rPr>
      </w:pPr>
      <w:r>
        <w:t>• 学院中央庭院通过 courtyard_to_hall 前往学院主楼大厅；学院主楼大厅通过 hall_to_courtyard 返回中央庭院。目标段落或装饰资源加载失败时，应取消切换并安全恢复当前段落，不能阻止比赛、KO、结算或再战。</w:t>
      </w:r>
    </w:p>
    <w:p w14:paraId="56602F45" w14:textId="77777777" w:rsidR="00E022D7" w:rsidRDefault="00000000">
      <w:pPr>
        <w:pStyle w:val="2"/>
        <w:rPr>
          <w:rFonts w:hint="eastAsia"/>
        </w:rPr>
      </w:pPr>
      <w:r>
        <w:t>6. 模式规则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688"/>
        <w:gridCol w:w="909"/>
        <w:gridCol w:w="1075"/>
        <w:gridCol w:w="1296"/>
        <w:gridCol w:w="1255"/>
        <w:gridCol w:w="1458"/>
      </w:tblGrid>
      <w:tr w:rsidR="00E022D7" w14:paraId="74880CF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2609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lastRenderedPageBreak/>
              <w:t>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0DB6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生命/资源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2E922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计时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9CCCB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224D6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训练修饰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014BF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CBA50F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b/>
              </w:rPr>
              <w:t>结算</w:t>
            </w:r>
          </w:p>
        </w:tc>
      </w:tr>
      <w:tr w:rsidR="00E022D7" w14:paraId="6D3B7D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6705E7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本地 1v1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5A2730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每回合生命重置；气条新比赛从 0 开始、跨回合继承，上限 3000/3 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9E461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90 秒；规定演出暂停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F3982E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三局两胜；平局或双 KO 追加决胜回合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1DC8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舞台动态可选三档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16DDC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6B28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KO 或超时判定；再战、换角色、换舞台、返回菜单</w:t>
            </w:r>
          </w:p>
        </w:tc>
      </w:tr>
      <w:tr w:rsidR="00E022D7" w14:paraId="4A81A8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D65C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对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16281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同本地 1v1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C8E95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90 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C6EBF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三局两胜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7DB6C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舞台动态可选三档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896C8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难度可配置；正常使用 Fray 输入，不获舞台特权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15CDB6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同本地 1v1，并记录玩家/CPU 胜负</w:t>
            </w:r>
          </w:p>
        </w:tc>
      </w:tr>
      <w:tr w:rsidR="00E022D7" w14:paraId="7C3EA2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3062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B051D3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生命自动恢复或手动重置；气条可设 0～3 格、恢复或无限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3FDA1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默认无限，可切换 90 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9EF81A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无正式回合；支持快速重置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A0E36D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默认减少动态；可关闭背景角色、粒子、前景和镜头震动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418852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假人待机、防御、受击、反击、录制/回放和基础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75C59" w14:textId="77777777" w:rsidR="006E5ED8" w:rsidRDefault="006E5ED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t>不进入正式结算；显示输入、伤害、硬直、击退、资源和连段</w:t>
            </w:r>
          </w:p>
        </w:tc>
      </w:tr>
    </w:tbl>
    <w:p w14:paraId="09F70A47" w14:textId="77777777" w:rsidR="00E022D7" w:rsidRDefault="00000000">
      <w:pPr>
        <w:rPr>
          <w:rFonts w:hint="eastAsia"/>
        </w:rPr>
      </w:pPr>
      <w:r>
        <w:t>• 三张舞台在所有模式中使用相同几何、边界和出生点。时间变化只由回合编号和比赛流程触发；换场只读取命中招式的 attribute、当前连段状态、有效边界和舞台路线，不读取或改写其他角色数值。</w:t>
      </w:r>
    </w:p>
    <w:p w14:paraId="65520DF2" w14:textId="77777777" w:rsidR="00E022D7" w:rsidRDefault="00000000">
      <w:pPr>
        <w:pStyle w:val="2"/>
        <w:rPr>
          <w:rFonts w:hint="eastAsia"/>
        </w:rPr>
      </w:pPr>
      <w:r>
        <w:t>7. 资产与验收</w:t>
      </w:r>
    </w:p>
    <w:p w14:paraId="17EDFA0C" w14:textId="77777777" w:rsidR="00E022D7" w:rsidRDefault="00000000">
      <w:pPr>
        <w:rPr>
          <w:rFonts w:hint="eastAsia"/>
        </w:rPr>
      </w:pPr>
      <w:r>
        <w:t>• 共用资产：标准战斗地面、边界、出生点、摄像机限制、换场路线资源、重定位点、舞台动态等级配置、环境音总线和音乐切层配置。</w:t>
      </w:r>
    </w:p>
    <w:p w14:paraId="1F9E5EE0" w14:textId="77777777" w:rsidR="00E022D7" w:rsidRDefault="00000000">
      <w:pPr>
        <w:rPr>
          <w:rFonts w:hint="eastAsia"/>
        </w:rPr>
      </w:pPr>
      <w:r>
        <w:t>• 训练场资产：中性灯光、背景网格、距离刻度、无人观察区、仪器指示灯、训练音乐与室内环境音。</w:t>
      </w:r>
    </w:p>
    <w:p w14:paraId="19AA79EA" w14:textId="77777777" w:rsidR="00E022D7" w:rsidRDefault="00000000">
      <w:pPr>
        <w:rPr>
          <w:rFonts w:hint="eastAsia"/>
        </w:rPr>
      </w:pPr>
      <w:r>
        <w:t>• 庭院资产：天空、云层、远山、学院建筑、喷泉、步道、树木、旗帜、花坛、背景学生、飞行角色、昼暮光照、音乐与户外环境音。</w:t>
      </w:r>
    </w:p>
    <w:p w14:paraId="3C13C4E0" w14:textId="77777777" w:rsidR="00E022D7" w:rsidRDefault="00000000">
      <w:pPr>
        <w:rPr>
          <w:rFonts w:hint="eastAsia"/>
        </w:rPr>
      </w:pPr>
      <w:r>
        <w:t>• 大厅资产：窗外天空、拱窗、回廊、立柱、旗帜、吊灯、书架、门扉、背景学生、书页/魔法微粒、昼暮窗光、室内灯光、音乐与大厅环境音。</w:t>
      </w:r>
    </w:p>
    <w:p w14:paraId="5D74880F" w14:textId="77777777" w:rsidR="00E022D7" w:rsidRDefault="00000000">
      <w:pPr>
        <w:rPr>
          <w:rFonts w:hint="eastAsia"/>
        </w:rPr>
      </w:pPr>
      <w:r>
        <w:t>• 背景小马优先复用低细节骨架和动画集合，通过颜色、鬃毛、尾巴与服饰组合形成变化；不得参与可战斗 OC 的判定或招式装配。</w:t>
      </w:r>
    </w:p>
    <w:p w14:paraId="5A949A9D" w14:textId="77777777" w:rsidR="00E022D7" w:rsidRDefault="00000000">
      <w:pPr>
        <w:rPr>
          <w:rFonts w:hint="eastAsia"/>
        </w:rPr>
      </w:pPr>
      <w:r>
        <w:t>• 所有角色、学院标志、名称、音乐、图像和音效必须原创或获得授权。</w:t>
      </w:r>
    </w:p>
    <w:p w14:paraId="11FC59D8" w14:textId="77777777" w:rsidR="00E022D7" w:rsidRDefault="00000000">
      <w:pPr>
        <w:rPr>
          <w:rFonts w:hint="eastAsia"/>
        </w:rPr>
      </w:pPr>
      <w:r>
        <w:lastRenderedPageBreak/>
        <w:t>• 三张舞台均须完整运行出生、开场、90 秒计时、符合条件/条件不足的换场检查、换场过场、KO/超时、回合切换、比赛结算和再战。</w:t>
      </w:r>
    </w:p>
    <w:p w14:paraId="190F8106" w14:textId="77777777" w:rsidR="00E022D7" w:rsidRDefault="00000000">
      <w:pPr>
        <w:rPr>
          <w:rFonts w:hint="eastAsia"/>
        </w:rPr>
      </w:pPr>
      <w:r>
        <w:t>• 镜头移动到两侧边界时，各层不得露底、出现接缝、漂浮、建筑明显扭曲或背景角色滑步。</w:t>
      </w:r>
    </w:p>
    <w:p w14:paraId="02D57696" w14:textId="77777777" w:rsidR="00E022D7" w:rsidRDefault="00000000">
      <w:pPr>
        <w:rPr>
          <w:rFonts w:hint="eastAsia"/>
        </w:rPr>
      </w:pPr>
      <w:r>
        <w:t>• 任意角色配色、飞行道具和 VFX 在午后、傍晚与暮光阶段均可辨识；前景不得遮挡角色、HUD、判定框或输入显示。</w:t>
      </w:r>
    </w:p>
    <w:p w14:paraId="5232FCD5" w14:textId="77777777" w:rsidR="00E022D7" w:rsidRDefault="00000000">
      <w:pPr>
        <w:rPr>
          <w:rFonts w:hint="eastAsia"/>
        </w:rPr>
      </w:pPr>
      <w:r>
        <w:t>• 完整、减少动态、关闭装饰三档均能生效；关闭后不得留下声音、粒子、碰撞或不可见更新。</w:t>
      </w:r>
    </w:p>
    <w:p w14:paraId="091A54E5" w14:textId="77777777" w:rsidR="00E022D7" w:rsidRDefault="00000000">
      <w:pPr>
        <w:rPr>
          <w:rFonts w:hint="eastAsia"/>
        </w:rPr>
      </w:pPr>
      <w:r>
        <w:t>• 以最复杂角色 VFX、学院地图全部背景小马和完整动态为最坏场景，在目标 Windows PC 环境稳定达到 60 FPS，战斗判定保持固定 60 Hz。</w:t>
      </w:r>
    </w:p>
    <w:p w14:paraId="523793AE" w14:textId="77777777" w:rsidR="00E022D7" w:rsidRDefault="00000000">
      <w:pPr>
        <w:rPr>
          <w:rFonts w:hint="eastAsia"/>
        </w:rPr>
      </w:pPr>
      <w:r>
        <w:t>• 截图检查至少覆盖 960×540、1280×720、1366×768、1920×1080 和 2560×1440。</w:t>
      </w:r>
    </w:p>
    <w:p w14:paraId="392966C8" w14:textId="77777777" w:rsidR="00E022D7" w:rsidRDefault="00000000">
      <w:pPr>
        <w:rPr>
          <w:rFonts w:hint="eastAsia"/>
        </w:rPr>
      </w:pPr>
      <w:r>
        <w:t>• 天马最高常规空中路线、独角兽高轨飞行道具和双方分处地面/空中时，镜头必须同时保留关键战斗信息。</w:t>
      </w:r>
    </w:p>
    <w:p w14:paraId="0458E811" w14:textId="77777777" w:rsidR="00E022D7" w:rsidRDefault="00000000">
      <w:pPr>
        <w:rPr>
          <w:rFonts w:hint="eastAsia"/>
        </w:rPr>
      </w:pPr>
      <w:r>
        <w:t>• 装饰资源缺失时应降级为静态占位，不终止比赛流程。</w:t>
      </w:r>
    </w:p>
    <w:p w14:paraId="61CB8CBF" w14:textId="77777777" w:rsidR="00E022D7" w:rsidRDefault="00000000">
      <w:pPr>
        <w:pStyle w:val="2"/>
        <w:rPr>
          <w:rFonts w:hint="eastAsia"/>
        </w:rPr>
      </w:pPr>
      <w:r>
        <w:t>8. 与现有 MVP 文档的一致性说明</w:t>
      </w:r>
    </w:p>
    <w:p w14:paraId="58E35A8B" w14:textId="77777777" w:rsidR="00E022D7" w:rsidRDefault="00000000">
      <w:pPr>
        <w:rPr>
          <w:rFonts w:hint="eastAsia"/>
        </w:rPr>
      </w:pPr>
      <w:r>
        <w:t>• 本设计遵循现有传统 2D 横版 1v1、90 秒回合、三局两胜、固定边界、摄像机只影响渲染、训练装饰可关闭和 60 FPS 目标。</w:t>
      </w:r>
    </w:p>
    <w:p w14:paraId="25157A90" w14:textId="77777777" w:rsidR="00E022D7" w:rsidRDefault="00000000">
      <w:pPr>
        <w:rPr>
          <w:rFonts w:hint="eastAsia"/>
        </w:rPr>
      </w:pPr>
      <w:r>
        <w:t>• 本设计已与 GDD、战斗规则和 MVP 里程碑统一：三张舞台均支持标准化换场；训练场仅自循环，学院庭院与主楼大厅形成双向路线。换场属于战斗流程演出，不属于特殊地形或自由场景交互。</w:t>
      </w:r>
    </w:p>
    <w:p w14:paraId="440BA7A6" w14:textId="77777777" w:rsidR="00E022D7" w:rsidRDefault="00000000">
      <w:pPr>
        <w:rPr>
          <w:rFonts w:hint="eastAsia"/>
        </w:rPr>
      </w:pPr>
      <w:r>
        <w:t>• 验收必须覆盖：招式有/无换场资格、连招条件满足/不足、防御/落空/clash/护甲、有效/无效边界、KO 冲突、训练场自循环、学院双向路线、重复触发保护和目标段落加载失败恢复；禁止引入墙体数值累计系统。</w:t>
      </w:r>
    </w:p>
    <w:sectPr w:rsidR="00E022D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B4C0" w14:textId="77777777" w:rsidR="00967D68" w:rsidRDefault="00967D68" w:rsidP="006E5ED8">
      <w:pPr>
        <w:rPr>
          <w:rFonts w:hint="eastAsia"/>
        </w:rPr>
      </w:pPr>
      <w:r>
        <w:separator/>
      </w:r>
    </w:p>
  </w:endnote>
  <w:endnote w:type="continuationSeparator" w:id="0">
    <w:p w14:paraId="714323DA" w14:textId="77777777" w:rsidR="00967D68" w:rsidRDefault="00967D68" w:rsidP="006E5E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CB6C" w14:textId="77777777" w:rsidR="00967D68" w:rsidRDefault="00967D68" w:rsidP="006E5ED8">
      <w:pPr>
        <w:rPr>
          <w:rFonts w:hint="eastAsia"/>
        </w:rPr>
      </w:pPr>
      <w:r>
        <w:separator/>
      </w:r>
    </w:p>
  </w:footnote>
  <w:footnote w:type="continuationSeparator" w:id="0">
    <w:p w14:paraId="7F41D73A" w14:textId="77777777" w:rsidR="00967D68" w:rsidRDefault="00967D68" w:rsidP="006E5E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57861"/>
    <w:multiLevelType w:val="multilevel"/>
    <w:tmpl w:val="F5C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95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D8"/>
    <w:rsid w:val="004803A3"/>
    <w:rsid w:val="004B68FE"/>
    <w:rsid w:val="005560BB"/>
    <w:rsid w:val="006E5ED8"/>
    <w:rsid w:val="00730A40"/>
    <w:rsid w:val="00967D68"/>
    <w:rsid w:val="00977AE1"/>
    <w:rsid w:val="00D00FAD"/>
    <w:rsid w:val="00E022D7"/>
    <w:rsid w:val="00F93B4B"/>
    <w:rsid w:val="00FA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1CCAA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6E5E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5ED8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5E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5ED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2397</Words>
  <Characters>2926</Characters>
  <Application>Microsoft Office Word</Application>
  <DocSecurity>0</DocSecurity>
  <Lines>418</Lines>
  <Paragraphs>332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04_舞台与模式内容模板</dc:title>
  <dc:subject/>
  <dc:creator>Qiaokun Liu</dc:creator>
  <cp:keywords/>
  <dc:description/>
  <cp:lastModifiedBy>Qiaokun Liu</cp:lastModifiedBy>
  <cp:revision>8</cp:revision>
  <dcterms:created xsi:type="dcterms:W3CDTF">2026-08-01T09:05:00Z</dcterms:created>
  <dcterms:modified xsi:type="dcterms:W3CDTF">2026-08-01T15:34:00Z</dcterms:modified>
</cp:coreProperties>
</file>