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b8c7"/>
          <w:sz w:val="72"/>
          <w:szCs w:val="72"/>
          <w:rtl w:val="0"/>
        </w:rPr>
        <w:t xml:space="preserve">SPAN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56"/>
          <w:szCs w:val="56"/>
          <w:rtl w:val="0"/>
        </w:rPr>
        <w:t xml:space="preserve">Akademia Funksiebestuurstelsel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36"/>
          <w:szCs w:val="36"/>
          <w:rtl w:val="0"/>
        </w:rPr>
        <w:t xml:space="preserve">Volledige Tegniese Dokumentasie</w:t>
      </w: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Weergawe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5f9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Pre-Alfa v0.1.0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Laas Opgedateer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5f9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Mei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5f9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 · Mobiel · Backend ·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5f9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Span 404 — Sluitsteen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18"/>
          <w:szCs w:val="18"/>
          <w:rtl w:val="0"/>
        </w:rPr>
        <w:t xml:space="preserve">VERTROULIK — Akademia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Inhoudsopgawe</w:t>
      </w:r>
      <w:r w:rsidDel="00000000" w:rsidR="00000000" w:rsidRPr="00000000">
        <w:rPr>
          <w:rtl w:val="0"/>
        </w:rPr>
      </w:r>
    </w:p>
    <w:sdt>
      <w:sdtPr>
        <w:id w:val="18696891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Inhoudsopgawe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…………………………………………………………………………………………………..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Projek-oorsig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…………………………………………………………………………………………………..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Kernfunksies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…………………………………………………………………………………………………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Tegnologie-stapel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…………………………………………………………………………………………...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Hoëvlak-argitektuur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Monorepo-struktuur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Infrastruktuur &amp; DevOps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…………………………………………………………………………………...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 Compose argitektuur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Diens-gesondheidskontroles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Databasis-laag — MongoDB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Data-verhoudingsdiagram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Users-skema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………………………………………………………………………………………………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Audit_logs-skema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………………………………………………………………………………………...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Backend-API — NestJS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…………………………………………………………………………………...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Bootstrap &amp; globale konfigurasie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……………………………………………………………………...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Module-afhanklikheidsgrafiek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 API-eindpunte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Verifikasie-eindpunte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Gebruiker-eindpunte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DTO-kontrakte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……………………………………………………………………………………………...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RegisterDto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…………………………………………………………………………………………….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LoginDto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……………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TokenPairDto (respons)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UserResponseDto (gesaniteer)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Diens-laag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AuthService.register()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AuthService.login()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Verifikasie &amp; Sekuriteit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JWT-token-vloei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JWT-payload-struktuur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Wagwoord-sekuriteitspyplyn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Rekening-sluiting toestandsmasjien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Guard-ketting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Sekuriteitskopskrifte (Next.js Web)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Koekie-sekuriteit (Web-sessie)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Boodskap-tou — RabbitMQ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Exchange- en queue-topologie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Event-katalogus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Event-payloads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UserRegisteredEvent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UserLoginEvent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UserFailedLoginEvent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Verbindingsbestuur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Web-frontend — Next.js 14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Roetering-argitektuur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Middleware-roetbeskerming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Komponent-boom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Sessie-bestuur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Grafieke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Mobiele app — React Native + Expo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Navigasie-argitektuur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Toestandsbestuur (Zustand)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AuthStore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ThemeStore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HTTP-kliënt-argitektuur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Token-stoor — mobiel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Skerm-inventaris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Gedeelde tipes &amp; kontrakte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Gebruiker-rol-enum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MockEvent-vorm (pre-alfa UI-data)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Studiesentrums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Data-vloei diagramme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Registrasievloei (end-tot-end)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Funksie-sigbaarheid (RBAC)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Ouditspoor-data-vloei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Rol-gebaseerde toegangbeheer (RBAC)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Toestemmingsmatriks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RBAC-helperfunksies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Backend-guard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Web- en mobiele helpers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Sekuriteits-argitektuur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Bedreigingsmodel-opsomming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POPIA-nakoming meganismes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LSTM voorspellende analise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Huidige implementeringstatus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Metrieke wat vertoon word (skyn)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Beplande argitektuur (toekoms)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Tema &amp; ontwerpstelsel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Kleurpalet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— CSS-veranderlikes (Lig modus)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— Donker modus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Mobiel — primêre kleur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Hoekradius-tokens (Web — Tailwind)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Donker-modus-strategie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Tipografie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Omgewing-konfigurasie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Vereiste omgewing-veranderlikes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Konfigurasie-validering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Vereis (faal-vinnig)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Opsioneel (met verstek)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Bou &amp; ontplooiing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Ontwikkelingsopstelling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Produksie-bou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Poort-kaart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CI/CD-oorwegings (toekoms)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Bylaag A — Woordelys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Bylaag B — Sleutellêer-indeks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1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1. Projek-oorsig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SPAN 404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(Akademia Funksiebestuurstelsel) is ’n volstapel, multi-platform-toepassing wat ontwerp is vir die bestuur van akademiese funksies, RSVP’s, bywoning, en begrotingsvoorspellings binne Akademia se studiesentrums.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Kernfunksies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2520"/>
        <w:gridCol w:w="3600"/>
        <w:tblGridChange w:id="0">
          <w:tblGrid>
            <w:gridCol w:w="3960"/>
            <w:gridCol w:w="252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Funksie skep &amp; lys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Geïmplementeer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Web, Mobiel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RSVP-bestuur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Geïmplementeer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Web, Mobiel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JWT-verifikasie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Geïmplementeer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Rol-gebaseerde toegangbeheer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Geïmplementeer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Ouditlogboek (POPIA)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Geïmplementeer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RabbitMQ asinkroniese boodskappe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Geïmplementeer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Donker / Lig modus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Geïmplementeer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Web, Mobiel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LSTM bywoning-voorspelling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Skyn-data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Web, Mobiel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QR-kode aanmelding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Skerm gebou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Mobiel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Begroting-analise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Skyn-data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E-pos kennisgewings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Pre-alfa stub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Tegnologie-stapel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80"/>
        <w:gridCol w:w="3000"/>
        <w:tblGridChange w:id="0">
          <w:tblGrid>
            <w:gridCol w:w="3000"/>
            <w:gridCol w:w="408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Tegnologie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Weergawe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NestJS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Next.js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Mobiel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React Native +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0.73 /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Databasis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Boodskap-tou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Kas / sessies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Houer-omgewing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Toestand (Mobiel)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Jongste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Toestand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React Server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Stilering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3.4.0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Verifikasie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JWT (HS256)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Wagwoord-hash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12 rondtes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Taal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Afrikaans (ZA)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2. Hoëvlak-argitektuur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stelsel is gebou volgens ’n drie-laag argitektuur: ’n kliënt-laag (web en mobiel), ’n API-laag (NestJS-agterkant), en ’n data- en boodskappingslaag (MongoDB, Redis, RabbitMQ). Alle dataverkeer tussen kliënte en die databasis vloei deur die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86450" cy="410609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10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1 — Hoëvlak-argitektuur van die Funksiebestuurstelsel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3. Monorepo-struktuur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kodebasis word as ’n monorepo georganiseer met drie toepassings onder ’n gedeelde wortelmap: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span4/</w:t>
            </w:r>
          </w:p>
          <w:p w:rsidR="00000000" w:rsidDel="00000000" w:rsidP="00000000" w:rsidRDefault="00000000" w:rsidRPr="00000000" w14:paraId="000000C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C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apps/</w:t>
            </w:r>
          </w:p>
          <w:p w:rsidR="00000000" w:rsidDel="00000000" w:rsidP="00000000" w:rsidRDefault="00000000" w:rsidRPr="00000000" w14:paraId="000000C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backend/                              # NestJS API-bediener</w:t>
            </w:r>
          </w:p>
          <w:p w:rsidR="00000000" w:rsidDel="00000000" w:rsidP="00000000" w:rsidRDefault="00000000" w:rsidRPr="00000000" w14:paraId="000000C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src/</w:t>
            </w:r>
          </w:p>
          <w:p w:rsidR="00000000" w:rsidDel="00000000" w:rsidP="00000000" w:rsidRDefault="00000000" w:rsidRPr="00000000" w14:paraId="000000C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config/</w:t>
            </w:r>
          </w:p>
          <w:p w:rsidR="00000000" w:rsidDel="00000000" w:rsidP="00000000" w:rsidRDefault="00000000" w:rsidRPr="00000000" w14:paraId="000000C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main.ts                   # Bootstrap + globale konfigurasie</w:t>
            </w:r>
          </w:p>
          <w:p w:rsidR="00000000" w:rsidDel="00000000" w:rsidP="00000000" w:rsidRDefault="00000000" w:rsidRPr="00000000" w14:paraId="000000D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app.module.ts             # Wortelmodule</w:t>
            </w:r>
          </w:p>
          <w:p w:rsidR="00000000" w:rsidDel="00000000" w:rsidP="00000000" w:rsidRDefault="00000000" w:rsidRPr="00000000" w14:paraId="000000D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configuration.ts          # Env-validering</w:t>
            </w:r>
          </w:p>
          <w:p w:rsidR="00000000" w:rsidDel="00000000" w:rsidP="00000000" w:rsidRDefault="00000000" w:rsidRPr="00000000" w14:paraId="000000D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auth/                         # AuthModule</w:t>
            </w:r>
          </w:p>
          <w:p w:rsidR="00000000" w:rsidDel="00000000" w:rsidP="00000000" w:rsidRDefault="00000000" w:rsidRPr="00000000" w14:paraId="000000D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dto/</w:t>
            </w:r>
          </w:p>
          <w:p w:rsidR="00000000" w:rsidDel="00000000" w:rsidP="00000000" w:rsidRDefault="00000000" w:rsidRPr="00000000" w14:paraId="000000D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login.dto.ts</w:t>
            </w:r>
          </w:p>
          <w:p w:rsidR="00000000" w:rsidDel="00000000" w:rsidP="00000000" w:rsidRDefault="00000000" w:rsidRPr="00000000" w14:paraId="000000D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register.dto.ts</w:t>
            </w:r>
          </w:p>
          <w:p w:rsidR="00000000" w:rsidDel="00000000" w:rsidP="00000000" w:rsidRDefault="00000000" w:rsidRPr="00000000" w14:paraId="000000D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token-pair.dto.ts</w:t>
            </w:r>
          </w:p>
          <w:p w:rsidR="00000000" w:rsidDel="00000000" w:rsidP="00000000" w:rsidRDefault="00000000" w:rsidRPr="00000000" w14:paraId="000000D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guards/</w:t>
            </w:r>
          </w:p>
          <w:p w:rsidR="00000000" w:rsidDel="00000000" w:rsidP="00000000" w:rsidRDefault="00000000" w:rsidRPr="00000000" w14:paraId="000000D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jwt-auth.guard.ts</w:t>
            </w:r>
          </w:p>
          <w:p w:rsidR="00000000" w:rsidDel="00000000" w:rsidP="00000000" w:rsidRDefault="00000000" w:rsidRPr="00000000" w14:paraId="000000D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roles.guard.ts</w:t>
            </w:r>
          </w:p>
          <w:p w:rsidR="00000000" w:rsidDel="00000000" w:rsidP="00000000" w:rsidRDefault="00000000" w:rsidRPr="00000000" w14:paraId="000000D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strategies/</w:t>
            </w:r>
          </w:p>
          <w:p w:rsidR="00000000" w:rsidDel="00000000" w:rsidP="00000000" w:rsidRDefault="00000000" w:rsidRPr="00000000" w14:paraId="000000D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jwt.strategy.ts</w:t>
            </w:r>
          </w:p>
          <w:p w:rsidR="00000000" w:rsidDel="00000000" w:rsidP="00000000" w:rsidRDefault="00000000" w:rsidRPr="00000000" w14:paraId="000000D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auth.controller.ts</w:t>
            </w:r>
          </w:p>
          <w:p w:rsidR="00000000" w:rsidDel="00000000" w:rsidP="00000000" w:rsidRDefault="00000000" w:rsidRPr="00000000" w14:paraId="000000D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auth.module.ts</w:t>
            </w:r>
          </w:p>
          <w:p w:rsidR="00000000" w:rsidDel="00000000" w:rsidP="00000000" w:rsidRDefault="00000000" w:rsidRPr="00000000" w14:paraId="000000D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auth.service.ts</w:t>
            </w:r>
          </w:p>
          <w:p w:rsidR="00000000" w:rsidDel="00000000" w:rsidP="00000000" w:rsidRDefault="00000000" w:rsidRPr="00000000" w14:paraId="000000D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common/</w:t>
            </w:r>
          </w:p>
          <w:p w:rsidR="00000000" w:rsidDel="00000000" w:rsidP="00000000" w:rsidRDefault="00000000" w:rsidRPr="00000000" w14:paraId="000000E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decorators/</w:t>
            </w:r>
          </w:p>
          <w:p w:rsidR="00000000" w:rsidDel="00000000" w:rsidP="00000000" w:rsidRDefault="00000000" w:rsidRPr="00000000" w14:paraId="000000E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current-user.decorator.ts</w:t>
            </w:r>
          </w:p>
          <w:p w:rsidR="00000000" w:rsidDel="00000000" w:rsidP="00000000" w:rsidRDefault="00000000" w:rsidRPr="00000000" w14:paraId="000000E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roles.decorator.ts</w:t>
            </w:r>
          </w:p>
          <w:p w:rsidR="00000000" w:rsidDel="00000000" w:rsidP="00000000" w:rsidRDefault="00000000" w:rsidRPr="00000000" w14:paraId="000000E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enums/</w:t>
            </w:r>
          </w:p>
          <w:p w:rsidR="00000000" w:rsidDel="00000000" w:rsidP="00000000" w:rsidRDefault="00000000" w:rsidRPr="00000000" w14:paraId="000000E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    └── role.enums.ts</w:t>
            </w:r>
          </w:p>
          <w:p w:rsidR="00000000" w:rsidDel="00000000" w:rsidP="00000000" w:rsidRDefault="00000000" w:rsidRPr="00000000" w14:paraId="000000E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users/                        # UsersModule</w:t>
            </w:r>
          </w:p>
          <w:p w:rsidR="00000000" w:rsidDel="00000000" w:rsidP="00000000" w:rsidRDefault="00000000" w:rsidRPr="00000000" w14:paraId="000000E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dto/</w:t>
            </w:r>
          </w:p>
          <w:p w:rsidR="00000000" w:rsidDel="00000000" w:rsidP="00000000" w:rsidRDefault="00000000" w:rsidRPr="00000000" w14:paraId="000000E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user-response.dto.ts</w:t>
            </w:r>
          </w:p>
          <w:p w:rsidR="00000000" w:rsidDel="00000000" w:rsidP="00000000" w:rsidRDefault="00000000" w:rsidRPr="00000000" w14:paraId="000000E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schemas/</w:t>
            </w:r>
          </w:p>
          <w:p w:rsidR="00000000" w:rsidDel="00000000" w:rsidP="00000000" w:rsidRDefault="00000000" w:rsidRPr="00000000" w14:paraId="000000E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user.schema.ts</w:t>
            </w:r>
          </w:p>
          <w:p w:rsidR="00000000" w:rsidDel="00000000" w:rsidP="00000000" w:rsidRDefault="00000000" w:rsidRPr="00000000" w14:paraId="000000E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users.controller.ts</w:t>
            </w:r>
          </w:p>
          <w:p w:rsidR="00000000" w:rsidDel="00000000" w:rsidP="00000000" w:rsidRDefault="00000000" w:rsidRPr="00000000" w14:paraId="000000E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users.module.ts</w:t>
            </w:r>
          </w:p>
          <w:p w:rsidR="00000000" w:rsidDel="00000000" w:rsidP="00000000" w:rsidRDefault="00000000" w:rsidRPr="00000000" w14:paraId="000000E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users.service.ts</w:t>
            </w:r>
          </w:p>
          <w:p w:rsidR="00000000" w:rsidDel="00000000" w:rsidP="00000000" w:rsidRDefault="00000000" w:rsidRPr="00000000" w14:paraId="000000E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messaging/                    # RabbitMQ-integrasie</w:t>
            </w:r>
          </w:p>
          <w:p w:rsidR="00000000" w:rsidDel="00000000" w:rsidP="00000000" w:rsidRDefault="00000000" w:rsidRPr="00000000" w14:paraId="000000E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events.constants.ts</w:t>
            </w:r>
          </w:p>
          <w:p w:rsidR="00000000" w:rsidDel="00000000" w:rsidP="00000000" w:rsidRDefault="00000000" w:rsidRPr="00000000" w14:paraId="000000E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messaging.module.ts</w:t>
            </w:r>
          </w:p>
          <w:p w:rsidR="00000000" w:rsidDel="00000000" w:rsidP="00000000" w:rsidRDefault="00000000" w:rsidRPr="00000000" w14:paraId="000000F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rabbitmq.service.ts</w:t>
            </w:r>
          </w:p>
          <w:p w:rsidR="00000000" w:rsidDel="00000000" w:rsidP="00000000" w:rsidRDefault="00000000" w:rsidRPr="00000000" w14:paraId="000000F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notifications/                # NotificationsModule</w:t>
            </w:r>
          </w:p>
          <w:p w:rsidR="00000000" w:rsidDel="00000000" w:rsidP="00000000" w:rsidRDefault="00000000" w:rsidRPr="00000000" w14:paraId="000000F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notifications.consumer.ts</w:t>
            </w:r>
          </w:p>
          <w:p w:rsidR="00000000" w:rsidDel="00000000" w:rsidP="00000000" w:rsidRDefault="00000000" w:rsidRPr="00000000" w14:paraId="000000F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notifications.module.ts</w:t>
            </w:r>
          </w:p>
          <w:p w:rsidR="00000000" w:rsidDel="00000000" w:rsidP="00000000" w:rsidRDefault="00000000" w:rsidRPr="00000000" w14:paraId="000000F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└── audit/                        # AuditModule</w:t>
            </w:r>
          </w:p>
          <w:p w:rsidR="00000000" w:rsidDel="00000000" w:rsidP="00000000" w:rsidRDefault="00000000" w:rsidRPr="00000000" w14:paraId="000000F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    ├── schemas/</w:t>
            </w:r>
          </w:p>
          <w:p w:rsidR="00000000" w:rsidDel="00000000" w:rsidP="00000000" w:rsidRDefault="00000000" w:rsidRPr="00000000" w14:paraId="000000F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    │   └── audit-log.schema.ts</w:t>
            </w:r>
          </w:p>
          <w:p w:rsidR="00000000" w:rsidDel="00000000" w:rsidP="00000000" w:rsidRDefault="00000000" w:rsidRPr="00000000" w14:paraId="000000F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    ├── audit.consumer.ts</w:t>
            </w:r>
          </w:p>
          <w:p w:rsidR="00000000" w:rsidDel="00000000" w:rsidP="00000000" w:rsidRDefault="00000000" w:rsidRPr="00000000" w14:paraId="000000F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    └── audit.module.ts</w:t>
            </w:r>
          </w:p>
          <w:p w:rsidR="00000000" w:rsidDel="00000000" w:rsidP="00000000" w:rsidRDefault="00000000" w:rsidRPr="00000000" w14:paraId="000000F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Dockerfile</w:t>
            </w:r>
          </w:p>
          <w:p w:rsidR="00000000" w:rsidDel="00000000" w:rsidP="00000000" w:rsidRDefault="00000000" w:rsidRPr="00000000" w14:paraId="000000F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nest-cli.json</w:t>
            </w:r>
          </w:p>
          <w:p w:rsidR="00000000" w:rsidDel="00000000" w:rsidP="00000000" w:rsidRDefault="00000000" w:rsidRPr="00000000" w14:paraId="000000F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package.json</w:t>
            </w:r>
          </w:p>
          <w:p w:rsidR="00000000" w:rsidDel="00000000" w:rsidP="00000000" w:rsidRDefault="00000000" w:rsidRPr="00000000" w14:paraId="000000F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package-lock.json</w:t>
            </w:r>
          </w:p>
          <w:p w:rsidR="00000000" w:rsidDel="00000000" w:rsidP="00000000" w:rsidRDefault="00000000" w:rsidRPr="00000000" w14:paraId="000000F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tsconfig.json</w:t>
            </w:r>
          </w:p>
          <w:p w:rsidR="00000000" w:rsidDel="00000000" w:rsidP="00000000" w:rsidRDefault="00000000" w:rsidRPr="00000000" w14:paraId="000000F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└── tsconfig.tsbuildinfo</w:t>
            </w:r>
          </w:p>
          <w:p w:rsidR="00000000" w:rsidDel="00000000" w:rsidP="00000000" w:rsidRDefault="00000000" w:rsidRPr="00000000" w14:paraId="000000F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10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web/                                  # Next.js 14 Dashboard</w:t>
            </w:r>
          </w:p>
          <w:p w:rsidR="00000000" w:rsidDel="00000000" w:rsidP="00000000" w:rsidRDefault="00000000" w:rsidRPr="00000000" w14:paraId="0000010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src/</w:t>
            </w:r>
          </w:p>
          <w:p w:rsidR="00000000" w:rsidDel="00000000" w:rsidP="00000000" w:rsidRDefault="00000000" w:rsidRPr="00000000" w14:paraId="0000010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app/</w:t>
            </w:r>
          </w:p>
          <w:p w:rsidR="00000000" w:rsidDel="00000000" w:rsidP="00000000" w:rsidRDefault="00000000" w:rsidRPr="00000000" w14:paraId="0000010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(auth)/</w:t>
            </w:r>
          </w:p>
          <w:p w:rsidR="00000000" w:rsidDel="00000000" w:rsidP="00000000" w:rsidRDefault="00000000" w:rsidRPr="00000000" w14:paraId="0000010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login/</w:t>
            </w:r>
          </w:p>
          <w:p w:rsidR="00000000" w:rsidDel="00000000" w:rsidP="00000000" w:rsidRDefault="00000000" w:rsidRPr="00000000" w14:paraId="0000010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0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register/</w:t>
            </w:r>
          </w:p>
          <w:p w:rsidR="00000000" w:rsidDel="00000000" w:rsidP="00000000" w:rsidRDefault="00000000" w:rsidRPr="00000000" w14:paraId="0000010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0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layout.tsx</w:t>
            </w:r>
          </w:p>
          <w:p w:rsidR="00000000" w:rsidDel="00000000" w:rsidP="00000000" w:rsidRDefault="00000000" w:rsidRPr="00000000" w14:paraId="0000010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(dashboard)/</w:t>
            </w:r>
          </w:p>
          <w:p w:rsidR="00000000" w:rsidDel="00000000" w:rsidP="00000000" w:rsidRDefault="00000000" w:rsidRPr="00000000" w14:paraId="0000010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budget/</w:t>
            </w:r>
          </w:p>
          <w:p w:rsidR="00000000" w:rsidDel="00000000" w:rsidP="00000000" w:rsidRDefault="00000000" w:rsidRPr="00000000" w14:paraId="0000010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0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calendar/</w:t>
            </w:r>
          </w:p>
          <w:p w:rsidR="00000000" w:rsidDel="00000000" w:rsidP="00000000" w:rsidRDefault="00000000" w:rsidRPr="00000000" w14:paraId="0000010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0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dashboard/</w:t>
            </w:r>
          </w:p>
          <w:p w:rsidR="00000000" w:rsidDel="00000000" w:rsidP="00000000" w:rsidRDefault="00000000" w:rsidRPr="00000000" w14:paraId="0000010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1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events/</w:t>
            </w:r>
          </w:p>
          <w:p w:rsidR="00000000" w:rsidDel="00000000" w:rsidP="00000000" w:rsidRDefault="00000000" w:rsidRPr="00000000" w14:paraId="0000011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├── create/</w:t>
            </w:r>
          </w:p>
          <w:p w:rsidR="00000000" w:rsidDel="00000000" w:rsidP="00000000" w:rsidRDefault="00000000" w:rsidRPr="00000000" w14:paraId="0000011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│   └── page.tsx</w:t>
            </w:r>
          </w:p>
          <w:p w:rsidR="00000000" w:rsidDel="00000000" w:rsidP="00000000" w:rsidRDefault="00000000" w:rsidRPr="00000000" w14:paraId="0000011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1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insights/</w:t>
            </w:r>
          </w:p>
          <w:p w:rsidR="00000000" w:rsidDel="00000000" w:rsidP="00000000" w:rsidRDefault="00000000" w:rsidRPr="00000000" w14:paraId="0000011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1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users/</w:t>
            </w:r>
          </w:p>
          <w:p w:rsidR="00000000" w:rsidDel="00000000" w:rsidP="00000000" w:rsidRDefault="00000000" w:rsidRPr="00000000" w14:paraId="0000011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│   └── page.tsx</w:t>
            </w:r>
          </w:p>
          <w:p w:rsidR="00000000" w:rsidDel="00000000" w:rsidP="00000000" w:rsidRDefault="00000000" w:rsidRPr="00000000" w14:paraId="0000011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layout.tsx</w:t>
            </w:r>
          </w:p>
          <w:p w:rsidR="00000000" w:rsidDel="00000000" w:rsidP="00000000" w:rsidRDefault="00000000" w:rsidRPr="00000000" w14:paraId="0000011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layout.tsx</w:t>
            </w:r>
          </w:p>
          <w:p w:rsidR="00000000" w:rsidDel="00000000" w:rsidP="00000000" w:rsidRDefault="00000000" w:rsidRPr="00000000" w14:paraId="0000011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page.tsx</w:t>
            </w:r>
          </w:p>
          <w:p w:rsidR="00000000" w:rsidDel="00000000" w:rsidP="00000000" w:rsidRDefault="00000000" w:rsidRPr="00000000" w14:paraId="0000011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components/</w:t>
            </w:r>
          </w:p>
          <w:p w:rsidR="00000000" w:rsidDel="00000000" w:rsidP="00000000" w:rsidRDefault="00000000" w:rsidRPr="00000000" w14:paraId="0000011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charts/</w:t>
            </w:r>
          </w:p>
          <w:p w:rsidR="00000000" w:rsidDel="00000000" w:rsidP="00000000" w:rsidRDefault="00000000" w:rsidRPr="00000000" w14:paraId="0000011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AttendanceChart.tsx</w:t>
            </w:r>
          </w:p>
          <w:p w:rsidR="00000000" w:rsidDel="00000000" w:rsidP="00000000" w:rsidRDefault="00000000" w:rsidRPr="00000000" w14:paraId="0000011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IncomeExpenseChart.tsx</w:t>
            </w:r>
          </w:p>
          <w:p w:rsidR="00000000" w:rsidDel="00000000" w:rsidP="00000000" w:rsidRDefault="00000000" w:rsidRPr="00000000" w14:paraId="0000011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SatisfactionChart.tsx</w:t>
            </w:r>
          </w:p>
          <w:p w:rsidR="00000000" w:rsidDel="00000000" w:rsidP="00000000" w:rsidRDefault="00000000" w:rsidRPr="00000000" w14:paraId="0000012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DashboardShell.tsx</w:t>
            </w:r>
          </w:p>
          <w:p w:rsidR="00000000" w:rsidDel="00000000" w:rsidP="00000000" w:rsidRDefault="00000000" w:rsidRPr="00000000" w14:paraId="0000012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EventCard.tsx</w:t>
            </w:r>
          </w:p>
          <w:p w:rsidR="00000000" w:rsidDel="00000000" w:rsidP="00000000" w:rsidRDefault="00000000" w:rsidRPr="00000000" w14:paraId="0000012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Header.tsx</w:t>
            </w:r>
          </w:p>
          <w:p w:rsidR="00000000" w:rsidDel="00000000" w:rsidP="00000000" w:rsidRDefault="00000000" w:rsidRPr="00000000" w14:paraId="0000012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InfoModal.tsx</w:t>
            </w:r>
          </w:p>
          <w:p w:rsidR="00000000" w:rsidDel="00000000" w:rsidP="00000000" w:rsidRDefault="00000000" w:rsidRPr="00000000" w14:paraId="0000012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Sidebar.tsx</w:t>
            </w:r>
          </w:p>
          <w:p w:rsidR="00000000" w:rsidDel="00000000" w:rsidP="00000000" w:rsidRDefault="00000000" w:rsidRPr="00000000" w14:paraId="0000012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StatCard.tsx</w:t>
            </w:r>
          </w:p>
          <w:p w:rsidR="00000000" w:rsidDel="00000000" w:rsidP="00000000" w:rsidRDefault="00000000" w:rsidRPr="00000000" w14:paraId="0000012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UserContext.tsx</w:t>
            </w:r>
          </w:p>
          <w:p w:rsidR="00000000" w:rsidDel="00000000" w:rsidP="00000000" w:rsidRDefault="00000000" w:rsidRPr="00000000" w14:paraId="0000012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lib/</w:t>
            </w:r>
          </w:p>
          <w:p w:rsidR="00000000" w:rsidDel="00000000" w:rsidP="00000000" w:rsidRDefault="00000000" w:rsidRPr="00000000" w14:paraId="0000012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actions/</w:t>
            </w:r>
          </w:p>
          <w:p w:rsidR="00000000" w:rsidDel="00000000" w:rsidP="00000000" w:rsidRDefault="00000000" w:rsidRPr="00000000" w14:paraId="0000012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auth.actions.ts</w:t>
            </w:r>
          </w:p>
          <w:p w:rsidR="00000000" w:rsidDel="00000000" w:rsidP="00000000" w:rsidRDefault="00000000" w:rsidRPr="00000000" w14:paraId="0000012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stores/</w:t>
            </w:r>
          </w:p>
          <w:p w:rsidR="00000000" w:rsidDel="00000000" w:rsidP="00000000" w:rsidRDefault="00000000" w:rsidRPr="00000000" w14:paraId="0000012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auth.store.ts</w:t>
            </w:r>
          </w:p>
          <w:p w:rsidR="00000000" w:rsidDel="00000000" w:rsidP="00000000" w:rsidRDefault="00000000" w:rsidRPr="00000000" w14:paraId="0000012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get-current-user.ts</w:t>
            </w:r>
          </w:p>
          <w:p w:rsidR="00000000" w:rsidDel="00000000" w:rsidP="00000000" w:rsidRDefault="00000000" w:rsidRPr="00000000" w14:paraId="0000012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mock-data.ts</w:t>
            </w:r>
          </w:p>
          <w:p w:rsidR="00000000" w:rsidDel="00000000" w:rsidP="00000000" w:rsidRDefault="00000000" w:rsidRPr="00000000" w14:paraId="0000012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rbac.ts</w:t>
            </w:r>
          </w:p>
          <w:p w:rsidR="00000000" w:rsidDel="00000000" w:rsidP="00000000" w:rsidRDefault="00000000" w:rsidRPr="00000000" w14:paraId="0000012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session.ts</w:t>
            </w:r>
          </w:p>
          <w:p w:rsidR="00000000" w:rsidDel="00000000" w:rsidP="00000000" w:rsidRDefault="00000000" w:rsidRPr="00000000" w14:paraId="0000013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types.ts</w:t>
            </w:r>
          </w:p>
          <w:p w:rsidR="00000000" w:rsidDel="00000000" w:rsidP="00000000" w:rsidRDefault="00000000" w:rsidRPr="00000000" w14:paraId="0000013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middleware.ts                 # Roetbeskerming</w:t>
            </w:r>
          </w:p>
          <w:p w:rsidR="00000000" w:rsidDel="00000000" w:rsidP="00000000" w:rsidRDefault="00000000" w:rsidRPr="00000000" w14:paraId="0000013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└── theme/</w:t>
            </w:r>
          </w:p>
          <w:p w:rsidR="00000000" w:rsidDel="00000000" w:rsidP="00000000" w:rsidRDefault="00000000" w:rsidRPr="00000000" w14:paraId="0000013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    └── globals.css</w:t>
            </w:r>
          </w:p>
          <w:p w:rsidR="00000000" w:rsidDel="00000000" w:rsidP="00000000" w:rsidRDefault="00000000" w:rsidRPr="00000000" w14:paraId="0000013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middleware.ts</w:t>
            </w:r>
          </w:p>
          <w:p w:rsidR="00000000" w:rsidDel="00000000" w:rsidP="00000000" w:rsidRDefault="00000000" w:rsidRPr="00000000" w14:paraId="0000013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next.config.js</w:t>
            </w:r>
          </w:p>
          <w:p w:rsidR="00000000" w:rsidDel="00000000" w:rsidP="00000000" w:rsidRDefault="00000000" w:rsidRPr="00000000" w14:paraId="0000013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next-env.d.ts</w:t>
            </w:r>
          </w:p>
          <w:p w:rsidR="00000000" w:rsidDel="00000000" w:rsidP="00000000" w:rsidRDefault="00000000" w:rsidRPr="00000000" w14:paraId="0000013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package.json</w:t>
            </w:r>
          </w:p>
          <w:p w:rsidR="00000000" w:rsidDel="00000000" w:rsidP="00000000" w:rsidRDefault="00000000" w:rsidRPr="00000000" w14:paraId="0000013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package-lock.json</w:t>
            </w:r>
          </w:p>
          <w:p w:rsidR="00000000" w:rsidDel="00000000" w:rsidP="00000000" w:rsidRDefault="00000000" w:rsidRPr="00000000" w14:paraId="0000013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postcss.config.js</w:t>
            </w:r>
          </w:p>
          <w:p w:rsidR="00000000" w:rsidDel="00000000" w:rsidP="00000000" w:rsidRDefault="00000000" w:rsidRPr="00000000" w14:paraId="0000013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tailwind.config.ts</w:t>
            </w:r>
          </w:p>
          <w:p w:rsidR="00000000" w:rsidDel="00000000" w:rsidP="00000000" w:rsidRDefault="00000000" w:rsidRPr="00000000" w14:paraId="0000013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└── tsconfig.json</w:t>
            </w:r>
          </w:p>
          <w:p w:rsidR="00000000" w:rsidDel="00000000" w:rsidP="00000000" w:rsidRDefault="00000000" w:rsidRPr="00000000" w14:paraId="0000013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13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└── mobile/                               # React Native (Expo)</w:t>
            </w:r>
          </w:p>
          <w:p w:rsidR="00000000" w:rsidDel="00000000" w:rsidP="00000000" w:rsidRDefault="00000000" w:rsidRPr="00000000" w14:paraId="0000013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├── src/</w:t>
            </w:r>
          </w:p>
          <w:p w:rsidR="00000000" w:rsidDel="00000000" w:rsidP="00000000" w:rsidRDefault="00000000" w:rsidRPr="00000000" w14:paraId="0000013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├── api/</w:t>
            </w:r>
          </w:p>
          <w:p w:rsidR="00000000" w:rsidDel="00000000" w:rsidP="00000000" w:rsidRDefault="00000000" w:rsidRPr="00000000" w14:paraId="0000014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└── client.ts                 # Axios HTTP-kliënt</w:t>
            </w:r>
          </w:p>
          <w:p w:rsidR="00000000" w:rsidDel="00000000" w:rsidP="00000000" w:rsidRDefault="00000000" w:rsidRPr="00000000" w14:paraId="0000014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├── stores/                       # Zustand state stores</w:t>
            </w:r>
          </w:p>
          <w:p w:rsidR="00000000" w:rsidDel="00000000" w:rsidP="00000000" w:rsidRDefault="00000000" w:rsidRPr="00000000" w14:paraId="0000014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auth.store.ts</w:t>
            </w:r>
          </w:p>
          <w:p w:rsidR="00000000" w:rsidDel="00000000" w:rsidP="00000000" w:rsidRDefault="00000000" w:rsidRPr="00000000" w14:paraId="0000014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└── theme.store.ts</w:t>
            </w:r>
          </w:p>
          <w:p w:rsidR="00000000" w:rsidDel="00000000" w:rsidP="00000000" w:rsidRDefault="00000000" w:rsidRPr="00000000" w14:paraId="0000014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├── theme/                        # Tema-tokens</w:t>
            </w:r>
          </w:p>
          <w:p w:rsidR="00000000" w:rsidDel="00000000" w:rsidP="00000000" w:rsidRDefault="00000000" w:rsidRPr="00000000" w14:paraId="0000014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colors.ts</w:t>
            </w:r>
          </w:p>
          <w:p w:rsidR="00000000" w:rsidDel="00000000" w:rsidP="00000000" w:rsidRDefault="00000000" w:rsidRPr="00000000" w14:paraId="0000014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└── theme.ts</w:t>
            </w:r>
          </w:p>
          <w:p w:rsidR="00000000" w:rsidDel="00000000" w:rsidP="00000000" w:rsidRDefault="00000000" w:rsidRPr="00000000" w14:paraId="0000014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├── navigation/</w:t>
            </w:r>
          </w:p>
          <w:p w:rsidR="00000000" w:rsidDel="00000000" w:rsidP="00000000" w:rsidRDefault="00000000" w:rsidRPr="00000000" w14:paraId="0000014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AppNavigator.tsx</w:t>
            </w:r>
          </w:p>
          <w:p w:rsidR="00000000" w:rsidDel="00000000" w:rsidP="00000000" w:rsidRDefault="00000000" w:rsidRPr="00000000" w14:paraId="0000014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└── MainTabs.tsx</w:t>
            </w:r>
          </w:p>
          <w:p w:rsidR="00000000" w:rsidDel="00000000" w:rsidP="00000000" w:rsidRDefault="00000000" w:rsidRPr="00000000" w14:paraId="0000014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├── screens/                      # Alle UI-skerms</w:t>
            </w:r>
          </w:p>
          <w:p w:rsidR="00000000" w:rsidDel="00000000" w:rsidP="00000000" w:rsidRDefault="00000000" w:rsidRPr="00000000" w14:paraId="0000014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AiScreen.tsx</w:t>
            </w:r>
          </w:p>
          <w:p w:rsidR="00000000" w:rsidDel="00000000" w:rsidP="00000000" w:rsidRDefault="00000000" w:rsidRPr="00000000" w14:paraId="0000014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CalendarScreen.tsx</w:t>
            </w:r>
          </w:p>
          <w:p w:rsidR="00000000" w:rsidDel="00000000" w:rsidP="00000000" w:rsidRDefault="00000000" w:rsidRPr="00000000" w14:paraId="0000014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DashboardScreen.tsx</w:t>
            </w:r>
          </w:p>
          <w:p w:rsidR="00000000" w:rsidDel="00000000" w:rsidP="00000000" w:rsidRDefault="00000000" w:rsidRPr="00000000" w14:paraId="0000014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EventDetailScreen.tsx</w:t>
            </w:r>
          </w:p>
          <w:p w:rsidR="00000000" w:rsidDel="00000000" w:rsidP="00000000" w:rsidRDefault="00000000" w:rsidRPr="00000000" w14:paraId="0000014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EventsScreen.tsx</w:t>
            </w:r>
          </w:p>
          <w:p w:rsidR="00000000" w:rsidDel="00000000" w:rsidP="00000000" w:rsidRDefault="00000000" w:rsidRPr="00000000" w14:paraId="0000015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LoginScreen.tsx</w:t>
            </w:r>
          </w:p>
          <w:p w:rsidR="00000000" w:rsidDel="00000000" w:rsidP="00000000" w:rsidRDefault="00000000" w:rsidRPr="00000000" w14:paraId="0000015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QrScannerScreen.tsx</w:t>
            </w:r>
          </w:p>
          <w:p w:rsidR="00000000" w:rsidDel="00000000" w:rsidP="00000000" w:rsidRDefault="00000000" w:rsidRPr="00000000" w14:paraId="0000015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RegisterScreen.tsx</w:t>
            </w:r>
          </w:p>
          <w:p w:rsidR="00000000" w:rsidDel="00000000" w:rsidP="00000000" w:rsidRDefault="00000000" w:rsidRPr="00000000" w14:paraId="0000015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├── RsvpScreen.tsx</w:t>
            </w:r>
          </w:p>
          <w:p w:rsidR="00000000" w:rsidDel="00000000" w:rsidP="00000000" w:rsidRDefault="00000000" w:rsidRPr="00000000" w14:paraId="0000015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│   └── SettingsScreen.tsx</w:t>
            </w:r>
          </w:p>
          <w:p w:rsidR="00000000" w:rsidDel="00000000" w:rsidP="00000000" w:rsidRDefault="00000000" w:rsidRPr="00000000" w14:paraId="0000015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└── lib/                          # mock-data, rbac</w:t>
            </w:r>
          </w:p>
          <w:p w:rsidR="00000000" w:rsidDel="00000000" w:rsidP="00000000" w:rsidRDefault="00000000" w:rsidRPr="00000000" w14:paraId="00000156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    ├── mock-data.ts</w:t>
            </w:r>
          </w:p>
          <w:p w:rsidR="00000000" w:rsidDel="00000000" w:rsidP="00000000" w:rsidRDefault="00000000" w:rsidRPr="00000000" w14:paraId="00000157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    └── rbac.ts</w:t>
            </w:r>
          </w:p>
          <w:p w:rsidR="00000000" w:rsidDel="00000000" w:rsidP="00000000" w:rsidRDefault="00000000" w:rsidRPr="00000000" w14:paraId="00000158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├── patches/</w:t>
            </w:r>
          </w:p>
          <w:p w:rsidR="00000000" w:rsidDel="00000000" w:rsidP="00000000" w:rsidRDefault="00000000" w:rsidRPr="00000000" w14:paraId="00000159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│   └── @expo+cli+0.17.13.patch</w:t>
            </w:r>
          </w:p>
          <w:p w:rsidR="00000000" w:rsidDel="00000000" w:rsidP="00000000" w:rsidRDefault="00000000" w:rsidRPr="00000000" w14:paraId="0000015A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├── App.tsx</w:t>
            </w:r>
          </w:p>
          <w:p w:rsidR="00000000" w:rsidDel="00000000" w:rsidP="00000000" w:rsidRDefault="00000000" w:rsidRPr="00000000" w14:paraId="0000015B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├── app.json</w:t>
            </w:r>
          </w:p>
          <w:p w:rsidR="00000000" w:rsidDel="00000000" w:rsidP="00000000" w:rsidRDefault="00000000" w:rsidRPr="00000000" w14:paraId="0000015C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├── babel.config.js</w:t>
            </w:r>
          </w:p>
          <w:p w:rsidR="00000000" w:rsidDel="00000000" w:rsidP="00000000" w:rsidRDefault="00000000" w:rsidRPr="00000000" w14:paraId="0000015D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├── package.json</w:t>
            </w:r>
          </w:p>
          <w:p w:rsidR="00000000" w:rsidDel="00000000" w:rsidP="00000000" w:rsidRDefault="00000000" w:rsidRPr="00000000" w14:paraId="0000015E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├── package-lock.json</w:t>
            </w:r>
          </w:p>
          <w:p w:rsidR="00000000" w:rsidDel="00000000" w:rsidP="00000000" w:rsidRDefault="00000000" w:rsidRPr="00000000" w14:paraId="0000015F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└── tsconfig.json</w:t>
            </w:r>
          </w:p>
          <w:p w:rsidR="00000000" w:rsidDel="00000000" w:rsidP="00000000" w:rsidRDefault="00000000" w:rsidRPr="00000000" w14:paraId="00000160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61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.env.example</w:t>
            </w:r>
          </w:p>
          <w:p w:rsidR="00000000" w:rsidDel="00000000" w:rsidP="00000000" w:rsidRDefault="00000000" w:rsidRPr="00000000" w14:paraId="00000162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.gitignore</w:t>
            </w:r>
          </w:p>
          <w:p w:rsidR="00000000" w:rsidDel="00000000" w:rsidP="00000000" w:rsidRDefault="00000000" w:rsidRPr="00000000" w14:paraId="00000163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404_logo_transparent.png</w:t>
            </w:r>
          </w:p>
          <w:p w:rsidR="00000000" w:rsidDel="00000000" w:rsidP="00000000" w:rsidRDefault="00000000" w:rsidRPr="00000000" w14:paraId="00000164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docker-compose.yaml</w:t>
            </w:r>
          </w:p>
          <w:p w:rsidR="00000000" w:rsidDel="00000000" w:rsidP="00000000" w:rsidRDefault="00000000" w:rsidRPr="00000000" w14:paraId="00000165">
            <w:pPr>
              <w:spacing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└── README.md</w:t>
            </w:r>
          </w:p>
          <w:p w:rsidR="00000000" w:rsidDel="00000000" w:rsidP="00000000" w:rsidRDefault="00000000" w:rsidRPr="00000000" w14:paraId="00000166">
            <w:pPr>
              <w:spacing w:after="0" w:before="0" w:line="2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4. Infrastruktuur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Docker Compose argitektuur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Vier dienste loop in ’n enkele Docker-netwerk (akademia-net). Drie infrastruktuurdienste (MongoDB, RabbitMQ, Redis) word eers opgestel met gesondheidskontroles, en die backend wag totdat almal gesond rapporteer voordat dit begin.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995085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18748" l="833" r="8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2 — Docker Compose-orkestrering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Diens-gesondheidskontroles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480"/>
        <w:gridCol w:w="1800"/>
        <w:tblGridChange w:id="0">
          <w:tblGrid>
            <w:gridCol w:w="1800"/>
            <w:gridCol w:w="648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Gesondheidskontrole-opdrag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mongosh --eval "db.adminCommand('ping')"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rabbitmq-diagnostics -q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redis-cli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depends_on: [mongodb, rabbitmq, redis] (healthy)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5. Databasis-laag —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akademia-databasis bevat tans twee versamelings: users en audit_logs. Toekomstige uitbreidings sal events en rsvps insluit.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Data-verhoudingsdiagram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861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3 — Entiteit-verhoudingsdiagram (huidige + beplande versamelings)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Users-skema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Versameling: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 ·  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apps/backend/src/users/schemas/user.schema.ts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80"/>
        <w:gridCol w:w="4800"/>
        <w:tblGridChange w:id="0">
          <w:tblGrid>
            <w:gridCol w:w="3000"/>
            <w:gridCol w:w="228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Beperkings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Outomaties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vereis, trim, maks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vereis, trim, maks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vereis, uniek, kleinletter, geïndekseer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bcrypt 12 rondtes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Enum 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ADMIN | DOSENT | STUDENT | 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studyCenter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opsioneel, trim, maks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verstek: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failedLoginAttempts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verstek: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lockedUntil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Date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sluittydstempel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outomaties (timestamps)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outomaties (timestamps)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b8c7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b8c7"/>
                <w:sz w:val="22"/>
                <w:szCs w:val="22"/>
                <w:rtl w:val="0"/>
              </w:rPr>
              <w:t xml:space="preserve">Indekse: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email (unique, sparse) en ’n saamgestelde indeks op role + isActive vir vinniger navrae.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Audit_logs-skema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Versameling: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audit_logs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 ·  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apps/backend/src/audit/schemas/audit-log.schema.ts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80"/>
        <w:gridCol w:w="4800"/>
        <w:tblGridChange w:id="0">
          <w:tblGrid>
            <w:gridCol w:w="3000"/>
            <w:gridCol w:w="228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Outomaties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geïndekseer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routing key-waarde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afgelei van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resourceId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teiken-entiteit-ID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ipAddress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kliënt-IP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blaaier/app-string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oldValue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Object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voor-toestand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newValue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Object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na-toestand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statusCode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HTTP-status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vereis, geïndekseer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b8c7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b8c7"/>
                <w:sz w:val="22"/>
                <w:szCs w:val="22"/>
                <w:rtl w:val="0"/>
              </w:rPr>
              <w:t xml:space="preserve">Indekse: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Saamgestelde indeks op userId + timestamp (afgaande) vir gebruiker-spesifieke ouditspoor; aparte indeks op timestamp vir chronologiese navrae.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6. Backend-API —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Bootstrap &amp; globale konfigurasie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apps/backend/src/main.ts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Opstart-volgorde: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1. Laai ConfigModule (valideer env-veranderlikes)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2. Verbind met MongoDB via Mongoose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3. Aktiveer CORS (oorsprong: true in dev | eksplisiet in prod)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4. Pas GlobalValidationPipe toe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├─ whitelist: true            (verwyder onbekende eienskappe)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├─ forbidNonWhitelisted: true  (gooi op ekstra eienskappe)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└─ transform: true            (outo-tipe DTO's)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5. Stel globale voorvoegsel: /api/v1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6. Luister op poort 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Module-afhanklikheidsgrafiek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9351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4 — NestJS-module-hiërargie en afhanklikhede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REST API-eindpunte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Basis-URL: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http://localhost:3000/api/v1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Verifikasie-eindpunte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5580"/>
        <w:tblGridChange w:id="0">
          <w:tblGrid>
            <w:gridCol w:w="1500"/>
            <w:gridCol w:w="3000"/>
            <w:gridCol w:w="5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Beskrywing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Skep rekening + retourneer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Verifieer + retourneer tokens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Gebruiker-eindpunte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500"/>
        <w:gridCol w:w="2380"/>
        <w:gridCol w:w="4000"/>
        <w:tblGridChange w:id="0">
          <w:tblGrid>
            <w:gridCol w:w="1200"/>
            <w:gridCol w:w="2500"/>
            <w:gridCol w:w="238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 Vereis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Beskrywing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JWT 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Kry eie profiel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DTO-kontrakte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RegisterDto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name:        string   // vereis, 1–50 karakters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surname:     string   // vereis, 1–50 karakters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email:       string   // vereis, geldige e-posformaat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password:    string   // vereis, min 8, 1 hoof, 1 klein, 1 syfer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role:        Role     // vereis, enum: ADMIN | DOSENT | STUDENT | GAS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studyCenter: string   // vereis wanneer rol != GAS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LoginDto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email:    string   // vereis, geldige e-pos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password: string   // vereis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TokenPairDto (respons)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accessToken:  string           // JWT HS256, 15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refreshToken: string           // JWT HS256, 7 dae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expiresIn:    number           // sekondes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tokenType:    'Bearer'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user:         UserResponseDto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UserResponseDto (gesaniteer)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id:   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name: 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surname: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email: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role:       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studyCenter: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isActive:    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createdAt:  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// passwordHash, failedLoginAttempts, lockedUntil WEGGELAAT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Diens-laag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AuthService.register()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register(dto):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1. findByEmail(dto.email)  → gooi 409 ConflictException as bestaan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2. bcrypt.hash(password, 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3. users.create({...dto, passwordHash})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4. rabbitmq.publish('auth.user.registered', UserRegisteredEvent)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5. issueTokenPair(user)  → retourneer TokenPairDto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AuthService.login()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login(dto, ipAddress, userAgent):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1. findByEmail(email)    → gooi 401 as nie gevind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2. kontroleer isActive   → gooi 401 as onaktief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3. kontroleer lockedUntil → gooi 401 as huidiglik gesluit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4. bcrypt.compare()      → as misluk: incrementFailedAttempts()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                    rabbitmq.publish('auth.user.failed-login')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                    gooi 401 UnauthorizedException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5. By sukses: resetFailedAttempts()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6. rabbitmq.publish('auth.user.login', UserLoginEvent)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7. issueTokenPair(user)  → retourneer TokenPairDto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7. Verifikasie &amp; Sekuriteit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JWT-token-vloei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volgorde-diagram hieronder wys hoe ’n kliënt aanmeld en daarna geverifieerde versoeke maak. Toegangstokens leef 15 minute; verfristokens leef 7 dae.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137579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5 — JWT-aanmelding en token-bekragtigingsvloei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JWT-payload-struktuur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interface JwtPayload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sub:   string;   // Gebruiker ObjectId (_id)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email: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role:  Role;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iat?:  number;   // Issued-at (outomaties bygevoeg)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exp?:  number;   // Verstrykingstydstempel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jti?:  string;   // Unieke ID (slegs verfristokens, toekomstige gebruik)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Wagwoord-sekuriteitspyplyn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14800" cy="3905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6 — Wagwoord-validering en hashing-pyplyn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Rekening-sluiting toestandsmasjien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 5 mislukte aanmeldpogings word ’n rekening vir 15 minute gesluit. Dit beskerm teen brute-force aanvalle. Suksesvolle aanmelding herstel die teller na nul.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861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7 — Rekening-sluiting toestandsoorgange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Guard-ketting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Elke beskermde roete word eers deur die JwtAuthGuard hanteer (token-bekragtiging), en daarna deur die RolesGuard (rol-kontrole) as die @Roles()-dekorateur teenwoordig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861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8 — NestJS Guard-ketting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Sekuriteitskopskrifte (Next.js Web)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580"/>
        <w:tblGridChange w:id="0">
          <w:tblGrid>
            <w:gridCol w:w="3500"/>
            <w:gridCol w:w="6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Kopskrif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X-Frame-Options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X-Content-Type-Options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nosniff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Referrer-Policy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strict-origin-when-cross-origin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Permissions-Policy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camera=(), microphone=(), geolocation=()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max-age=63072000; includeSubDomains; preload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Koekie-sekuriteit (Web-sessie)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1500"/>
        <w:gridCol w:w="1500"/>
        <w:gridCol w:w="2280"/>
        <w:tblGridChange w:id="0">
          <w:tblGrid>
            <w:gridCol w:w="3200"/>
            <w:gridCol w:w="1600"/>
            <w:gridCol w:w="1500"/>
            <w:gridCol w:w="150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Koekie-naam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sameSite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akademia_token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akademia_refresh_token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7d /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akademia_user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30d / 24h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8. Boodskap-tou — RabbitMQ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RabbitMQ word gebruik vir asinkroniese kommunikasie tussen die backend en verbruikers (kennisgewings, ouditlogging). Drie topic-exchanges verdeel events na vier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Exchange- en queue-topologie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57750" cy="3686175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1668" l="0" r="18269" t="166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9 — RabbitMQ-topologie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Event-katalogus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apps/backend/src/messaging/events.constants.ts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80"/>
        <w:gridCol w:w="4000"/>
        <w:tblGridChange w:id="0">
          <w:tblGrid>
            <w:gridCol w:w="3500"/>
            <w:gridCol w:w="258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Verbruikers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auth.user.registered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NotificationsConsumer, AuditConsumer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auth.user.login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AuditConsumer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auth.user.failed-login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AuditConsumer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notification.email.welcome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(toekoms)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NotificationsConsumer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audit.#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(enige module)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AuditConsumer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Event-payloads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UserRegisteredEvent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userId:    string   // MongoDB ObjectId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email: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name: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role: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timestamp: string   // ISO 8601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UserLoginEvent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userId: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email: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ipAddress: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userAgent: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timestamp: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UserFailedLoginEvent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email: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ipAddress: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reason:    'user_not_found' | 'account_inactive'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 | 'account_locked' | 'wrong_password'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timestamp: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Verbindingsbestuur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5080"/>
        <w:tblGridChange w:id="0">
          <w:tblGrid>
            <w:gridCol w:w="2500"/>
            <w:gridCol w:w="2500"/>
            <w:gridCol w:w="5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heartbeat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15 sekondes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Bespeur dooie verbindings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5 sekondes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Outomatiese herverbinding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prefetch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10 boodskappe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Verbruiker-konkurrensie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Queues/exchanges oorleef herbegin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9. Web-frontend — Next.js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Roetering-argitektuur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Next.js 14 App Router verdeel roetes in twee groepe: ’n (auth)-groep sonder uitleg (vir aanmelding/registrasie) en ’n (dashboard)-groep wat almal met die DashboardShell omhul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184436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10 — Web-roeteringsboom met rol-toegang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Middleware-roetbeskerming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apps/web/src/middleware.ts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Elke versoek gaan deur die middleware wat kontroleer of die gebruiker se sessie-koekie teenwoordig is, en herlei dienooreenkomstig: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734175" cy="3686175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107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11 — Web-middleware-besluitvloei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Matcher: 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Pas toe op alle roetes behalwe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/_next/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/favicon.ico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Komponent-boom</w:t>
      </w: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RootLayout (app/layout.tsx)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└─ ThemeProvider (next-themes)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   └─ {children}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├── (auth) Uitleg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 └─ gesentreerde div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    ├─ LoginPage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    └─ RegisterPage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└── (dashboard) Uitleg — DashboardShell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├── UserProvider (React Context)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├── Sidebar (rol-gefiltreerde nav)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├── Header (ThemeToggle, NotificationBell, UserMenu)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└── Main Content {children}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Sessie-bestuur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apps/web/src/lib/session.ts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580"/>
        <w:tblGridChange w:id="0">
          <w:tblGrid>
            <w:gridCol w:w="3500"/>
            <w:gridCol w:w="6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20"/>
                <w:szCs w:val="20"/>
                <w:rtl w:val="0"/>
              </w:rPr>
              <w:t xml:space="preserve">getToken()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Lees akademia_token-koekie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20"/>
                <w:szCs w:val="20"/>
                <w:rtl w:val="0"/>
              </w:rPr>
              <w:t xml:space="preserve">getSession()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Ontleed JSON van akademia_user-koekie of base64url-dekodeer JWT-payload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20"/>
                <w:szCs w:val="20"/>
                <w:rtl w:val="0"/>
              </w:rPr>
              <w:t xml:space="preserve">setAuthCookies(...)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Stel alle 3 koekies (token, refresh, user) met httpOnly + secure in 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20"/>
                <w:szCs w:val="20"/>
                <w:rtl w:val="0"/>
              </w:rPr>
              <w:t xml:space="preserve">clearAuthCookies()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Verwyder alle 3 koekies (afmelding)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Grafieke</w:t>
      </w: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00"/>
        <w:gridCol w:w="2380"/>
        <w:gridCol w:w="2500"/>
        <w:tblGridChange w:id="0">
          <w:tblGrid>
            <w:gridCol w:w="3000"/>
            <w:gridCol w:w="2200"/>
            <w:gridCol w:w="238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Biblioteek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Databron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IncomeExpenseChart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mock-data.ts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DOSENT,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AttendanceChart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mock-data.ts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Almal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SatisfactionChart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mock-data.ts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DOSENT,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10. Mobiele app — React Native + Expo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Navigasie-argitektuur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mobiele app gebruik React Navigation met ’n stack-navigator op die wortel-vlak en ’n bottom-tab-navigator vir die hoofstreke ná aanmelding.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861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12 — Mobiele app-navigasie-hiërargie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Toestandsbestuur (Zustand)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AuthStore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580"/>
        <w:tblGridChange w:id="0">
          <w:tblGrid>
            <w:gridCol w:w="3500"/>
            <w:gridCol w:w="6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Newe-effekte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initialize()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GET /users/me (as token bestaan)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login(...)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POST /auth/login + stoor tokens in SecureStore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register(...)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POST /auth/register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logout()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Verwyder SecureStore-tokens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401-interceptor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Auto-afmelding + verwyder tokens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ThemeStore</w:t>
      </w: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580"/>
        <w:tblGridChange w:id="0">
          <w:tblGrid>
            <w:gridCol w:w="3500"/>
            <w:gridCol w:w="6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Volharding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initialize()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Laai modus uit SecureStore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setMode(mode)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Stoor in SecureStore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setSystemScheme(...)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Opdateer op OS-voorkomsverandering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HTTP-kliënt-argitektuur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apps/mobile/src/api/client.ts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ApiClient (Singleton)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├─ baseURL: EXPO_PUBLIC_API_URL || 'http://10.0.2.2:3000/api/v1'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         (10.0.2.2 = Android-emulator-loopback na gasheer)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├─ timeout: 10000ms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├─ Versoek-interceptor: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 → SecureStore.getItemAsync('access_token')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   → indien token: stel Authorization: Bearer &lt;token&gt;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└─ Respons-interceptor: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→ op 401: SecureStore.deleteItemAsync('access_token')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    SecureStore.deleteItemAsync('refresh_token')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→ herwerp fout vir store-hantering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Token-stoor — mobiel</w:t>
      </w: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b8c7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11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b8c7"/>
                <w:sz w:val="22"/>
                <w:szCs w:val="22"/>
                <w:rtl w:val="0"/>
              </w:rPr>
              <w:t xml:space="preserve">Expo SecureStore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iOS gebruik Keychain Services (hardeware-gesteun); Android gebruik Android Keystore System. Tokens word geënkripteer geberg, proses-geïsoleer en is nie toeganklik vir ander apps nie.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Skerm-inventaris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580"/>
        <w:tblGridChange w:id="0">
          <w:tblGrid>
            <w:gridCol w:w="2500"/>
            <w:gridCol w:w="7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Hoofeienskappe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LoginScreen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E-pos + wagwoord-invoere, wys/versteek wagwoord, foutboodskap, biometriese aanmelding (placeholder)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DashboardScreen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Gebruiker-kop, 2×2 stat-rooster (rol-gefiltreer), volgende funksie-kaart, LSTM-metrieke (ADMIN/DOSENT)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EventsScreen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Soekbalk, filter-onderskerm, funksiekaarte met RSVP + voorspelling, leë-toestand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AiScreen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Slegs ADMIN/DOSENT: LSTM-modelprestasie, voorspelling-akkuraatheid, kenmerk-belangrikheid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QrScannerScreen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Kamera-gebaseerde QR-skandeerder (Expo Camera), personeel skandeer bywoner-QR vir aanmelding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SettingsScreen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Tema-kieser (System/Light/Dark), app-weergawe, oor/regsinligting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11. Gedeelde tipes &amp; kontrakte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Gebruiker-rol-enum</w:t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enum Role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ADMIN   = 'ADMIN',    // Volle stelsel-toegang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DOSENT  = 'DOSENT',   // Dosent: skep funksies, sien insigte/begroting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STUDENT = 'STUDENT',  // Student: RSVP, aanmelding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GAS     = 'GAS',      // Gas: beperkte publieke funksie-toegang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MockEvent-vorm (pre-alfa UI-data)</w:t>
      </w: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interface MockEvent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id:           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title:        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description:  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date:                string     // 'JJJJ-MM-DD'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time:                string     // 'UU:MM'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location:     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type:                'public' | 'internal_student' | 'private' | 'department'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status:              'upcoming' | 'ongoing' | 'past' | 'cancelled'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createdBy:           string     // userId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invitedUsers:        string[]   // userIds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capacity:           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registered:         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budget:              number     // 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studyCenter:      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forecast?:           number     // LSTM-voorspelde bywoning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forecastConfidence?: number     // 0–100%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Studiesentrums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Akademia-studiesentrums beskikbaar tydens registrasie: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Pretoria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Johannesburg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Kaapstad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Durban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Port Elizabeth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Bloemfontein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Polokwane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Nelspruit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Kimberley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George</w:t>
      </w:r>
    </w:p>
    <w:p w:rsidR="00000000" w:rsidDel="00000000" w:rsidP="00000000" w:rsidRDefault="00000000" w:rsidRPr="00000000" w14:paraId="00000348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12. Data-vloei diagramme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Registrasievloei (end-tot-end)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volgende diagram wys die volledige vloei van ’n nuwe gebruiker se registrasie, vanaf vorm-indien tot token-uitgifte en agtergrond-ouditering.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91025" cy="592455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13 — Registrasie-vloei end-tot-end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Funksie-sigbaarheid (RBAC)</w:t>
      </w: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filterEventsForUser(events[], 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├── ADMIN    → retourneer ALLE funksies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├── DOSENT   → filter waar: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               status === 'upcoming'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               createdBy === user.id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├── STUDENT  → filter waar: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               status === 'active'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               type IN ['public', 'internal_student']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               invitedUsers.includes(user.id)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└── GAS      → filter waar: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                status === 'active'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                type IN ['public']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                         invitedUsers.includes(user.id)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Ouditspoor-data-vloei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Alle verifikasie-aksies word asinkronies na MongoDB geskryf deur ’n RabbitMQ-verbruiker. Dit ontkoppel die ouditlogging van die hoofversoek-pad sodat aanmeldings vinnig 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861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14 — Ouditspoor-vloei via RabbitMQ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13. Rol-gebaseerde toegangbeheer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Toestemmingsmatriks</w:t>
      </w: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80"/>
        <w:gridCol w:w="1500"/>
        <w:gridCol w:w="1500"/>
        <w:gridCol w:w="1500"/>
        <w:gridCol w:w="1500"/>
        <w:tblGridChange w:id="0">
          <w:tblGrid>
            <w:gridCol w:w="408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Funksie / Aksie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funksies (eie/publiek)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ALLE funksies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kalender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RSVP na funksies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Skep funksies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Begroting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KI Insigte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KI-skerm (mobiel)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Bestuur gebruikers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QR-aanmelding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Sien alle gebruiker-rekeninge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="2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RBAC-helperfunksies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Backend-guard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guards/roles.guard.ts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— Lees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@Roles()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metadata van die roete-hanteerder, vergelyk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req.user.role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met die toegelate rolle, en gooi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ForbiddenException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as dit nie ooreenstem 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Web- en mobiele helpers</w:t>
      </w: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5580"/>
        <w:tblGridChange w:id="0">
          <w:tblGrid>
            <w:gridCol w:w="4500"/>
            <w:gridCol w:w="5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Funksie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canCreateEvents(role)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ADMIN of DOSENT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canViewInsights(role)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ADMIN of DOSENT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canViewBudget(role)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ADMIN of DOSENT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canManageUsers(role)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Slegs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getRoleLabel(role)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Afrikaanse etiket (bv. "Dosent")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getRoleBadgeColor(role)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Tailwind CSS-klas-string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filterEventsForUser(events,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Rol-gefiltreerde subset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14. Sekuriteits-argitektuur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Bedreigingsmodel-opsomming</w:t>
      </w: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Bedreiging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Brute-force aanmelding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Rekening-sluiting: 5 pogings → 15min blok; bcrypt 12 rondtes (~250ms/hash) beperk deurset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Wagwoord-databasis-skending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bcrypt eenrigting-hash (nooit plat-teks stoor); 12 rondtes maak kraking onmoontlik sonder GPU-trosse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XSS-token-diefstal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httpOnly-koekies: JavaScript kan nie tokens benader nie; sameSite=lax beperk kruis-werf versoeke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CSRF-aanvalle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sameSite=lax op koekies blokkeer kruis-werf POSTs; Next.js Server Actions valideer oorsprong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Clickjacking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X-Frame-Options: DENY (geen iframes)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MIME-snuffel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X-Content-Type-Options: nosniff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JWT-vervalsing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HS256 met 64-byte ewekansige geheim; 15 min toegangstoken beperk herhaal-venster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Massa-toewysing / inspuiting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GlobalValidationPipe whitelist=true verwyder onbekende velde; Mongoose-skema-validering op DB-vlak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Bevoegdheid-eskalasie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RolesGuard dwing rol op elke beskermde roete af; UserResponseDto strip sensitiewe velde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Sessie-fiksering (mobiel)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Expo SecureStore (hardeware-gesteunde enkripsie); tokens gevee by afmelding + 401-respons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Oudit-bewys-tampering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Ouditlogs geskryf via asinkrone verbruiker (ontkoppel); MongoDB-skryf-een-keer-patroon (geen UPDATE/DELETE-roetes)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POPIA-nakoming meganismes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Wet op die Beskerming van Persoonlike Inligting (POPIA) — Suid-Afrika:</w:t>
      </w: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50ef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D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1. Data-minimalisering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UserResponseDto laat passwordHash, failedLoginAttempts en lockedUntil weg. Slegs velde wat nodig is vir funksionaliteit word geretourneer.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b8c7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D7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b8c7"/>
                <w:sz w:val="22"/>
                <w:szCs w:val="22"/>
                <w:rtl w:val="0"/>
              </w:rPr>
              <w:t xml:space="preserve">2. Ouditspoor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Alle verifikasie-events (login, register, failed-login) word in audit_logs gestoor. Vasvang: wie, wat, wanneer, vanwaar (IP + UA). Onveranderlik — geen DELETE-roetes 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0b981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D8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2"/>
                <w:szCs w:val="22"/>
                <w:rtl w:val="0"/>
              </w:rPr>
              <w:t xml:space="preserve">3. Rekening-sekuriteit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Sluiting ná 5 mislukte pogings beskerm teen ongemagtigde toegang. bcrypt 12 rondtes beskerm gestoorde data as die DB ooit ge-eksposeer 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D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59e0b"/>
                <w:sz w:val="22"/>
                <w:szCs w:val="22"/>
                <w:rtl w:val="0"/>
              </w:rPr>
              <w:t xml:space="preserve">4. Toestemming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RegisterPage vereis ’n POPIA-toestemming-merkblokkie met beskrywende teks wat data-versameling se doel verduidelik.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c6ee8" w:space="0" w:sz="24" w:val="single"/>
              <w:bottom w:color="000000" w:space="0" w:sz="0" w:val="nil"/>
              <w:right w:color="000000" w:space="0" w:sz="0" w:val="nil"/>
            </w:tcBorders>
            <w:shd w:fill="f5f9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D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c6ee8"/>
                <w:sz w:val="22"/>
                <w:szCs w:val="22"/>
                <w:rtl w:val="0"/>
              </w:rPr>
              <w:t xml:space="preserve">5. Data-akkuraatheid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 E-pos-uniekheidsbeperking voorkom duplikaat-rekeninge. isActive-vlag laat rekening-opskorting toe sonder verwydering.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15. LSTM voorspellende analise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Die stelsel beplan ’n LSTM (Long Short-Term Memory) neurale netwerklaag vir bywoning-voorspelling en begrotingsvoorspelling. Tans is die UI gebou en gemerk met skyn-data; die werklike model is nog nie aan die backend gekoppel 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Huidige implementeringstatus</w:t>
      </w:r>
      <w:r w:rsidDel="00000000" w:rsidR="00000000" w:rsidRPr="00000000">
        <w:rPr>
          <w:rtl w:val="0"/>
        </w:rPr>
      </w:r>
    </w:p>
    <w:tbl>
      <w:tblPr>
        <w:tblStyle w:val="Table4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3580"/>
        <w:tblGridChange w:id="0">
          <w:tblGrid>
            <w:gridCol w:w="6500"/>
            <w:gridCol w:w="3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UI gebou (Web + Mobiel)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 Klaar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Metriek-vertoon (R², MAE, ens.)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 Klaar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Voorspellings-waardes op funksie-kaarte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 Klaar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Skyn-data: realistiese voorspellingsgetalle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✓ Klaar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Regte model gekoppel aan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 Wagtend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Opleidings-pyplyn blootgestel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 Wagtend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REST-eindpunt vir afleiding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✗ Wagtend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Metrieke wat vertoon word (skyn)</w:t>
      </w: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Beskrywing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R²-telling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Koëffisiënt van bepaling (modelakkuraatheid, 0–1)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Gemiddelde Absolute Fout (gemiddelde voorspellingfout)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Afleidingstyd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Hoe lank dit neem om een voorspelling te maak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Parameter-telling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Aantal modelgewigte (kompleksiteits-aanwyser)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Voorspellings-vertroue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0–100% vertroue in ’n spesifieke funksie-voorspelling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Beplande argitektuur (toekoms)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4004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Figuur 15 — Toekomstige LSTM-mikrodiens-argitektuur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16. Tema &amp; ontwerpstelsel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Kleurpalet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Web — CSS-veranderlikes (Lig modus)</w:t>
      </w:r>
      <w:r w:rsidDel="00000000" w:rsidR="00000000" w:rsidRPr="00000000">
        <w:rPr>
          <w:rtl w:val="0"/>
        </w:rPr>
      </w:r>
    </w:p>
    <w:tbl>
      <w:tblPr>
        <w:tblStyle w:val="Table4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00"/>
        <w:gridCol w:w="4080"/>
        <w:tblGridChange w:id="0">
          <w:tblGrid>
            <w:gridCol w:w="3500"/>
            <w:gridCol w:w="250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Veranderlike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Voorbeeld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#0050EF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0050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#F5F9FC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5f9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#D8E1EA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d8e1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#0F172A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--color-text-subtle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#64748B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64748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Web — Donker modus</w:t>
      </w:r>
      <w:r w:rsidDel="00000000" w:rsidR="00000000" w:rsidRPr="00000000">
        <w:rPr>
          <w:rtl w:val="0"/>
        </w:rPr>
      </w:r>
    </w:p>
    <w:tbl>
      <w:tblPr>
        <w:tblStyle w:val="Table4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00"/>
        <w:gridCol w:w="4080"/>
        <w:tblGridChange w:id="0">
          <w:tblGrid>
            <w:gridCol w:w="3500"/>
            <w:gridCol w:w="250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Veranderlike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Voorbeeld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#0B1A24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0b1a2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#0F2533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0f253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#1D3B4C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d3b4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#E6EEF6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e6ee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--color-text-subtle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#8AA4B8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8aa4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Mobiel — primêre kleur</w:t>
      </w:r>
      <w:r w:rsidDel="00000000" w:rsidR="00000000" w:rsidRPr="00000000">
        <w:rPr>
          <w:rtl w:val="0"/>
        </w:rPr>
      </w:r>
    </w:p>
    <w:tbl>
      <w:tblPr>
        <w:tblStyle w:val="Table4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00"/>
        <w:gridCol w:w="4080"/>
        <w:tblGridChange w:id="0">
          <w:tblGrid>
            <w:gridCol w:w="3500"/>
            <w:gridCol w:w="250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Voorbeeld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primary (lig)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#14B8C7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4b8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#F5F9FC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5f9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Hoekradius-tokens (Web — Tailwind)</w:t>
      </w:r>
      <w:r w:rsidDel="00000000" w:rsidR="00000000" w:rsidRPr="00000000">
        <w:rPr>
          <w:rtl w:val="0"/>
        </w:rPr>
      </w:r>
    </w:p>
    <w:tbl>
      <w:tblPr>
        <w:tblStyle w:val="Table4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5080"/>
        <w:tblGridChange w:id="0">
          <w:tblGrid>
            <w:gridCol w:w="3000"/>
            <w:gridCol w:w="2000"/>
            <w:gridCol w:w="5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Gebruik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rounded-card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EventCard, StatCard, modale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rounded-btn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Knoppies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rounded-input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Vormtoevoere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Donker-modus-strategie</w:t>
      </w:r>
      <w:r w:rsidDel="00000000" w:rsidR="00000000" w:rsidRPr="00000000">
        <w:rPr>
          <w:rtl w:val="0"/>
        </w:rPr>
      </w:r>
    </w:p>
    <w:tbl>
      <w:tblPr>
        <w:tblStyle w:val="Table4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580"/>
        <w:tblGridChange w:id="0">
          <w:tblGrid>
            <w:gridCol w:w="2500"/>
            <w:gridCol w:w="7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next-themes biblioteek, class-strategie op &lt;html&gt;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Mobiel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Zustand ThemeStore + useColorScheme (Expo Appearance API)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Tipografie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Lettertipe: stelsel-lettertipe (Next.js verstek) op die web</w:t>
      </w:r>
    </w:p>
    <w:p w:rsidR="00000000" w:rsidDel="00000000" w:rsidP="00000000" w:rsidRDefault="00000000" w:rsidRPr="00000000" w14:paraId="00000449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Taal: 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Alle UI-stringe is in Afrikaans (ZA). Voorbeelde:</w:t>
      </w:r>
      <w:r w:rsidDel="00000000" w:rsidR="00000000" w:rsidRPr="00000000">
        <w:rPr>
          <w:rtl w:val="0"/>
        </w:rPr>
      </w:r>
    </w:p>
    <w:tbl>
      <w:tblPr>
        <w:tblStyle w:val="Table4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Konteks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Voorbeeld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"Meld Aan", "Wagwoord vergeet?"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"Goeie dag, {name}", "Aankomende funksies"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Funksies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"Funksies", "Geen funksies gevind"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Kalender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"Kalender"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Begroting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"Begroting"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Insigte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"KI Insigte"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17. Omgewing-konfigurasie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Vereiste omgewing-veranderlikes</w:t>
      </w:r>
      <w:r w:rsidDel="00000000" w:rsidR="00000000" w:rsidRPr="00000000">
        <w:rPr>
          <w:rtl w:val="0"/>
        </w:rPr>
      </w:r>
    </w:p>
    <w:tbl>
      <w:tblPr>
        <w:tblStyle w:val="Table5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─── DATABASIS 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MONGO_INITDB_ROOT_USERNAME=akademia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MONGO_INITDB_ROOT_PASSWORD=&lt;sterk wagwoord&gt;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MONGO_DB_NAME=akademia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MONGO_URI=mongodb://akademia:&lt;pass&gt;@mongodb:27017/akademia?authSource=admin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─── BOODSKAP-TOU 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RABBITMQ_DEFAULT_USER=akademia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RABBITMQ_DEFAULT_PASS=&lt;sterk wagwoord&gt;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RABBITMQ_URL=amqp://akademia:&lt;pass&gt;@rabbitmq:5672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─── KAS 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REDIS_URL=redis://redis:6379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─── SEKURITEIT 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JWT_SECRET=&lt;64 ewekansige bytes — genereer: openssl rand -hex 32&gt;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JWT_ACCESS_EXPIRY=15m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JWT_REFRESH_EXPIRY=7d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BCRYPT_ROUNDS=12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─── BACKEND 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BACKEND_PORT=3000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NODE_ENV=development |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─── MOBIELE KLIËNT 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EXPO_PUBLIC_API_URL=http://10.0.2.2:3000   # Android-emulator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of http://localhost:3000                   # iOS-simulator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of https://api.yourdomain.com              # Produksie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Konfigurasie-validering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Lêer: </w:t>
      </w:r>
      <w:r w:rsidDel="00000000" w:rsidR="00000000" w:rsidRPr="00000000">
        <w:rPr>
          <w:rFonts w:ascii="Consolas" w:cs="Consolas" w:eastAsia="Consolas" w:hAnsi="Consolas"/>
          <w:color w:val="0050ef"/>
          <w:sz w:val="20"/>
          <w:szCs w:val="20"/>
          <w:rtl w:val="0"/>
        </w:rPr>
        <w:t xml:space="preserve">apps/backend/src/config/configuration.ts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By opstart valideer die NestJS-bootstrap dat alle vereiste env-veranderlikes teenwoordig is. Ontbrekende waardes veroorsaak onmiddellike prosesuitgang.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Vereis (faal-vinnig)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0ef"/>
          <w:sz w:val="22"/>
          <w:szCs w:val="22"/>
          <w:u w:val="none"/>
          <w:shd w:fill="auto" w:val="clear"/>
          <w:vertAlign w:val="baseline"/>
          <w:rtl w:val="0"/>
        </w:rPr>
        <w:t xml:space="preserve">MONGO_URI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0ef"/>
          <w:sz w:val="22"/>
          <w:szCs w:val="22"/>
          <w:u w:val="none"/>
          <w:shd w:fill="auto" w:val="clear"/>
          <w:vertAlign w:val="baseline"/>
          <w:rtl w:val="0"/>
        </w:rPr>
        <w:t xml:space="preserve">RABBITMQ_URL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0ef"/>
          <w:sz w:val="22"/>
          <w:szCs w:val="22"/>
          <w:u w:val="none"/>
          <w:shd w:fill="auto" w:val="clear"/>
          <w:vertAlign w:val="baseline"/>
          <w:rtl w:val="0"/>
        </w:rPr>
        <w:t xml:space="preserve">REDIS_URL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0ef"/>
          <w:sz w:val="22"/>
          <w:szCs w:val="22"/>
          <w:u w:val="none"/>
          <w:shd w:fill="auto" w:val="clear"/>
          <w:vertAlign w:val="baseline"/>
          <w:rtl w:val="0"/>
        </w:rPr>
        <w:t xml:space="preserve">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3c55"/>
          <w:sz w:val="24"/>
          <w:szCs w:val="24"/>
          <w:rtl w:val="0"/>
        </w:rPr>
        <w:t xml:space="preserve">Opsioneel (met verstek)</w:t>
      </w:r>
      <w:r w:rsidDel="00000000" w:rsidR="00000000" w:rsidRPr="00000000">
        <w:rPr>
          <w:rtl w:val="0"/>
        </w:rPr>
      </w:r>
    </w:p>
    <w:tbl>
      <w:tblPr>
        <w:tblStyle w:val="Table5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5580"/>
        <w:tblGridChange w:id="0">
          <w:tblGrid>
            <w:gridCol w:w="4500"/>
            <w:gridCol w:w="5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Veranderlike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Verstek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JWT_ACCESS_EXPIRY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15m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JWT_REFRESH_EXPIRY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BACKEND_PORT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18. Bou &amp; ontplooiing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Ontwikkelingsopstelling</w:t>
      </w:r>
      <w:r w:rsidDel="00000000" w:rsidR="00000000" w:rsidRPr="00000000">
        <w:rPr>
          <w:rtl w:val="0"/>
        </w:rPr>
      </w:r>
    </w:p>
    <w:tbl>
      <w:tblPr>
        <w:tblStyle w:val="Table5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1. Kloon en installeer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git clone &lt;repo&gt;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cd span4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2. Konfigureer omgewing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cp .env.example 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Wysig: verander wagwoorde, genereer JWT_SECRET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openssl rand -hex 32  → plak as JWT_SECRET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3. Begin infrastruktuur (MongoDB, RabbitMQ, Redis, Backend)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4. Begin web-frontend (aparte terminaal)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cd apps/web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npm run dev          # http://localhost:3001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5. Begin mobiele app (aparte terminaal)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cd apps/mobile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npx expo start       # Skandeer QR met Expo Go-app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of: npm run android / npm run 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Produksie-bou</w:t>
      </w:r>
      <w:r w:rsidDel="00000000" w:rsidR="00000000" w:rsidRPr="00000000">
        <w:rPr>
          <w:rtl w:val="0"/>
        </w:rPr>
      </w:r>
    </w:p>
    <w:tbl>
      <w:tblPr>
        <w:tblStyle w:val="Table5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Backend (Docker — hanteer deur docker-compose)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docker compose -f docker-compose.yaml up --build -d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cd apps/web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npm start                    # of ontplooi na Vercel/Railway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Mobiel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cd apps/mobile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npx expo build:android       # APK of AAB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npx expo build:ios           # IPA (vereis Apple Developer-rekening)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# of: gebruik EAS Build (Expo Application Services)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8"/>
                <w:szCs w:val="18"/>
                <w:rtl w:val="0"/>
              </w:rPr>
              <w:t xml:space="preserve">eas build --platform 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Poort-kaart</w:t>
      </w:r>
      <w:r w:rsidDel="00000000" w:rsidR="00000000" w:rsidRPr="00000000">
        <w:rPr>
          <w:rtl w:val="0"/>
        </w:rPr>
      </w:r>
    </w:p>
    <w:tbl>
      <w:tblPr>
        <w:tblStyle w:val="Table5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200"/>
        <w:gridCol w:w="2700"/>
        <w:gridCol w:w="1680"/>
        <w:tblGridChange w:id="0">
          <w:tblGrid>
            <w:gridCol w:w="3500"/>
            <w:gridCol w:w="2200"/>
            <w:gridCol w:w="270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Interne poort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Blootgestelde poort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Protokol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NestJS-backend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Next.js-web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27017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27017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RabbitMQ AMQP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5672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5672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AMQP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RabbitMQ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15672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15672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0ef"/>
          <w:sz w:val="28"/>
          <w:szCs w:val="28"/>
          <w:rtl w:val="0"/>
        </w:rPr>
        <w:t xml:space="preserve">CI/CD-oorwegings (toekoms)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80" w:before="8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Voorgestelde pyplyn: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Lint (ESLint + tsc --noEmit)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Eenheidtoetse (Jest)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Integrasie-toetse (MongoDB in-memory)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Docker-bou + stoot na register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Ontplooi backend via docker compose pull + up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Ontplooi web na Vercel (outomaties vanaf main branch)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Mobiel: EAS Build → TestFlight (iOS) / Play Console (Android)</w:t>
      </w:r>
    </w:p>
    <w:p w:rsidR="00000000" w:rsidDel="00000000" w:rsidP="00000000" w:rsidRDefault="00000000" w:rsidRPr="00000000" w14:paraId="000004D6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Bylaag A — Woordelys</w:t>
      </w:r>
      <w:r w:rsidDel="00000000" w:rsidR="00000000" w:rsidRPr="00000000">
        <w:rPr>
          <w:rtl w:val="0"/>
        </w:rPr>
      </w:r>
    </w:p>
    <w:tbl>
      <w:tblPr>
        <w:tblStyle w:val="Table5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580"/>
        <w:tblGridChange w:id="0">
          <w:tblGrid>
            <w:gridCol w:w="2500"/>
            <w:gridCol w:w="7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Funksie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Akademiese byeenkomste wat deur die stelsel bestuur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Dosent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Geneeriese Gebruiker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GAS-rol (Generic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Protection of Personal Information Act — Suid-Afrikaanse data-beskermingswet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Long Short-Term Memory — ’n tipe herhalende neurale netwerk vir reeksvoorspelling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R-kwadraat — statistiese maatstaf van modelpassing (1.0 = perfek)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Mean Absolute Error — gemiddelde absolute voorspellingfout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RSVP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Répondez s’il vous plaît — funksie-registrasie/bevestiging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JSON Web Token — kompakte, self-bevattende verifikasie-token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AMQP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Advanced Message Queuing Protocol — word deur RabbitMQ gebruik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SecureStore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Expo se hardeware-gesteunde geënkripteerde sleutel-waarde-stoor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Eenrigting wagwoord-hashing-algoritme (aanpasbare kostefaktor)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HS256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HMAC-SHA256 — JWT-ondertekeningsalgoritme met gedeelde geheim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pStyle w:val="Heading1"/>
        <w:pageBreakBefore w:val="1"/>
        <w:pBdr>
          <w:bottom w:color="14b8c7" w:space="4" w:sz="8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6"/>
          <w:szCs w:val="36"/>
          <w:rtl w:val="0"/>
        </w:rPr>
        <w:t xml:space="preserve">Bylaag B — Sleutellêer-indeks</w:t>
      </w:r>
      <w:r w:rsidDel="00000000" w:rsidR="00000000" w:rsidRPr="00000000">
        <w:rPr>
          <w:rtl w:val="0"/>
        </w:rPr>
      </w:r>
    </w:p>
    <w:tbl>
      <w:tblPr>
        <w:tblStyle w:val="Table5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4580"/>
        <w:tblGridChange w:id="0">
          <w:tblGrid>
            <w:gridCol w:w="5500"/>
            <w:gridCol w:w="4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Lêer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16243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apps/backend/src/main.ts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NestJS-bootstrap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apps/backend/src/config/configuration.ts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Env-validering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apps/backend/src/auth/auth.service.ts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Aanmeld/registreer-logika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apps/backend/src/auth/strategies/jwt.strategy.ts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Token-bekragtiging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apps/backend/src/users/schemas/user.schema.ts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MongoDB-gebruikermodel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apps/backend/src/audit/schemas/audit-log.schema.ts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Ouditlog-model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apps/backend/src/messaging/rabbitmq.service.ts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RabbitMQ-kliënt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apps/backend/src/messaging/events.constants.ts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Event-tipe-definisies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apps/web/src/middleware.ts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Roetbeskerming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apps/web/src/lib/actions/auth.actions.ts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Bediener-kant auth-aksies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apps/web/src/lib/session.ts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Koekie-sessie-helpers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apps/web/src/lib/rbac.ts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Web RBAC-helpers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apps/web/src/theme/globals.css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CSS-ontwerptokens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apps/mobile/src/api/client.ts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Axios HTTP-kliënt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apps/mobile/src/stores/auth.store.ts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Zustand auth-toestand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apps/mobile/src/stores/theme.store.ts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Zustand tema-toestand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apps/mobile/src/navigation/AppNavigator.tsx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Wortelnavigasie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docker-compose.yaml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Diens-orkestrering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20" w:before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0ef"/>
                <w:sz w:val="18"/>
                <w:szCs w:val="1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1ea" w:space="0" w:sz="4" w:val="single"/>
              <w:left w:color="d8e1ea" w:space="0" w:sz="4" w:val="single"/>
              <w:bottom w:color="d8e1ea" w:space="0" w:sz="4" w:val="single"/>
              <w:right w:color="d8e1e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20" w:before="2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Omgewing-sjabloon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SPAN 404 — Akademia Funksiebestuurstelsel  ·  Pre-Alfa v0.1.0  ·  Vertroulik</w:t>
      </w: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1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—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0">
    <w:pPr>
      <w:pBdr>
        <w:bottom w:color="d8e1ea" w:space="4" w:sz="4" w:val="single"/>
      </w:pBdr>
      <w:tabs>
        <w:tab w:val="right" w:leader="none" w:pos="9360"/>
      </w:tabs>
      <w:jc w:val="left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Akademia Funksiebestuurstelsel</w:t>
    </w:r>
    <w:r w:rsidDel="00000000" w:rsidR="00000000" w:rsidRPr="00000000">
      <w:rPr>
        <w:rFonts w:ascii="Calibri" w:cs="Calibri" w:eastAsia="Calibri" w:hAnsi="Calibri"/>
        <w:i w:val="1"/>
        <w:iCs w:val="1"/>
        <w:color w:val="64748b"/>
        <w:sz w:val="18"/>
        <w:szCs w:val="18"/>
        <w:rtl w:val="0"/>
      </w:rPr>
      <w:t xml:space="preserve">Tegniese Dokumentasie · Pre-Alfa v0.1.0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243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50e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b3c5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243a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f172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2.png"/><Relationship Id="rId22" Type="http://schemas.openxmlformats.org/officeDocument/2006/relationships/footer" Target="footer1.xml"/><Relationship Id="rId10" Type="http://schemas.openxmlformats.org/officeDocument/2006/relationships/image" Target="media/image15.jpg"/><Relationship Id="rId21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15" Type="http://schemas.openxmlformats.org/officeDocument/2006/relationships/image" Target="media/image12.jpg"/><Relationship Id="rId14" Type="http://schemas.openxmlformats.org/officeDocument/2006/relationships/image" Target="media/image10.jpg"/><Relationship Id="rId17" Type="http://schemas.openxmlformats.org/officeDocument/2006/relationships/image" Target="media/image1.pn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jpg"/><Relationship Id="rId18" Type="http://schemas.openxmlformats.org/officeDocument/2006/relationships/image" Target="media/image8.png"/><Relationship Id="rId7" Type="http://schemas.openxmlformats.org/officeDocument/2006/relationships/image" Target="media/image11.jp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