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今日头条适配AndroidAutosize方案简单使用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）github地址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https://github.com/JessYanCoding/AndroidAutoSize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）gradle引入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implementation 'me.jessyan:autosize:1.1.2'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）manife</w:t>
      </w:r>
      <w:r>
        <w:rPr>
          <w:rFonts w:hint="eastAsia"/>
          <w:lang w:val="en-US" w:eastAsia="zh-CN"/>
        </w:rPr>
        <w:t>st</w:t>
      </w:r>
      <w:r>
        <w:rPr>
          <w:rFonts w:hint="eastAsia"/>
          <w:lang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如果只使用副单位 (pt、in、mm) 就可以直接以像素作为单位填写设计图的尺寸, 不需再把像素转化为dp。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&lt;!-- 如果只使用副单位 (pt、in、mm) 就可以直接以像素作为单位填写设计图的尺寸, 不需再把像素转化为 dp--&gt;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&lt;!-- 用mm副单位开发，这里配置和设计稿一样的尺寸px ， 1920 x 1080px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&lt;manifest&gt;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&lt;application&gt;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&lt;meta-data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android:name="design_width_in_dp"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android:value="1080"/&gt;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&lt;meta-data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android:name="design_height_in_dp"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android:value="1920"/&gt;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&lt;/application&gt;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&lt;/manifest&gt;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）Application中配置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open class APP : Application()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override fun onCreate()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super.onCreate()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initAutoSize()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private fun initAutoSize()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AutoSizeConfig.getInstance()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.setBaseOnWidth(true)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.unitsManager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.setSupportDP(false)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.setSupportSP(false)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       .supportSubunits = Subunits.MM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问题：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（1）//如果设置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.setSupportDP(false)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.setSupportSP(false)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那布局中的字体大小使用什么单位。一样是MM吗？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不做这个设置，即使用默认的支持dp、sp。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会有什么影响呢？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是否使用副单位？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好处：</w:t>
            </w:r>
            <w:r>
              <w:rPr>
                <w:rFonts w:hint="default"/>
                <w:vertAlign w:val="baseline"/>
                <w:lang w:val="en-US" w:eastAsia="zh-CN"/>
              </w:rPr>
              <w:t>可以在 pt、in、mm 这三个冷门单位中，选择一个作为副单位，副单位是用于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规避修改 DisplayMetrics#density 所造成的对于其他使用 dp 布局的系统控件或三方库控件的不良影响</w:t>
            </w:r>
            <w:r>
              <w:rPr>
                <w:rFonts w:hint="default"/>
                <w:vertAlign w:val="baseline"/>
                <w:lang w:val="en-US" w:eastAsia="zh-CN"/>
              </w:rPr>
              <w:t>，使用副单位后可直接填写设计图上的像素尺寸，不需要再将像素转化为 dp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坏处：如果不使用dp，后续如果更改方案十分麻烦，毕竟dp是最常用的单位。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关于竖屏、横屏的适配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特殊页面，自定义基准尺寸宽度不一样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混淆规则：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-keep class me.jessyan.autosize.** { *;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-keep interface me.jessyan.autosize.** { *;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（4）最后一步，预览PreView配置，layout.xml的实时预览的配置，方便查看，与设计图一致。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CustomAdapt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自定义适配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接口CancelAdapt :放弃适配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实现对象：Activity、Fragment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适配全屏设置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AndroidAutoSize 源码详解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3、老的适配方案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宽高限定符适配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就是对应的给不同宽高像素的设备设置对应不同的dimen尺寸。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├── src/main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res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├──values-800x480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├──values-860x540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├──values-1024x600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├──values-1024x768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│   ├── ├──values-2560x1440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鸿神 的 AndroidAutoLayout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最近比较常见的适配方案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今日头条适配方案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smallestWidth 限定符适配方案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sw&lt;N&gt;dp限定符，即 smallestWidth（最小宽度） 限定符来进行适配。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这个方案的关键：</w:t>
      </w:r>
      <w:r>
        <w:rPr>
          <w:rFonts w:hint="default"/>
          <w:lang w:val="en-US" w:eastAsia="zh-CN"/>
        </w:rPr>
        <w:t>自动生成一堆 dimens.xml 文件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以设计图最小宽度（单位为 dp）作为基准值，利用插件生成所有设备对应的 dimens.xml 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 Studio 中安装 ScreenMatch 插件。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在项目的默认 values 文件夹中需要一份</w:t>
      </w:r>
      <w:r>
        <w:rPr>
          <w:rFonts w:hint="eastAsia"/>
          <w:highlight w:val="yellow"/>
          <w:lang w:val="en-US" w:eastAsia="zh-CN"/>
        </w:rPr>
        <w:t xml:space="preserve"> dimens.xml 文件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然后执行插件， res 目录下会自动生成一堆 dimens.xml 文件，如下图：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57450" cy="5111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根据设计图标注，标注多少 dp，布局中就写多少dp，格式为@dimen/dp_XX。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比如，在values-sw360dp.xml中， @dimen/dp_180就是180dp;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 values-sw640dp.xml中， @dimen/dp_180就是320dp;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4）目前市面上的屏幕适配方案只能以宽或高一个维度去适配，另一个方向用滑动或权重的方式去适配的原因。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UI经验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 UI 设计师提供设计图有如下几种方式：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上传到蓝湖：显示多少 dp 就写多少 dp。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psd 源文件：用像素大厨查看，显示多少 dp 就写多少 dp（注意像素大厨需要选择与设计图对应的dpi 进行显示）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 单位的设计图：标注多少 dp 就写多少 dp。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 单位的设计图：叫 UI 设计师标注为 dp 单位或跟她要 psd 源文件，如果都不行，那自己算吧！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验证：96*96px 的图再不同分辨率屏幕上显示的效果，设置图片缩放效果。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6、UI设计前期规范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1）确定设计图基准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可以简单理解为以某个尺寸为基准，然后通过改变对应的比例的方式去设置真实的单位数值，这就意味了我们在开发之前要和UI设计师沟通好基准设计图的宽高尺寸，单位是px或dp有，通常Android是以360*640dp为基准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通常android：360 * 640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IOS：667 * 375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2）标注方式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推荐使用蓝湖（https://lanhuapp.com/?home），切图统一使用上传蓝湖的形式，避免微信，U盘传输带来的版本混乱问题，拿到UI给的分享链接后，就可以查看需要的数据了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而且它自带转换功能，所以如果UI设计是以某一px尺寸为单位设计，它也可以帮你转换成相应的dp数值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蓝湖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支持</w:t>
      </w:r>
      <w:r>
        <w:rPr>
          <w:rFonts w:hint="eastAsia"/>
        </w:rPr>
        <w:t>Axure 插件</w:t>
      </w:r>
      <w:r>
        <w:rPr>
          <w:rFonts w:hint="eastAsia"/>
          <w:lang w:eastAsia="zh-CN"/>
        </w:rPr>
        <w:t>、</w:t>
      </w:r>
      <w:r>
        <w:rPr>
          <w:rFonts w:hint="eastAsia"/>
        </w:rPr>
        <w:t>Sketch 插件</w:t>
      </w:r>
      <w:r>
        <w:rPr>
          <w:rFonts w:hint="eastAsia"/>
          <w:lang w:eastAsia="zh-CN"/>
        </w:rPr>
        <w:t>、</w:t>
      </w:r>
      <w:r>
        <w:rPr>
          <w:rFonts w:hint="eastAsia"/>
        </w:rPr>
        <w:t>Photoshop 插件</w:t>
      </w:r>
      <w:r>
        <w:rPr>
          <w:rFonts w:hint="eastAsia"/>
          <w:lang w:eastAsia="zh-CN"/>
        </w:rPr>
        <w:t>、</w:t>
      </w:r>
      <w:r>
        <w:rPr>
          <w:rFonts w:hint="eastAsia"/>
        </w:rPr>
        <w:t>Adobe XD 插件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慕客网 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"https://app.mockplus.cn/"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7"/>
          <w:rFonts w:hint="eastAsia" w:eastAsiaTheme="minorEastAsia"/>
          <w:lang w:eastAsia="zh-CN"/>
        </w:rPr>
        <w:t>https://app.mockplus.cn/</w:t>
      </w:r>
      <w:r>
        <w:rPr>
          <w:rFonts w:hint="eastAsia" w:eastAsiaTheme="minorEastAsia"/>
          <w:lang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7、注意点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图片适配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控件背景适配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刘海适配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ios 375*667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android 360*640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1080*1920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横屏 竖屏切换的问题：fragment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各种单位的计算、转换Kit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不同module下控件适配的问题？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第三方开源库中的控件的适配问题？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52DEF"/>
    <w:multiLevelType w:val="singleLevel"/>
    <w:tmpl w:val="8BB52D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1AA68C"/>
    <w:multiLevelType w:val="singleLevel"/>
    <w:tmpl w:val="F01AA68C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F4D31643"/>
    <w:multiLevelType w:val="singleLevel"/>
    <w:tmpl w:val="F4D3164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0CF5566"/>
    <w:multiLevelType w:val="multilevel"/>
    <w:tmpl w:val="20CF5566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793E"/>
    <w:rsid w:val="16342C4A"/>
    <w:rsid w:val="16E52D63"/>
    <w:rsid w:val="2157602C"/>
    <w:rsid w:val="2E0B2D0A"/>
    <w:rsid w:val="31735015"/>
    <w:rsid w:val="37F57774"/>
    <w:rsid w:val="3B130F68"/>
    <w:rsid w:val="41170EBF"/>
    <w:rsid w:val="5F165B15"/>
    <w:rsid w:val="6C942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outlineLvl w:val="0"/>
    </w:pPr>
    <w:rPr>
      <w:rFonts w:asciiTheme="minorAscii" w:hAnsiTheme="minorAscii"/>
      <w:b/>
      <w:kern w:val="44"/>
      <w:sz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2020-07-09T16:22:47Z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