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822" w:rsidRDefault="00965822" w:rsidP="00965822">
      <w:pPr>
        <w:pStyle w:val="2"/>
      </w:pPr>
      <w:proofErr w:type="gramStart"/>
      <w:r>
        <w:rPr>
          <w:rFonts w:hint="eastAsia"/>
        </w:rPr>
        <w:t>一</w:t>
      </w:r>
      <w:proofErr w:type="gramEnd"/>
      <w:r>
        <w:rPr>
          <w:rFonts w:hint="eastAsia"/>
        </w:rPr>
        <w:t>．引言</w:t>
      </w:r>
    </w:p>
    <w:p w:rsidR="00324CEA" w:rsidRDefault="00821EFB">
      <w:r>
        <w:rPr>
          <w:rFonts w:hint="eastAsia"/>
        </w:rPr>
        <w:t>情绪理论由达尔文和詹姆斯提出来后得到了广泛的关注和研究，</w:t>
      </w:r>
      <w:r w:rsidR="005A3A72">
        <w:rPr>
          <w:rFonts w:hint="eastAsia"/>
        </w:rPr>
        <w:t>起初研究的进展非常的缓慢，近几十年来，情绪的研究得到了较快的发展</w:t>
      </w:r>
      <w:r w:rsidR="00A62093">
        <w:fldChar w:fldCharType="begin"/>
      </w:r>
      <w:r w:rsidR="00A62093">
        <w:instrText xml:space="preserve"> ADDIN NE.Ref.{856D09EA-B703-45DA-8580-0A3420D901D9}</w:instrText>
      </w:r>
      <w:r w:rsidR="00A62093">
        <w:fldChar w:fldCharType="separate"/>
      </w:r>
      <w:r w:rsidR="00CC1CDD">
        <w:rPr>
          <w:rFonts w:ascii="等线" w:eastAsia="等线" w:cs="等线"/>
          <w:color w:val="080000"/>
          <w:kern w:val="0"/>
          <w:szCs w:val="21"/>
          <w:vertAlign w:val="superscript"/>
        </w:rPr>
        <w:t>[1, 2]</w:t>
      </w:r>
      <w:r w:rsidR="00A62093">
        <w:fldChar w:fldCharType="end"/>
      </w:r>
      <w:r w:rsidR="005A3A72">
        <w:rPr>
          <w:rFonts w:hint="eastAsia"/>
        </w:rPr>
        <w:t>。</w:t>
      </w:r>
    </w:p>
    <w:p w:rsidR="005A3A72" w:rsidRDefault="005A3A72">
      <w:r>
        <w:rPr>
          <w:rFonts w:hint="eastAsia"/>
        </w:rPr>
        <w:t>坎农提出的情绪丘脑学说赫尔詹姆斯的情绪理论进行了激烈的碰撞，导致情绪朝着两个新的方向发展。首先是情绪与自主神经之间联系的研究，其次是对皮层下结构功能的兴趣和探索。这两方面的研究对情绪理论的做出巨大贡献</w:t>
      </w:r>
      <w:r w:rsidR="00A62093">
        <w:fldChar w:fldCharType="begin"/>
      </w:r>
      <w:r w:rsidR="00A62093">
        <w:instrText xml:space="preserve"> ADDIN NE.Ref.{E7DA98D1-E644-435F-B38F-77DE5DA828E5}</w:instrText>
      </w:r>
      <w:r w:rsidR="00A62093">
        <w:fldChar w:fldCharType="separate"/>
      </w:r>
      <w:r w:rsidR="00CC1CDD">
        <w:rPr>
          <w:rFonts w:ascii="等线" w:eastAsia="等线" w:cs="等线"/>
          <w:color w:val="080000"/>
          <w:kern w:val="0"/>
          <w:szCs w:val="21"/>
          <w:vertAlign w:val="superscript"/>
        </w:rPr>
        <w:t>[3]</w:t>
      </w:r>
      <w:r w:rsidR="00A62093">
        <w:fldChar w:fldCharType="end"/>
      </w:r>
      <w:r>
        <w:rPr>
          <w:rFonts w:hint="eastAsia"/>
        </w:rPr>
        <w:t>。</w:t>
      </w:r>
    </w:p>
    <w:p w:rsidR="005A3A72" w:rsidRDefault="005A3A72">
      <w:r>
        <w:rPr>
          <w:rFonts w:hint="eastAsia"/>
        </w:rPr>
        <w:t>但是，有云情绪纷繁复杂、难以琢磨，但从某个方面去研究它</w:t>
      </w:r>
      <w:r w:rsidR="0025066C">
        <w:rPr>
          <w:rFonts w:hint="eastAsia"/>
        </w:rPr>
        <w:t>，得到的结论都是不完善的，也缺乏准确性。目前，存在着大量的情绪理论：1</w:t>
      </w:r>
      <w:r w:rsidR="0025066C">
        <w:t>.</w:t>
      </w:r>
      <w:r w:rsidR="0025066C">
        <w:rPr>
          <w:rFonts w:hint="eastAsia"/>
        </w:rPr>
        <w:t>情绪认知——评价理论，2情绪的动机——分化理论，</w:t>
      </w:r>
      <w:r w:rsidR="009A7708">
        <w:rPr>
          <w:rFonts w:hint="eastAsia"/>
        </w:rPr>
        <w:t>3评定——兴奋理论，4.情绪三因素理论</w:t>
      </w:r>
      <w:r w:rsidR="00A62093">
        <w:fldChar w:fldCharType="begin"/>
      </w:r>
      <w:r w:rsidR="00A62093">
        <w:instrText xml:space="preserve"> ADDIN NE.Ref.{27DF02C8-8D5E-4EEB-8DA6-7D24DBC3D5BF}</w:instrText>
      </w:r>
      <w:r w:rsidR="00A62093">
        <w:fldChar w:fldCharType="separate"/>
      </w:r>
      <w:r w:rsidR="00CC1CDD">
        <w:rPr>
          <w:rFonts w:ascii="等线" w:eastAsia="等线" w:cs="等线"/>
          <w:color w:val="080000"/>
          <w:kern w:val="0"/>
          <w:szCs w:val="21"/>
          <w:vertAlign w:val="superscript"/>
        </w:rPr>
        <w:t>[1]</w:t>
      </w:r>
      <w:r w:rsidR="00A62093">
        <w:fldChar w:fldCharType="end"/>
      </w:r>
      <w:r w:rsidR="009A7708">
        <w:rPr>
          <w:rFonts w:hint="eastAsia"/>
        </w:rPr>
        <w:t>。</w:t>
      </w:r>
    </w:p>
    <w:p w:rsidR="001E70CE" w:rsidRDefault="005E1C73">
      <w:r>
        <w:rPr>
          <w:rFonts w:hint="eastAsia"/>
        </w:rPr>
        <w:t>尽管情绪理论很多，但是</w:t>
      </w:r>
      <w:r w:rsidR="001E70CE">
        <w:rPr>
          <w:rFonts w:hint="eastAsia"/>
        </w:rPr>
        <w:t>Ek</w:t>
      </w:r>
      <w:r w:rsidR="001E70CE">
        <w:t>man</w:t>
      </w:r>
      <w:r w:rsidR="001E70CE">
        <w:rPr>
          <w:rFonts w:hint="eastAsia"/>
        </w:rPr>
        <w:t>和Friesen研究发现人类有六种基本情绪，即快乐、悲伤、恐惧、惊讶、愤怒、嫉妒</w:t>
      </w:r>
      <w:r w:rsidR="00A62093">
        <w:fldChar w:fldCharType="begin"/>
      </w:r>
      <w:r w:rsidR="00A62093">
        <w:instrText xml:space="preserve"> ADDIN NE.Ref.{F07915DB-19F0-4E30-9CC6-CDF5CB8CCDE1}</w:instrText>
      </w:r>
      <w:r w:rsidR="00A62093">
        <w:fldChar w:fldCharType="separate"/>
      </w:r>
      <w:r w:rsidR="00CC1CDD">
        <w:rPr>
          <w:rFonts w:ascii="等线" w:eastAsia="等线" w:cs="等线"/>
          <w:color w:val="080000"/>
          <w:kern w:val="0"/>
          <w:szCs w:val="21"/>
          <w:vertAlign w:val="superscript"/>
        </w:rPr>
        <w:t>[4]</w:t>
      </w:r>
      <w:r w:rsidR="00A62093">
        <w:fldChar w:fldCharType="end"/>
      </w:r>
      <w:r w:rsidR="001E70CE">
        <w:rPr>
          <w:rFonts w:hint="eastAsia"/>
        </w:rPr>
        <w:t>。其他情绪都是以这</w:t>
      </w:r>
      <w:proofErr w:type="gramStart"/>
      <w:r w:rsidR="001E70CE">
        <w:rPr>
          <w:rFonts w:hint="eastAsia"/>
        </w:rPr>
        <w:t>六基本</w:t>
      </w:r>
      <w:proofErr w:type="gramEnd"/>
      <w:r w:rsidR="001E70CE">
        <w:rPr>
          <w:rFonts w:hint="eastAsia"/>
        </w:rPr>
        <w:t>情绪组合出来的，属于复合情绪。但是这个结果并没有得到所有研究者的承认，英国研究者的研究表明</w:t>
      </w:r>
      <w:proofErr w:type="spellStart"/>
      <w:r w:rsidR="001E70CE">
        <w:rPr>
          <w:rFonts w:hint="eastAsia"/>
        </w:rPr>
        <w:t>Ekma</w:t>
      </w:r>
      <w:proofErr w:type="spellEnd"/>
      <w:r w:rsidR="001E70CE">
        <w:rPr>
          <w:rFonts w:hint="eastAsia"/>
        </w:rPr>
        <w:t>的六种基本情绪并不准确，他们得到基本情绪只有4种，</w:t>
      </w:r>
      <w:r w:rsidR="004C23B0">
        <w:rPr>
          <w:rFonts w:hint="eastAsia"/>
        </w:rPr>
        <w:t>即喜、怒、哀、惧。在他们的研究中惊讶和恐惧是同一种情绪，愤怒和厌恶是同一种情绪</w:t>
      </w:r>
      <w:r w:rsidR="00A62093">
        <w:fldChar w:fldCharType="begin"/>
      </w:r>
      <w:r w:rsidR="00A62093">
        <w:instrText xml:space="preserve"> ADDIN NE.Ref.{0D6E5D22-7F94-4FAF-944E-A164988EA179}</w:instrText>
      </w:r>
      <w:r w:rsidR="00A62093">
        <w:fldChar w:fldCharType="separate"/>
      </w:r>
      <w:r w:rsidR="00CC1CDD">
        <w:rPr>
          <w:rFonts w:ascii="等线" w:eastAsia="等线" w:cs="等线"/>
          <w:color w:val="080000"/>
          <w:kern w:val="0"/>
          <w:szCs w:val="21"/>
          <w:vertAlign w:val="superscript"/>
        </w:rPr>
        <w:t>[5]</w:t>
      </w:r>
      <w:r w:rsidR="00A62093">
        <w:fldChar w:fldCharType="end"/>
      </w:r>
      <w:r w:rsidR="004C23B0">
        <w:rPr>
          <w:rFonts w:hint="eastAsia"/>
        </w:rPr>
        <w:t>。同时，情绪的</w:t>
      </w:r>
      <w:r w:rsidR="00A62093">
        <w:rPr>
          <w:rFonts w:hint="eastAsia"/>
        </w:rPr>
        <w:t>f</w:t>
      </w:r>
      <w:r w:rsidR="004C23B0">
        <w:rPr>
          <w:rFonts w:hint="eastAsia"/>
        </w:rPr>
        <w:t>MRI研究发现，惊讶情绪的脑电持续时间非常短，显著短于其他几种情绪的持续时间</w:t>
      </w:r>
      <w:r w:rsidR="00A62093">
        <w:fldChar w:fldCharType="begin"/>
      </w:r>
      <w:r w:rsidR="00A62093">
        <w:instrText xml:space="preserve"> ADDIN NE.Ref.{E053C829-CAB8-4013-AEE9-5DC51D47CD05}</w:instrText>
      </w:r>
      <w:r w:rsidR="00A62093">
        <w:fldChar w:fldCharType="separate"/>
      </w:r>
      <w:r w:rsidR="00CC1CDD">
        <w:rPr>
          <w:rFonts w:ascii="等线" w:eastAsia="等线" w:cs="等线"/>
          <w:color w:val="080000"/>
          <w:kern w:val="0"/>
          <w:szCs w:val="21"/>
          <w:vertAlign w:val="superscript"/>
        </w:rPr>
        <w:t>[6]</w:t>
      </w:r>
      <w:r w:rsidR="00A62093">
        <w:fldChar w:fldCharType="end"/>
      </w:r>
      <w:r w:rsidR="004C23B0">
        <w:rPr>
          <w:rFonts w:hint="eastAsia"/>
        </w:rPr>
        <w:t>。所以本文在在研究过程中只选取了喜、怒、哀、惧四种基本情绪，对文字输入者的这四种基本情绪进行判断。</w:t>
      </w:r>
    </w:p>
    <w:p w:rsidR="009A7708" w:rsidRDefault="009A7708">
      <w:r>
        <w:rPr>
          <w:rFonts w:hint="eastAsia"/>
        </w:rPr>
        <w:t>目前关于情绪的研究都集中在情绪的产生机制，情绪的影响因素，情绪的分类，情绪对人的影响等方面。而关于对人情绪的判断的研究相对较少，现有的关于情绪判断的研究都是表情、微表情、身体行为方面的研究。通过对他人的表情、行为的观察对他们的情绪进行判断，探究哪些表情和行为能够准确地对情绪进行准确的判断</w:t>
      </w:r>
      <w:r w:rsidR="00A62093">
        <w:fldChar w:fldCharType="begin"/>
      </w:r>
      <w:r w:rsidR="00A62093">
        <w:instrText xml:space="preserve"> ADDIN NE.Ref.{2EEB154A-C78E-4A07-80D4-12332D170E48}</w:instrText>
      </w:r>
      <w:r w:rsidR="00A62093">
        <w:fldChar w:fldCharType="separate"/>
      </w:r>
      <w:r w:rsidR="00CC1CDD">
        <w:rPr>
          <w:rFonts w:ascii="等线" w:eastAsia="等线" w:cs="等线"/>
          <w:color w:val="080000"/>
          <w:kern w:val="0"/>
          <w:szCs w:val="21"/>
          <w:vertAlign w:val="superscript"/>
        </w:rPr>
        <w:t>[1, 2]</w:t>
      </w:r>
      <w:r w:rsidR="00A62093">
        <w:fldChar w:fldCharType="end"/>
      </w:r>
      <w:r>
        <w:rPr>
          <w:rFonts w:hint="eastAsia"/>
        </w:rPr>
        <w:t>。</w:t>
      </w:r>
      <w:r w:rsidR="00BD6175">
        <w:rPr>
          <w:rFonts w:hint="eastAsia"/>
        </w:rPr>
        <w:t>情绪是对一系列主观认知经验的统称，是对多种感觉、思想和行为综合产生的心理和生理状态。情绪和性格、脾气、个体行为等因素相互作用，不仅影响着人们的行为、表情，同时人们的行为和表情也能够反应一个人的情绪，并对情绪有着重要的影响。</w:t>
      </w:r>
    </w:p>
    <w:p w:rsidR="006738CF" w:rsidRPr="002E7E14" w:rsidRDefault="006738CF" w:rsidP="00340D1F">
      <w:pPr>
        <w:autoSpaceDE w:val="0"/>
        <w:autoSpaceDN w:val="0"/>
        <w:adjustRightInd w:val="0"/>
        <w:jc w:val="left"/>
      </w:pPr>
      <w:r>
        <w:rPr>
          <w:rFonts w:hint="eastAsia"/>
        </w:rPr>
        <w:t>随着计算</w:t>
      </w:r>
      <w:r w:rsidR="005E1C73">
        <w:rPr>
          <w:rFonts w:hint="eastAsia"/>
        </w:rPr>
        <w:t>机图像学的发展，人们开始使用图像学方面的方法对人物图片和影像资料</w:t>
      </w:r>
      <w:r>
        <w:rPr>
          <w:rFonts w:hint="eastAsia"/>
        </w:rPr>
        <w:t>进行分析，判断图中或影像中人物的情绪</w:t>
      </w:r>
      <w:r w:rsidR="00A62093">
        <w:fldChar w:fldCharType="begin"/>
      </w:r>
      <w:r w:rsidR="00BB49E1">
        <w:instrText xml:space="preserve"> ADDIN NE.Ref.{897296BC-52E0-449D-957A-B08A76FC8139}</w:instrText>
      </w:r>
      <w:r w:rsidR="00A62093">
        <w:fldChar w:fldCharType="separate"/>
      </w:r>
      <w:r w:rsidR="00CC1CDD">
        <w:rPr>
          <w:rFonts w:ascii="等线" w:eastAsia="等线" w:cs="等线"/>
          <w:color w:val="080000"/>
          <w:kern w:val="0"/>
          <w:szCs w:val="21"/>
          <w:vertAlign w:val="superscript"/>
        </w:rPr>
        <w:t>[7-10]</w:t>
      </w:r>
      <w:r w:rsidR="00A62093">
        <w:fldChar w:fldCharType="end"/>
      </w:r>
      <w:r>
        <w:rPr>
          <w:rFonts w:hint="eastAsia"/>
        </w:rPr>
        <w:t>。</w:t>
      </w:r>
      <w:proofErr w:type="spellStart"/>
      <w:r w:rsidR="00340D1F">
        <w:rPr>
          <w:rFonts w:hint="eastAsia"/>
        </w:rPr>
        <w:t>Schosberg</w:t>
      </w:r>
      <w:proofErr w:type="spellEnd"/>
      <w:r w:rsidR="00340D1F">
        <w:rPr>
          <w:rFonts w:hint="eastAsia"/>
        </w:rPr>
        <w:t>首先提出了表情描述的三个量化尺度：注意-拒绝（A-R）、高兴-不高兴（P-U）、和活跃度。例如轻视和厌恶两种表情就有很大的“不高兴”值。</w:t>
      </w:r>
      <w:r w:rsidR="00340D1F" w:rsidRPr="00965822">
        <w:rPr>
          <w:rFonts w:hint="eastAsia"/>
        </w:rPr>
        <w:t>最早的人脸表情研究见于文献</w:t>
      </w:r>
      <w:r w:rsidR="00BB49E1">
        <w:fldChar w:fldCharType="begin"/>
      </w:r>
      <w:r w:rsidR="00BB49E1">
        <w:instrText xml:space="preserve"> ADDIN NE.Ref.{C5FD9915-8578-4CE6-B3AA-236E38D42E78}</w:instrText>
      </w:r>
      <w:r w:rsidR="00BB49E1">
        <w:fldChar w:fldCharType="separate"/>
      </w:r>
      <w:r w:rsidR="00CC1CDD">
        <w:rPr>
          <w:rFonts w:ascii="等线" w:eastAsia="等线" w:cs="等线"/>
          <w:color w:val="080000"/>
          <w:kern w:val="0"/>
          <w:szCs w:val="21"/>
          <w:vertAlign w:val="superscript"/>
        </w:rPr>
        <w:t>[8]</w:t>
      </w:r>
      <w:r w:rsidR="00BB49E1">
        <w:fldChar w:fldCharType="end"/>
      </w:r>
      <w:r w:rsidR="00340D1F" w:rsidRPr="00965822">
        <w:t xml:space="preserve">, </w:t>
      </w:r>
      <w:proofErr w:type="spellStart"/>
      <w:r w:rsidR="00340D1F" w:rsidRPr="00965822">
        <w:t>Suwa</w:t>
      </w:r>
      <w:proofErr w:type="spellEnd"/>
      <w:r w:rsidR="00340D1F" w:rsidRPr="00965822">
        <w:t xml:space="preserve"> </w:t>
      </w:r>
      <w:r w:rsidR="00340D1F" w:rsidRPr="00965822">
        <w:rPr>
          <w:rFonts w:hint="eastAsia"/>
        </w:rPr>
        <w:t>和</w:t>
      </w:r>
      <w:proofErr w:type="spellStart"/>
      <w:r w:rsidR="00340D1F" w:rsidRPr="00965822">
        <w:t>Sugie</w:t>
      </w:r>
      <w:proofErr w:type="spellEnd"/>
      <w:r w:rsidR="00340D1F" w:rsidRPr="00965822">
        <w:t xml:space="preserve"> </w:t>
      </w:r>
      <w:r w:rsidR="00340D1F" w:rsidRPr="00965822">
        <w:rPr>
          <w:rFonts w:hint="eastAsia"/>
        </w:rPr>
        <w:t>等人于</w:t>
      </w:r>
      <w:r w:rsidR="00340D1F" w:rsidRPr="00965822">
        <w:t xml:space="preserve">1978 </w:t>
      </w:r>
      <w:r w:rsidR="00340D1F" w:rsidRPr="00965822">
        <w:rPr>
          <w:rFonts w:hint="eastAsia"/>
        </w:rPr>
        <w:t>年对表情识别做了一个最初的尝试</w:t>
      </w:r>
      <w:r w:rsidR="00340D1F" w:rsidRPr="00965822">
        <w:t xml:space="preserve">, </w:t>
      </w:r>
      <w:r w:rsidR="00340D1F" w:rsidRPr="00965822">
        <w:rPr>
          <w:rFonts w:hint="eastAsia"/>
        </w:rPr>
        <w:t>他跟踪一段脸部视频动画</w:t>
      </w:r>
      <w:r w:rsidR="00340D1F" w:rsidRPr="00965822">
        <w:t xml:space="preserve">, </w:t>
      </w:r>
      <w:r w:rsidR="00340D1F" w:rsidRPr="00965822">
        <w:rPr>
          <w:rFonts w:hint="eastAsia"/>
        </w:rPr>
        <w:t>得到每帧图片上</w:t>
      </w:r>
      <w:r w:rsidR="00340D1F" w:rsidRPr="00965822">
        <w:t xml:space="preserve">20 </w:t>
      </w:r>
      <w:proofErr w:type="gramStart"/>
      <w:r w:rsidR="00340D1F" w:rsidRPr="00965822">
        <w:rPr>
          <w:rFonts w:hint="eastAsia"/>
        </w:rPr>
        <w:t>个</w:t>
      </w:r>
      <w:proofErr w:type="gramEnd"/>
      <w:r w:rsidR="00340D1F" w:rsidRPr="00965822">
        <w:rPr>
          <w:rFonts w:hint="eastAsia"/>
        </w:rPr>
        <w:t>关键点的运动规律</w:t>
      </w:r>
      <w:r w:rsidR="00340D1F" w:rsidRPr="00965822">
        <w:t xml:space="preserve">, </w:t>
      </w:r>
      <w:r w:rsidR="00340D1F" w:rsidRPr="00965822">
        <w:rPr>
          <w:rFonts w:hint="eastAsia"/>
        </w:rPr>
        <w:t>将此运动规律与预先建立的不同表情的关键点运动模型相比较</w:t>
      </w:r>
      <w:r w:rsidR="00340D1F" w:rsidRPr="00965822">
        <w:t xml:space="preserve">, </w:t>
      </w:r>
      <w:r w:rsidR="00340D1F" w:rsidRPr="00965822">
        <w:rPr>
          <w:rFonts w:hint="eastAsia"/>
        </w:rPr>
        <w:t>这还只是初步的尝试。直到</w:t>
      </w:r>
      <w:r w:rsidR="00340D1F" w:rsidRPr="00965822">
        <w:t xml:space="preserve">1981 </w:t>
      </w:r>
      <w:r w:rsidR="00340D1F" w:rsidRPr="00965822">
        <w:rPr>
          <w:rFonts w:hint="eastAsia"/>
        </w:rPr>
        <w:t>年才有人用仿生学方法从肌肉角度的观点为面部表情建立模型</w:t>
      </w:r>
      <w:r w:rsidR="00BB49E1">
        <w:fldChar w:fldCharType="begin"/>
      </w:r>
      <w:r w:rsidR="00BB49E1">
        <w:instrText xml:space="preserve"> ADDIN NE.Ref.{E3759109-FADE-43D6-90F2-ED01C93A53A5}</w:instrText>
      </w:r>
      <w:r w:rsidR="00BB49E1">
        <w:fldChar w:fldCharType="separate"/>
      </w:r>
      <w:r w:rsidR="00CC1CDD">
        <w:rPr>
          <w:rFonts w:ascii="等线" w:eastAsia="等线" w:cs="等线"/>
          <w:color w:val="080000"/>
          <w:kern w:val="0"/>
          <w:szCs w:val="21"/>
          <w:vertAlign w:val="superscript"/>
        </w:rPr>
        <w:t>[11]</w:t>
      </w:r>
      <w:r w:rsidR="00BB49E1">
        <w:fldChar w:fldCharType="end"/>
      </w:r>
      <w:r w:rsidR="00340D1F" w:rsidRPr="00965822">
        <w:rPr>
          <w:rFonts w:hint="eastAsia"/>
        </w:rPr>
        <w:t>。</w:t>
      </w:r>
      <w:r w:rsidR="00340D1F" w:rsidRPr="00965822">
        <w:t xml:space="preserve">1978 </w:t>
      </w:r>
      <w:r w:rsidR="00340D1F" w:rsidRPr="00965822">
        <w:rPr>
          <w:rFonts w:hint="eastAsia"/>
        </w:rPr>
        <w:t>年</w:t>
      </w:r>
      <w:proofErr w:type="spellStart"/>
      <w:r w:rsidR="00340D1F" w:rsidRPr="00965822">
        <w:t>Terzopoulos</w:t>
      </w:r>
      <w:proofErr w:type="spellEnd"/>
      <w:r w:rsidR="00340D1F" w:rsidRPr="00965822">
        <w:t xml:space="preserve"> </w:t>
      </w:r>
      <w:r w:rsidR="00340D1F" w:rsidRPr="00965822">
        <w:rPr>
          <w:rFonts w:hint="eastAsia"/>
        </w:rPr>
        <w:t>和</w:t>
      </w:r>
      <w:r w:rsidR="00A62093">
        <w:t>Waters</w:t>
      </w:r>
      <w:r w:rsidR="00340D1F" w:rsidRPr="00965822">
        <w:t xml:space="preserve"> </w:t>
      </w:r>
      <w:r w:rsidR="00340D1F" w:rsidRPr="00965822">
        <w:rPr>
          <w:rFonts w:hint="eastAsia"/>
        </w:rPr>
        <w:t>则运用了简化的</w:t>
      </w:r>
      <w:r w:rsidR="00340D1F" w:rsidRPr="00965822">
        <w:t xml:space="preserve">Ekman-Friesen </w:t>
      </w:r>
      <w:r w:rsidR="00340D1F" w:rsidRPr="00965822">
        <w:rPr>
          <w:rFonts w:hint="eastAsia"/>
        </w:rPr>
        <w:t>模型</w:t>
      </w:r>
      <w:r w:rsidR="00340D1F" w:rsidRPr="00965822">
        <w:t xml:space="preserve">, </w:t>
      </w:r>
      <w:r w:rsidR="00340D1F" w:rsidRPr="00965822">
        <w:rPr>
          <w:rFonts w:hint="eastAsia"/>
        </w:rPr>
        <w:t>用计算机产生人脸动画</w:t>
      </w:r>
      <w:r w:rsidR="00340D1F" w:rsidRPr="00965822">
        <w:t xml:space="preserve">, </w:t>
      </w:r>
      <w:r w:rsidR="00340D1F" w:rsidRPr="00965822">
        <w:rPr>
          <w:rFonts w:hint="eastAsia"/>
        </w:rPr>
        <w:t>同时也做了人脸视频序列的表情分析</w:t>
      </w:r>
      <w:r w:rsidR="00BB49E1">
        <w:fldChar w:fldCharType="begin"/>
      </w:r>
      <w:r w:rsidR="00BB49E1">
        <w:instrText xml:space="preserve"> ADDIN NE.Ref.{729F5BEC-E753-428A-B704-9D7048CD35DD}</w:instrText>
      </w:r>
      <w:r w:rsidR="00BB49E1">
        <w:fldChar w:fldCharType="separate"/>
      </w:r>
      <w:r w:rsidR="00CC1CDD">
        <w:rPr>
          <w:rFonts w:ascii="等线" w:eastAsia="等线" w:cs="等线"/>
          <w:color w:val="080000"/>
          <w:kern w:val="0"/>
          <w:szCs w:val="21"/>
          <w:vertAlign w:val="superscript"/>
        </w:rPr>
        <w:t>[12]</w:t>
      </w:r>
      <w:r w:rsidR="00BB49E1">
        <w:fldChar w:fldCharType="end"/>
      </w:r>
      <w:r w:rsidR="00340D1F" w:rsidRPr="00965822">
        <w:rPr>
          <w:rFonts w:hint="eastAsia"/>
        </w:rPr>
        <w:t>。</w:t>
      </w:r>
    </w:p>
    <w:p w:rsidR="00340D1F" w:rsidRPr="002E7E14" w:rsidRDefault="005E1C73" w:rsidP="00340D1F">
      <w:pPr>
        <w:autoSpaceDE w:val="0"/>
        <w:autoSpaceDN w:val="0"/>
        <w:adjustRightInd w:val="0"/>
        <w:jc w:val="left"/>
      </w:pPr>
      <w:r>
        <w:rPr>
          <w:rFonts w:hint="eastAsia"/>
        </w:rPr>
        <w:t>近年来，社交网络和社交软件得到</w:t>
      </w:r>
      <w:r w:rsidR="00340D1F" w:rsidRPr="002E7E14">
        <w:rPr>
          <w:rFonts w:hint="eastAsia"/>
        </w:rPr>
        <w:t>普及，现在存在大量的非面对面的交流，这些交流中，不能看到交流对象的表情和行为，对他们的情绪判断存在很大的困难。但是</w:t>
      </w:r>
      <w:r w:rsidR="00043A26" w:rsidRPr="002E7E14">
        <w:rPr>
          <w:rFonts w:hint="eastAsia"/>
        </w:rPr>
        <w:t>，对方的情绪对交流者的反应、决策有着很重要的作用，需要根据对方不同的情绪产生不同的反应，这样才能更加融洽的交流下去。</w:t>
      </w:r>
    </w:p>
    <w:p w:rsidR="00043A26" w:rsidRPr="002E7E14" w:rsidRDefault="00043A26" w:rsidP="00340D1F">
      <w:pPr>
        <w:autoSpaceDE w:val="0"/>
        <w:autoSpaceDN w:val="0"/>
        <w:adjustRightInd w:val="0"/>
        <w:jc w:val="left"/>
      </w:pPr>
      <w:r w:rsidRPr="002E7E14">
        <w:rPr>
          <w:rFonts w:hint="eastAsia"/>
        </w:rPr>
        <w:t>本文基于文本输入的击键特征对文字输入者的情绪进行推断，</w:t>
      </w:r>
      <w:r w:rsidR="00965822" w:rsidRPr="002E7E14">
        <w:rPr>
          <w:rFonts w:hint="eastAsia"/>
        </w:rPr>
        <w:t>使用常用的五种分类算法（朴素贝叶斯，决策树、k近邻、支持</w:t>
      </w:r>
      <w:proofErr w:type="gramStart"/>
      <w:r w:rsidR="00965822" w:rsidRPr="002E7E14">
        <w:rPr>
          <w:rFonts w:hint="eastAsia"/>
        </w:rPr>
        <w:t>向量机</w:t>
      </w:r>
      <w:proofErr w:type="gramEnd"/>
      <w:r w:rsidR="00965822" w:rsidRPr="002E7E14">
        <w:rPr>
          <w:rFonts w:hint="eastAsia"/>
        </w:rPr>
        <w:t>和</w:t>
      </w:r>
      <w:proofErr w:type="spellStart"/>
      <w:r w:rsidR="00965822" w:rsidRPr="002E7E14">
        <w:rPr>
          <w:rFonts w:hint="eastAsia"/>
        </w:rPr>
        <w:t>AdBoost</w:t>
      </w:r>
      <w:proofErr w:type="spellEnd"/>
      <w:r w:rsidR="00965822" w:rsidRPr="002E7E14">
        <w:rPr>
          <w:rFonts w:hint="eastAsia"/>
        </w:rPr>
        <w:t>）逐个判断他们是否表现出了四种</w:t>
      </w:r>
      <w:r w:rsidR="004D21AF">
        <w:rPr>
          <w:rFonts w:hint="eastAsia"/>
        </w:rPr>
        <w:t>基本</w:t>
      </w:r>
      <w:r w:rsidR="00965822" w:rsidRPr="002E7E14">
        <w:rPr>
          <w:rFonts w:hint="eastAsia"/>
        </w:rPr>
        <w:t>情绪</w:t>
      </w:r>
      <w:r w:rsidR="004D21AF">
        <w:rPr>
          <w:rFonts w:hint="eastAsia"/>
        </w:rPr>
        <w:t>（喜、怒、哀、惧）</w:t>
      </w:r>
      <w:r w:rsidR="00965822" w:rsidRPr="002E7E14">
        <w:rPr>
          <w:rFonts w:hint="eastAsia"/>
        </w:rPr>
        <w:t>，</w:t>
      </w:r>
      <w:r w:rsidRPr="002E7E14">
        <w:rPr>
          <w:rFonts w:hint="eastAsia"/>
        </w:rPr>
        <w:t>建立相应的情绪推断模型。</w:t>
      </w:r>
    </w:p>
    <w:p w:rsidR="005C26D8" w:rsidRDefault="005C26D8" w:rsidP="005C26D8">
      <w:pPr>
        <w:pStyle w:val="2"/>
      </w:pPr>
      <w:r>
        <w:rPr>
          <w:rFonts w:hint="eastAsia"/>
        </w:rPr>
        <w:lastRenderedPageBreak/>
        <w:t>二．</w:t>
      </w:r>
      <w:r w:rsidR="00761A6A">
        <w:rPr>
          <w:rFonts w:hint="eastAsia"/>
        </w:rPr>
        <w:t>相关研究</w:t>
      </w:r>
    </w:p>
    <w:p w:rsidR="005C26D8" w:rsidRPr="00761A6A" w:rsidRDefault="005C26D8" w:rsidP="00761A6A">
      <w:pPr>
        <w:pStyle w:val="3"/>
      </w:pPr>
      <w:bookmarkStart w:id="0" w:name="_Toc447805611"/>
      <w:r w:rsidRPr="00761A6A">
        <w:rPr>
          <w:rFonts w:hint="eastAsia"/>
        </w:rPr>
        <w:t>击键特征模型</w:t>
      </w:r>
      <w:bookmarkEnd w:id="0"/>
    </w:p>
    <w:p w:rsidR="005C26D8" w:rsidRDefault="005C26D8" w:rsidP="005C26D8">
      <w:pPr>
        <w:pStyle w:val="4"/>
        <w:tabs>
          <w:tab w:val="left" w:pos="864"/>
        </w:tabs>
        <w:ind w:firstLineChars="49" w:firstLine="137"/>
        <w:rPr>
          <w:rFonts w:ascii="Times New Roman" w:hAnsi="Times New Roman"/>
        </w:rPr>
      </w:pPr>
      <w:r>
        <w:rPr>
          <w:rFonts w:ascii="Times New Roman" w:hAnsi="Times New Roman"/>
        </w:rPr>
        <w:t xml:space="preserve">1  </w:t>
      </w:r>
      <w:r>
        <w:rPr>
          <w:rFonts w:ascii="Times New Roman" w:hAnsi="Times New Roman" w:hint="eastAsia"/>
        </w:rPr>
        <w:t>Joyce</w:t>
      </w:r>
      <w:r>
        <w:rPr>
          <w:rFonts w:ascii="Times New Roman" w:hAnsi="Times New Roman" w:hint="eastAsia"/>
        </w:rPr>
        <w:t>等人的击键</w:t>
      </w:r>
      <w:r>
        <w:rPr>
          <w:rFonts w:ascii="Times New Roman" w:hAnsi="Times New Roman"/>
        </w:rPr>
        <w:t>模型</w:t>
      </w:r>
    </w:p>
    <w:p w:rsidR="005C26D8" w:rsidRDefault="005C26D8" w:rsidP="002E7E14">
      <w:pPr>
        <w:spacing w:afterLines="30" w:after="93" w:line="400" w:lineRule="exact"/>
        <w:ind w:firstLineChars="200" w:firstLine="420"/>
      </w:pPr>
      <w:r>
        <w:rPr>
          <w:rFonts w:hint="eastAsia"/>
        </w:rPr>
        <w:t xml:space="preserve">Joyce和Gopal </w:t>
      </w:r>
      <w:proofErr w:type="spellStart"/>
      <w:r>
        <w:rPr>
          <w:rFonts w:hint="eastAsia"/>
        </w:rPr>
        <w:t>Guptal</w:t>
      </w:r>
      <w:proofErr w:type="spellEnd"/>
      <w:r>
        <w:t>最早提出了</w:t>
      </w:r>
      <w:r w:rsidR="00B53B48">
        <w:rPr>
          <w:rFonts w:hint="eastAsia"/>
        </w:rPr>
        <w:t>利用击键特征模型</w:t>
      </w:r>
      <w:r w:rsidR="00E93A58">
        <w:fldChar w:fldCharType="begin"/>
      </w:r>
      <w:r w:rsidR="00E93A58">
        <w:instrText xml:space="preserve"> ADDIN NE.Ref.{5B10D4ED-438C-4091-BA95-5C2421DC2BE0}</w:instrText>
      </w:r>
      <w:r w:rsidR="00E93A58">
        <w:fldChar w:fldCharType="separate"/>
      </w:r>
      <w:r w:rsidR="00CC1CDD">
        <w:rPr>
          <w:rFonts w:ascii="等线" w:eastAsia="等线" w:cs="等线"/>
          <w:color w:val="080000"/>
          <w:kern w:val="0"/>
          <w:szCs w:val="21"/>
          <w:vertAlign w:val="superscript"/>
        </w:rPr>
        <w:t>[13-15]</w:t>
      </w:r>
      <w:r w:rsidR="00E93A58">
        <w:fldChar w:fldCharType="end"/>
      </w:r>
      <w:r w:rsidR="00B53B48">
        <w:rPr>
          <w:rFonts w:hint="eastAsia"/>
        </w:rPr>
        <w:t>。他们设计了一个基于击键韵律的特征采集系统，在用户进行输入的过程中，采集用户使用键盘输入击键时间特征</w:t>
      </w:r>
      <w:r w:rsidR="00B53B48">
        <w:t>。</w:t>
      </w:r>
      <w:r>
        <w:rPr>
          <w:rFonts w:hint="eastAsia"/>
        </w:rPr>
        <w:t>因为Joyce等人的击键模型中只选用了击键平均时间，所以其数据收集和特征提取非常简单，计算量也很小。但是这个模型也存在不足之处，包括以下几点：第一，击键特征过于单一。此模型的击键特征只选取了每次输入内容的击键时间值，然而这个时间值是每个击键字符序列的总体时间，并不能详细描绘出用户在进行单个按键行为时的特点。第二，特征值的处理过于简单。此模型对于每个击键时间特征进行数据处理时，只是单纯的计算了多次键入相同按键序列的平均时间。如果用户在训练时输入时间特征不稳定，导致某次输入时间太长或太短，就会影响特征模版的建立，识别准确率将受到很大的影响。第三，用户的输入习惯可能会随时间的推移而缓慢变化，当积累到一定量时，会导致此种方法的识别准确率降低。</w:t>
      </w:r>
    </w:p>
    <w:p w:rsidR="005C26D8" w:rsidRDefault="005C26D8" w:rsidP="005C26D8">
      <w:pPr>
        <w:pStyle w:val="4"/>
        <w:tabs>
          <w:tab w:val="left" w:pos="864"/>
        </w:tabs>
        <w:ind w:firstLineChars="49" w:firstLine="137"/>
        <w:rPr>
          <w:rFonts w:ascii="Times New Roman" w:hAnsi="Times New Roman"/>
        </w:rPr>
      </w:pPr>
      <w:r>
        <w:rPr>
          <w:rFonts w:ascii="Times New Roman" w:hAnsi="Times New Roman"/>
        </w:rPr>
        <w:t xml:space="preserve">2 </w:t>
      </w:r>
      <w:r>
        <w:rPr>
          <w:rFonts w:ascii="Times New Roman" w:eastAsia="楷体" w:hAnsi="Times New Roman"/>
        </w:rPr>
        <w:t xml:space="preserve"> </w:t>
      </w:r>
      <w:r>
        <w:rPr>
          <w:rFonts w:ascii="Times New Roman" w:eastAsia="楷体" w:hAnsi="Times New Roman" w:hint="eastAsia"/>
        </w:rPr>
        <w:t>PR-RP</w:t>
      </w:r>
      <w:r>
        <w:rPr>
          <w:rFonts w:ascii="Times New Roman" w:hAnsi="Times New Roman"/>
        </w:rPr>
        <w:t>模型</w:t>
      </w:r>
    </w:p>
    <w:p w:rsidR="005C26D8" w:rsidRDefault="005C26D8" w:rsidP="005C26D8">
      <w:pPr>
        <w:spacing w:line="400" w:lineRule="exact"/>
        <w:ind w:firstLineChars="200" w:firstLine="420"/>
      </w:pPr>
      <w:proofErr w:type="spellStart"/>
      <w:r>
        <w:rPr>
          <w:rFonts w:hint="eastAsia"/>
        </w:rPr>
        <w:t>Kacholia</w:t>
      </w:r>
      <w:proofErr w:type="spellEnd"/>
      <w:r>
        <w:rPr>
          <w:rFonts w:hint="eastAsia"/>
        </w:rPr>
        <w:t>和</w:t>
      </w:r>
      <w:proofErr w:type="spellStart"/>
      <w:r>
        <w:rPr>
          <w:rFonts w:hint="eastAsia"/>
        </w:rPr>
        <w:t>Pandit</w:t>
      </w:r>
      <w:proofErr w:type="spellEnd"/>
      <w:r>
        <w:rPr>
          <w:rFonts w:hint="eastAsia"/>
        </w:rPr>
        <w:t>等人根据Joyce模型提取击键特征过于单一的缺点，从键入单个字符、两个字符序列和多个字符序列等方面进行了研究。他们认为一个单独的按键事件应该分成按下（Press）事件和释放（Release）事件两个部分，从而可以构建一个能够描述键盘输入事件序列的PR-RP模型</w:t>
      </w:r>
      <w:r w:rsidR="00CC1CDD">
        <w:fldChar w:fldCharType="begin"/>
      </w:r>
      <w:r w:rsidR="00CC1CDD">
        <w:instrText xml:space="preserve"> ADDIN NE.Ref.{7B941207-1329-476A-AEBF-AF08875AEFA2}</w:instrText>
      </w:r>
      <w:r w:rsidR="00CC1CDD">
        <w:fldChar w:fldCharType="separate"/>
      </w:r>
      <w:r w:rsidR="00CC1CDD">
        <w:rPr>
          <w:rFonts w:ascii="等线" w:eastAsia="等线" w:cs="等线"/>
          <w:color w:val="080000"/>
          <w:kern w:val="0"/>
          <w:szCs w:val="21"/>
          <w:vertAlign w:val="superscript"/>
        </w:rPr>
        <w:t>[16]</w:t>
      </w:r>
      <w:r w:rsidR="00CC1CDD">
        <w:fldChar w:fldCharType="end"/>
      </w:r>
      <w:r>
        <w:rPr>
          <w:rFonts w:hint="eastAsia"/>
        </w:rPr>
        <w:t>。</w:t>
      </w:r>
    </w:p>
    <w:p w:rsidR="005C26D8" w:rsidRDefault="005C26D8" w:rsidP="005C26D8">
      <w:pPr>
        <w:spacing w:line="400" w:lineRule="exact"/>
        <w:ind w:firstLineChars="200" w:firstLine="420"/>
      </w:pPr>
      <w:r>
        <w:rPr>
          <w:rFonts w:hint="eastAsia"/>
        </w:rPr>
        <w:t>在2003年，他们又对的PR-RP模型进行了细化，提出了新的思路，把击键时间间隔分为了以下四种</w:t>
      </w:r>
      <w:r w:rsidR="00E93A58">
        <w:fldChar w:fldCharType="begin"/>
      </w:r>
      <w:r w:rsidR="00E93A58">
        <w:instrText xml:space="preserve"> ADDIN NE.Ref.{9AF4F63B-DD67-48C0-9484-0AE7B94DF0BF}</w:instrText>
      </w:r>
      <w:r w:rsidR="00E93A58">
        <w:fldChar w:fldCharType="separate"/>
      </w:r>
      <w:r w:rsidR="00CC1CDD">
        <w:rPr>
          <w:rFonts w:ascii="等线" w:eastAsia="等线" w:cs="等线"/>
          <w:color w:val="080000"/>
          <w:kern w:val="0"/>
          <w:szCs w:val="21"/>
          <w:vertAlign w:val="superscript"/>
        </w:rPr>
        <w:t>[14, 15]</w:t>
      </w:r>
      <w:r w:rsidR="00E93A58">
        <w:fldChar w:fldCharType="end"/>
      </w:r>
      <w:r>
        <w:rPr>
          <w:rFonts w:hint="eastAsia"/>
        </w:rPr>
        <w:t>：</w:t>
      </w:r>
    </w:p>
    <w:p w:rsidR="005C26D8" w:rsidRDefault="005C26D8" w:rsidP="005C26D8">
      <w:pPr>
        <w:spacing w:line="400" w:lineRule="exact"/>
        <w:ind w:firstLineChars="200" w:firstLine="420"/>
      </w:pPr>
      <w:r>
        <w:rPr>
          <w:rFonts w:hint="eastAsia"/>
        </w:rPr>
        <w:t>1 PP（Press-Press）时延：从某个键的按下事件开始到另一个键的按下事件为止的间隔时间。</w:t>
      </w:r>
    </w:p>
    <w:p w:rsidR="005C26D8" w:rsidRDefault="005C26D8" w:rsidP="005C26D8">
      <w:pPr>
        <w:spacing w:line="400" w:lineRule="exact"/>
        <w:ind w:firstLineChars="200" w:firstLine="420"/>
      </w:pPr>
      <w:r>
        <w:rPr>
          <w:rFonts w:hint="eastAsia"/>
        </w:rPr>
        <w:t>2 PR（Press-Release）时延：从某个键的按下事件开始到另一个键的释放事件为止的间隔时间。</w:t>
      </w:r>
    </w:p>
    <w:p w:rsidR="005C26D8" w:rsidRDefault="005C26D8" w:rsidP="005C26D8">
      <w:pPr>
        <w:spacing w:line="400" w:lineRule="exact"/>
        <w:ind w:firstLineChars="200" w:firstLine="420"/>
      </w:pPr>
      <w:r>
        <w:rPr>
          <w:rFonts w:hint="eastAsia"/>
        </w:rPr>
        <w:t>3 RP（Release-Press）时延：从某个键的释放事件开始到另一个键的按下事件为止的间隔时间。</w:t>
      </w:r>
    </w:p>
    <w:p w:rsidR="005C26D8" w:rsidRDefault="005C26D8" w:rsidP="005C26D8">
      <w:pPr>
        <w:spacing w:line="400" w:lineRule="exact"/>
        <w:ind w:firstLineChars="200" w:firstLine="420"/>
      </w:pPr>
      <w:r>
        <w:rPr>
          <w:rFonts w:hint="eastAsia"/>
        </w:rPr>
        <w:t>4 RR（Release-Release）时延：从某个键的释放事件开始到另一个键的释放事件为止的间隔时间。</w:t>
      </w:r>
    </w:p>
    <w:p w:rsidR="005C26D8" w:rsidRDefault="005C26D8" w:rsidP="006101C3">
      <w:pPr>
        <w:spacing w:line="400" w:lineRule="exact"/>
        <w:ind w:firstLineChars="200" w:firstLine="420"/>
      </w:pPr>
      <w:r>
        <w:rPr>
          <w:rFonts w:hint="eastAsia"/>
        </w:rPr>
        <w:t>收集一个特定用户重复多次敲击键盘的击键数据，从中提取上述特征创建相应的特征样</w:t>
      </w:r>
      <w:r>
        <w:rPr>
          <w:rFonts w:hint="eastAsia"/>
        </w:rPr>
        <w:lastRenderedPageBreak/>
        <w:t>本集，其中的样本就是与这个用户相对应的模式类。</w:t>
      </w:r>
    </w:p>
    <w:p w:rsidR="005C26D8" w:rsidRDefault="005C26D8" w:rsidP="005C26D8">
      <w:pPr>
        <w:spacing w:line="400" w:lineRule="exact"/>
        <w:ind w:firstLineChars="200" w:firstLine="420"/>
      </w:pPr>
      <w:r>
        <w:rPr>
          <w:rFonts w:hint="eastAsia"/>
        </w:rPr>
        <w:t>此模型也存在一些不足和问题：第一，把用户的击键过程细分为PR，RP，PP，RR四个时间延迟，这导致了计算量增大。如果再分为双键序列或三键序列等计算PR-RP特征，就需要对用户的按键序列进行划分，这就会大大增加系统实现的难度和统计数据的难度。第二，PP和RR时间延迟很容易通过RP和PR</w:t>
      </w:r>
      <w:r w:rsidR="006101C3">
        <w:rPr>
          <w:rFonts w:hint="eastAsia"/>
        </w:rPr>
        <w:t>时间延迟计算得到。本文</w:t>
      </w:r>
      <w:r>
        <w:rPr>
          <w:rFonts w:hint="eastAsia"/>
        </w:rPr>
        <w:t>只使用了</w:t>
      </w:r>
      <w:r w:rsidR="006101C3">
        <w:rPr>
          <w:rFonts w:hint="eastAsia"/>
        </w:rPr>
        <w:t>PR和</w:t>
      </w:r>
      <w:r>
        <w:rPr>
          <w:rFonts w:hint="eastAsia"/>
        </w:rPr>
        <w:t>RP两种延迟时间</w:t>
      </w:r>
      <w:r w:rsidR="00E93A58">
        <w:fldChar w:fldCharType="begin"/>
      </w:r>
      <w:r w:rsidR="00E93A58">
        <w:instrText xml:space="preserve"> ADDIN NE.Ref.{F31221CA-B6F6-4BA9-A2BC-B84F53633300}</w:instrText>
      </w:r>
      <w:r w:rsidR="00E93A58">
        <w:fldChar w:fldCharType="separate"/>
      </w:r>
      <w:r w:rsidR="00CC1CDD">
        <w:rPr>
          <w:rFonts w:ascii="等线" w:eastAsia="等线" w:cs="等线"/>
          <w:color w:val="080000"/>
          <w:kern w:val="0"/>
          <w:szCs w:val="21"/>
          <w:vertAlign w:val="superscript"/>
        </w:rPr>
        <w:t>[17, 18]</w:t>
      </w:r>
      <w:r w:rsidR="00E93A58">
        <w:fldChar w:fldCharType="end"/>
      </w:r>
      <w:r>
        <w:rPr>
          <w:rFonts w:hint="eastAsia"/>
        </w:rPr>
        <w:t>。</w:t>
      </w:r>
    </w:p>
    <w:p w:rsidR="005C26D8" w:rsidRDefault="005C26D8" w:rsidP="005C26D8">
      <w:pPr>
        <w:pStyle w:val="3"/>
        <w:tabs>
          <w:tab w:val="left" w:pos="720"/>
        </w:tabs>
      </w:pPr>
      <w:bookmarkStart w:id="1" w:name="_Toc447805612"/>
      <w:r>
        <w:t>固定文本和自由文本</w:t>
      </w:r>
      <w:bookmarkEnd w:id="1"/>
    </w:p>
    <w:p w:rsidR="005C26D8" w:rsidRDefault="005C26D8" w:rsidP="005C26D8">
      <w:pPr>
        <w:spacing w:line="400" w:lineRule="exact"/>
        <w:ind w:firstLineChars="200" w:firstLine="420"/>
      </w:pPr>
      <w:r>
        <w:t>击键动力学的研究内容主要包括两种文本形式</w:t>
      </w:r>
      <w:r>
        <w:rPr>
          <w:rFonts w:hint="eastAsia"/>
        </w:rPr>
        <w:t>，</w:t>
      </w:r>
      <w:r>
        <w:t>一种是固定文本</w:t>
      </w:r>
      <w:r>
        <w:rPr>
          <w:rFonts w:hint="eastAsia"/>
        </w:rPr>
        <w:t>，</w:t>
      </w:r>
      <w:r>
        <w:t>另一种是自由文本</w:t>
      </w:r>
      <w:r>
        <w:rPr>
          <w:rFonts w:hint="eastAsia"/>
        </w:rPr>
        <w:t>。对</w:t>
      </w:r>
      <w:r>
        <w:t>固定文本的研究指的是用户输入一段固定的文字或者固定的字符串时</w:t>
      </w:r>
      <w:r>
        <w:rPr>
          <w:rFonts w:hint="eastAsia"/>
        </w:rPr>
        <w:t>，</w:t>
      </w:r>
      <w:r>
        <w:t>会产生一系列的击键特征</w:t>
      </w:r>
      <w:r>
        <w:rPr>
          <w:rFonts w:hint="eastAsia"/>
        </w:rPr>
        <w:t>，</w:t>
      </w:r>
      <w:r>
        <w:t>对这些击键特征进行分析和研究</w:t>
      </w:r>
      <w:r>
        <w:rPr>
          <w:rFonts w:hint="eastAsia"/>
        </w:rPr>
        <w:t>。目前大部分击键动力学研究都是基于固定文本的，一般来说击键动力学身份识别系统采集的用户名和密码就是典型的固定文本。</w:t>
      </w:r>
    </w:p>
    <w:p w:rsidR="005C26D8" w:rsidRPr="005C26D8" w:rsidRDefault="005C26D8" w:rsidP="005C26D8">
      <w:r>
        <w:rPr>
          <w:rFonts w:hint="eastAsia"/>
        </w:rPr>
        <w:t>另一种对自由文本的研究，此时用户不再是输入特定的字符串序列，而是可以自由的进行输入，无论是打字聊天、编辑文档还是输入用户名密码，都能够对用户的击键特征进行监控和研究。这种情况比固定文本研究要复杂得多，产生的数据量也要大很多。本文就是针对用户在互联网上聊天时输入的自由文本进行研究</w:t>
      </w:r>
      <w:r w:rsidR="00E93A58">
        <w:fldChar w:fldCharType="begin"/>
      </w:r>
      <w:r w:rsidR="00E93A58">
        <w:instrText xml:space="preserve"> ADDIN NE.Ref.{C728128F-99FC-4B67-9A2C-51A23DF137AF}</w:instrText>
      </w:r>
      <w:r w:rsidR="00E93A58">
        <w:fldChar w:fldCharType="separate"/>
      </w:r>
      <w:r w:rsidR="00CC1CDD">
        <w:rPr>
          <w:rFonts w:ascii="等线" w:eastAsia="等线" w:cs="等线"/>
          <w:color w:val="080000"/>
          <w:kern w:val="0"/>
          <w:szCs w:val="21"/>
          <w:vertAlign w:val="superscript"/>
        </w:rPr>
        <w:t>[17, 18]</w:t>
      </w:r>
      <w:r w:rsidR="00E93A58">
        <w:fldChar w:fldCharType="end"/>
      </w:r>
      <w:r>
        <w:rPr>
          <w:rFonts w:hint="eastAsia"/>
        </w:rPr>
        <w:t>。</w:t>
      </w:r>
    </w:p>
    <w:p w:rsidR="00761A6A" w:rsidRDefault="00761A6A">
      <w:pPr>
        <w:pStyle w:val="2"/>
      </w:pPr>
      <w:r>
        <w:rPr>
          <w:rFonts w:hint="eastAsia"/>
        </w:rPr>
        <w:t>三．特征选择</w:t>
      </w:r>
    </w:p>
    <w:p w:rsidR="00761A6A" w:rsidRPr="00B32D07" w:rsidRDefault="00CF6A75" w:rsidP="00517EA5">
      <w:pPr>
        <w:autoSpaceDE w:val="0"/>
        <w:autoSpaceDN w:val="0"/>
        <w:adjustRightInd w:val="0"/>
        <w:spacing w:line="300" w:lineRule="auto"/>
        <w:ind w:firstLineChars="200" w:firstLine="420"/>
        <w:jc w:val="left"/>
        <w:rPr>
          <w:rFonts w:eastAsia="宋体"/>
        </w:rPr>
      </w:pPr>
      <w:r>
        <w:rPr>
          <w:rFonts w:eastAsia="宋体" w:hint="eastAsia"/>
        </w:rPr>
        <w:t>研究表明，不同的情绪会导致不同的行为，</w:t>
      </w:r>
      <w:r w:rsidR="00B204D1">
        <w:rPr>
          <w:rFonts w:eastAsia="宋体" w:hint="eastAsia"/>
        </w:rPr>
        <w:t>比如</w:t>
      </w:r>
      <w:proofErr w:type="gramStart"/>
      <w:r w:rsidR="00B204D1">
        <w:rPr>
          <w:rFonts w:eastAsia="宋体" w:hint="eastAsia"/>
        </w:rPr>
        <w:t>愤怒会</w:t>
      </w:r>
      <w:proofErr w:type="gramEnd"/>
      <w:r w:rsidR="00B204D1">
        <w:rPr>
          <w:rFonts w:eastAsia="宋体" w:hint="eastAsia"/>
        </w:rPr>
        <w:t>让人产生冲动，做事的速度会加快，悲伤会让人抑郁，做事的速度回缓慢许多。</w:t>
      </w:r>
      <w:r w:rsidR="00517EA5">
        <w:rPr>
          <w:rFonts w:eastAsia="宋体" w:hint="eastAsia"/>
        </w:rPr>
        <w:t>同样，不同的情绪对文字输入也有着不同的影响，通过对文字输入的特征进行分析便能反过来对情绪进行推断。文字</w:t>
      </w:r>
      <w:r w:rsidR="00761A6A" w:rsidRPr="00B32D07">
        <w:rPr>
          <w:rFonts w:eastAsia="宋体" w:hint="eastAsia"/>
        </w:rPr>
        <w:t>输入的流畅性和节律能够很好的反应用户的</w:t>
      </w:r>
      <w:r w:rsidR="00517EA5">
        <w:rPr>
          <w:rFonts w:eastAsia="宋体" w:hint="eastAsia"/>
        </w:rPr>
        <w:t>情绪状态</w:t>
      </w:r>
      <w:r w:rsidR="00761A6A" w:rsidRPr="00B32D07">
        <w:rPr>
          <w:rFonts w:eastAsia="宋体" w:hint="eastAsia"/>
        </w:rPr>
        <w:t>。</w:t>
      </w:r>
      <w:r w:rsidR="00761A6A" w:rsidRPr="00B32D07">
        <w:rPr>
          <w:rFonts w:eastAsia="宋体" w:hint="eastAsia"/>
        </w:rPr>
        <w:t xml:space="preserve">[Keystroke Logging in Writing Research: Using </w:t>
      </w:r>
      <w:proofErr w:type="spellStart"/>
      <w:r w:rsidR="00761A6A" w:rsidRPr="00B32D07">
        <w:rPr>
          <w:rFonts w:eastAsia="宋体" w:hint="eastAsia"/>
        </w:rPr>
        <w:t>Inputlog</w:t>
      </w:r>
      <w:proofErr w:type="spellEnd"/>
      <w:r w:rsidR="00761A6A" w:rsidRPr="00B32D07">
        <w:rPr>
          <w:rFonts w:eastAsia="宋体" w:hint="eastAsia"/>
        </w:rPr>
        <w:t xml:space="preserve"> to Analyze and Visualize Writing Processes]</w:t>
      </w:r>
      <w:r w:rsidR="004D21AF">
        <w:rPr>
          <w:rFonts w:eastAsia="宋体" w:hint="eastAsia"/>
        </w:rPr>
        <w:t>前人研究表明不同情绪</w:t>
      </w:r>
      <w:r w:rsidR="00761A6A" w:rsidRPr="00B32D07">
        <w:rPr>
          <w:rFonts w:eastAsia="宋体" w:hint="eastAsia"/>
        </w:rPr>
        <w:t>说话的速度，节律，语调都有差异，这些差异跟他们</w:t>
      </w:r>
      <w:r w:rsidR="00517EA5">
        <w:rPr>
          <w:rFonts w:eastAsia="宋体" w:hint="eastAsia"/>
        </w:rPr>
        <w:t>的情绪有着重要的联系</w:t>
      </w:r>
      <w:r w:rsidR="00761A6A" w:rsidRPr="00B32D07">
        <w:rPr>
          <w:rFonts w:eastAsia="宋体" w:hint="eastAsia"/>
        </w:rPr>
        <w:t>，</w:t>
      </w:r>
      <w:r w:rsidR="00517EA5">
        <w:rPr>
          <w:rFonts w:eastAsia="宋体" w:hint="eastAsia"/>
        </w:rPr>
        <w:t>比如恐惧的人会语无伦次，重复词语，节律</w:t>
      </w:r>
      <w:r w:rsidR="009F7A40">
        <w:rPr>
          <w:rFonts w:eastAsia="宋体" w:hint="eastAsia"/>
        </w:rPr>
        <w:t>时快时慢；悲伤的人说话速度很慢，但是节律很稳定</w:t>
      </w:r>
      <w:r w:rsidR="00761A6A" w:rsidRPr="00B32D07">
        <w:rPr>
          <w:rFonts w:eastAsia="宋体" w:hint="eastAsia"/>
        </w:rPr>
        <w:t>。在文字输入时，不同</w:t>
      </w:r>
      <w:r w:rsidR="009F7A40">
        <w:rPr>
          <w:rFonts w:eastAsia="宋体" w:hint="eastAsia"/>
        </w:rPr>
        <w:t>情绪</w:t>
      </w:r>
      <w:r w:rsidR="00761A6A" w:rsidRPr="00B32D07">
        <w:rPr>
          <w:rFonts w:eastAsia="宋体" w:hint="eastAsia"/>
        </w:rPr>
        <w:t>的人会表现出类似的特点。本文将文字输入的特征分为了三个方面的特征：击键特征，</w:t>
      </w:r>
      <w:r w:rsidR="004D21AF">
        <w:rPr>
          <w:rFonts w:eastAsia="宋体" w:hint="eastAsia"/>
        </w:rPr>
        <w:t>修改特征和停顿特征</w:t>
      </w:r>
      <w:r w:rsidR="00761A6A" w:rsidRPr="00B32D07">
        <w:rPr>
          <w:rFonts w:eastAsia="宋体" w:hint="eastAsia"/>
        </w:rPr>
        <w:t>。</w:t>
      </w:r>
      <w:r w:rsidR="00761A6A" w:rsidRPr="00B32D07">
        <w:rPr>
          <w:rFonts w:eastAsia="宋体"/>
        </w:rPr>
        <w:t xml:space="preserve"> </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击键特征分为单键特征和组合特征。单键特征就是指键盘上汉语拼音对应的</w:t>
      </w:r>
      <w:r w:rsidRPr="00B32D07">
        <w:rPr>
          <w:rFonts w:eastAsia="宋体" w:hint="eastAsia"/>
        </w:rPr>
        <w:t>26</w:t>
      </w:r>
      <w:r w:rsidRPr="00B32D07">
        <w:rPr>
          <w:rFonts w:eastAsia="宋体" w:hint="eastAsia"/>
        </w:rPr>
        <w:t>个英文字母的个体特征，本文主要使用时间上的特征，即按下一个键到释放该建的时间。</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本文使用的组合特征只是两个键的时间上的组合特征。组合</w:t>
      </w:r>
      <w:proofErr w:type="gramStart"/>
      <w:r w:rsidRPr="00B32D07">
        <w:rPr>
          <w:rFonts w:eastAsia="宋体" w:hint="eastAsia"/>
        </w:rPr>
        <w:t>特种有</w:t>
      </w:r>
      <w:proofErr w:type="gramEnd"/>
      <w:r w:rsidRPr="00B32D07">
        <w:rPr>
          <w:rFonts w:eastAsia="宋体" w:hint="eastAsia"/>
        </w:rPr>
        <w:t>两种：</w:t>
      </w:r>
      <w:r w:rsidRPr="00B32D07">
        <w:rPr>
          <w:rFonts w:eastAsia="宋体" w:hint="eastAsia"/>
        </w:rPr>
        <w:t>RP_[GRAPH]</w:t>
      </w:r>
      <w:r w:rsidRPr="00B32D07">
        <w:rPr>
          <w:rFonts w:eastAsia="宋体" w:hint="eastAsia"/>
        </w:rPr>
        <w:t>：第一个键释放到第二个键按下的时间；</w:t>
      </w:r>
      <w:r w:rsidRPr="00B32D07">
        <w:rPr>
          <w:rFonts w:eastAsia="宋体" w:hint="eastAsia"/>
        </w:rPr>
        <w:t>PR_[GRAPH]</w:t>
      </w:r>
      <w:r w:rsidRPr="00B32D07">
        <w:rPr>
          <w:rFonts w:eastAsia="宋体" w:hint="eastAsia"/>
        </w:rPr>
        <w:t>：第一个键按下到第二个键释放的时间。</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本文并不考虑单个键的击键时间特征，而是选取击键时间的统计特征。计算用户在在输入过程中击键时间的最大值，最小值，平均值，中位数，标准差，三种击键特征总共</w:t>
      </w:r>
      <w:r w:rsidRPr="00B32D07">
        <w:rPr>
          <w:rFonts w:eastAsia="宋体" w:hint="eastAsia"/>
        </w:rPr>
        <w:t>15</w:t>
      </w:r>
      <w:r w:rsidRPr="00B32D07">
        <w:rPr>
          <w:rFonts w:eastAsia="宋体" w:hint="eastAsia"/>
        </w:rPr>
        <w:lastRenderedPageBreak/>
        <w:t>个特征。</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除了前面的击键特征，本文还使用了与文本内容相关特征。这些特征不仅仅是击键的时间，包含了文字输入中</w:t>
      </w:r>
      <w:proofErr w:type="gramStart"/>
      <w:r w:rsidRPr="00B32D07">
        <w:rPr>
          <w:rFonts w:eastAsia="宋体" w:hint="eastAsia"/>
        </w:rPr>
        <w:t>跟用户</w:t>
      </w:r>
      <w:proofErr w:type="gramEnd"/>
      <w:r w:rsidRPr="00B32D07">
        <w:rPr>
          <w:rFonts w:eastAsia="宋体" w:hint="eastAsia"/>
        </w:rPr>
        <w:t>输入习惯，输入的内容相关的一些特征。比如输入时的停顿时间，内容修改次数</w:t>
      </w:r>
      <w:r w:rsidR="004D21AF">
        <w:rPr>
          <w:rFonts w:eastAsia="宋体" w:hint="eastAsia"/>
        </w:rPr>
        <w:t>，句子长度等，这些特征已经在以前的研究中被证明对通过语音推断情绪</w:t>
      </w:r>
      <w:r w:rsidRPr="00B32D07">
        <w:rPr>
          <w:rFonts w:eastAsia="宋体" w:hint="eastAsia"/>
        </w:rPr>
        <w:t>有显著影响。同样</w:t>
      </w:r>
      <w:r w:rsidR="004D21AF">
        <w:rPr>
          <w:rFonts w:eastAsia="宋体" w:hint="eastAsia"/>
        </w:rPr>
        <w:t>，这些特征在用键盘进行文字输入时也可以被检测到，也可以用来对情绪</w:t>
      </w:r>
      <w:r w:rsidRPr="00B32D07">
        <w:rPr>
          <w:rFonts w:eastAsia="宋体" w:hint="eastAsia"/>
        </w:rPr>
        <w:t>进行推断</w:t>
      </w:r>
      <w:r w:rsidR="004D21AF">
        <w:rPr>
          <w:rFonts w:eastAsia="宋体" w:hint="eastAsia"/>
        </w:rPr>
        <w:t>。</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在输入过程中我们还可以得到关于停顿和修改等方面的信息，而这些信息和工作记忆、注意等相关，属于资源水平。对文字的修改有两种方式，第一种是修改光标所在的位置，第二种是修改前面的错误。修改光标处的错误又分为修改单个字词和修改长短文字。修改前文错误分为前文插入和前文删除。本文选取两种修改方式的特征共</w:t>
      </w:r>
      <w:r w:rsidR="004D21AF">
        <w:rPr>
          <w:rFonts w:eastAsia="宋体" w:hint="eastAsia"/>
        </w:rPr>
        <w:t>14</w:t>
      </w:r>
      <w:r w:rsidRPr="00B32D07">
        <w:rPr>
          <w:rFonts w:eastAsia="宋体" w:hint="eastAsia"/>
        </w:rPr>
        <w:t>个。</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停顿是两次敲击键盘是时间差超过规定的停顿阈限，根据已有的研究【</w:t>
      </w:r>
      <w:r w:rsidRPr="00B32D07">
        <w:rPr>
          <w:rFonts w:eastAsia="宋体"/>
        </w:rPr>
        <w:t>Is working memory involved in the transcribing and editing of texts?</w:t>
      </w:r>
      <w:r w:rsidRPr="00B32D07">
        <w:rPr>
          <w:rFonts w:eastAsia="宋体" w:hint="eastAsia"/>
        </w:rPr>
        <w:t>】，本文将停顿阈限定为</w:t>
      </w:r>
      <w:r w:rsidRPr="00B32D07">
        <w:rPr>
          <w:rFonts w:eastAsia="宋体" w:hint="eastAsia"/>
        </w:rPr>
        <w:t>2</w:t>
      </w:r>
      <w:r w:rsidRPr="00B32D07">
        <w:rPr>
          <w:rFonts w:eastAsia="宋体"/>
        </w:rPr>
        <w:t>s</w:t>
      </w:r>
      <w:r w:rsidRPr="00B32D07">
        <w:rPr>
          <w:rFonts w:eastAsia="宋体" w:hint="eastAsia"/>
        </w:rPr>
        <w:t>。本文提取停顿次数，长度，最长停顿，停顿位置等</w:t>
      </w:r>
      <w:r w:rsidRPr="00B32D07">
        <w:rPr>
          <w:rFonts w:eastAsia="宋体" w:hint="eastAsia"/>
        </w:rPr>
        <w:t>8</w:t>
      </w:r>
      <w:r w:rsidRPr="00B32D07">
        <w:rPr>
          <w:rFonts w:eastAsia="宋体" w:hint="eastAsia"/>
        </w:rPr>
        <w:t>个特征用于推断模型。</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前本文用于</w:t>
      </w:r>
      <w:r w:rsidR="004D21AF">
        <w:rPr>
          <w:rFonts w:eastAsia="宋体" w:hint="eastAsia"/>
        </w:rPr>
        <w:t>情绪</w:t>
      </w:r>
      <w:r w:rsidRPr="00B32D07">
        <w:rPr>
          <w:rFonts w:eastAsia="宋体" w:hint="eastAsia"/>
        </w:rPr>
        <w:t>推断模型的特征总共</w:t>
      </w:r>
      <w:r w:rsidR="004D21AF">
        <w:rPr>
          <w:rFonts w:eastAsia="宋体" w:hint="eastAsia"/>
        </w:rPr>
        <w:t>37</w:t>
      </w:r>
      <w:r w:rsidRPr="00B32D07">
        <w:rPr>
          <w:rFonts w:eastAsia="宋体" w:hint="eastAsia"/>
        </w:rPr>
        <w:t>个，各自的分类和数量如下表。</w:t>
      </w:r>
    </w:p>
    <w:p w:rsidR="00761A6A" w:rsidRDefault="00761A6A" w:rsidP="00761A6A">
      <w:pPr>
        <w:jc w:val="center"/>
      </w:pPr>
      <w:r>
        <w:rPr>
          <w:rFonts w:hint="eastAsia"/>
        </w:rPr>
        <w:t>特征表</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61A6A" w:rsidTr="00E631EB">
        <w:tc>
          <w:tcPr>
            <w:tcW w:w="4148" w:type="dxa"/>
            <w:tcBorders>
              <w:top w:val="single" w:sz="4" w:space="0" w:color="auto"/>
              <w:bottom w:val="single" w:sz="4" w:space="0" w:color="auto"/>
            </w:tcBorders>
          </w:tcPr>
          <w:p w:rsidR="00761A6A" w:rsidRDefault="00761A6A" w:rsidP="00CC1CDD">
            <w:pPr>
              <w:jc w:val="center"/>
            </w:pPr>
            <w:r>
              <w:rPr>
                <w:rFonts w:hint="eastAsia"/>
              </w:rPr>
              <w:t>特征种类</w:t>
            </w:r>
          </w:p>
        </w:tc>
        <w:tc>
          <w:tcPr>
            <w:tcW w:w="4148" w:type="dxa"/>
            <w:tcBorders>
              <w:top w:val="single" w:sz="4" w:space="0" w:color="auto"/>
              <w:bottom w:val="single" w:sz="4" w:space="0" w:color="auto"/>
            </w:tcBorders>
          </w:tcPr>
          <w:p w:rsidR="00761A6A" w:rsidRDefault="00761A6A" w:rsidP="00CC1CDD">
            <w:pPr>
              <w:jc w:val="center"/>
            </w:pPr>
            <w:r>
              <w:rPr>
                <w:rFonts w:hint="eastAsia"/>
              </w:rPr>
              <w:t>数量</w:t>
            </w:r>
          </w:p>
        </w:tc>
      </w:tr>
      <w:tr w:rsidR="00761A6A" w:rsidTr="00E631EB">
        <w:tc>
          <w:tcPr>
            <w:tcW w:w="4148" w:type="dxa"/>
            <w:tcBorders>
              <w:top w:val="single" w:sz="4" w:space="0" w:color="auto"/>
            </w:tcBorders>
          </w:tcPr>
          <w:p w:rsidR="00761A6A" w:rsidRDefault="00761A6A" w:rsidP="00CC1CDD">
            <w:pPr>
              <w:jc w:val="center"/>
            </w:pPr>
            <w:r>
              <w:rPr>
                <w:rFonts w:hint="eastAsia"/>
              </w:rPr>
              <w:t>击键特征</w:t>
            </w:r>
          </w:p>
        </w:tc>
        <w:tc>
          <w:tcPr>
            <w:tcW w:w="4148" w:type="dxa"/>
            <w:tcBorders>
              <w:top w:val="single" w:sz="4" w:space="0" w:color="auto"/>
            </w:tcBorders>
          </w:tcPr>
          <w:p w:rsidR="00761A6A" w:rsidRDefault="00761A6A" w:rsidP="00CC1CDD">
            <w:pPr>
              <w:jc w:val="center"/>
            </w:pPr>
            <w:r>
              <w:rPr>
                <w:rFonts w:hint="eastAsia"/>
              </w:rPr>
              <w:t>1</w:t>
            </w:r>
            <w:r>
              <w:t>5</w:t>
            </w:r>
          </w:p>
        </w:tc>
      </w:tr>
      <w:tr w:rsidR="004D21AF" w:rsidTr="00E631EB">
        <w:tc>
          <w:tcPr>
            <w:tcW w:w="4148" w:type="dxa"/>
          </w:tcPr>
          <w:p w:rsidR="004D21AF" w:rsidRDefault="004D21AF" w:rsidP="00CC1CDD">
            <w:pPr>
              <w:jc w:val="center"/>
            </w:pPr>
            <w:r>
              <w:rPr>
                <w:rFonts w:hint="eastAsia"/>
              </w:rPr>
              <w:t>修改特征</w:t>
            </w:r>
          </w:p>
        </w:tc>
        <w:tc>
          <w:tcPr>
            <w:tcW w:w="4148" w:type="dxa"/>
          </w:tcPr>
          <w:p w:rsidR="004D21AF" w:rsidRDefault="004D21AF" w:rsidP="00CC1CDD">
            <w:pPr>
              <w:jc w:val="center"/>
            </w:pPr>
            <w:r>
              <w:rPr>
                <w:rFonts w:hint="eastAsia"/>
              </w:rPr>
              <w:t>14</w:t>
            </w:r>
          </w:p>
        </w:tc>
      </w:tr>
      <w:tr w:rsidR="004D21AF" w:rsidTr="00E631EB">
        <w:tc>
          <w:tcPr>
            <w:tcW w:w="4148" w:type="dxa"/>
          </w:tcPr>
          <w:p w:rsidR="004D21AF" w:rsidRDefault="004D21AF" w:rsidP="00CC1CDD">
            <w:pPr>
              <w:jc w:val="center"/>
            </w:pPr>
            <w:r>
              <w:rPr>
                <w:rFonts w:hint="eastAsia"/>
              </w:rPr>
              <w:t>停顿特征</w:t>
            </w:r>
          </w:p>
        </w:tc>
        <w:tc>
          <w:tcPr>
            <w:tcW w:w="4148" w:type="dxa"/>
          </w:tcPr>
          <w:p w:rsidR="004D21AF" w:rsidRDefault="004D21AF" w:rsidP="00CC1CDD">
            <w:pPr>
              <w:jc w:val="center"/>
            </w:pPr>
            <w:r>
              <w:rPr>
                <w:rFonts w:hint="eastAsia"/>
              </w:rPr>
              <w:t>8</w:t>
            </w:r>
          </w:p>
        </w:tc>
      </w:tr>
      <w:tr w:rsidR="004D21AF" w:rsidTr="00E631EB">
        <w:tc>
          <w:tcPr>
            <w:tcW w:w="4148" w:type="dxa"/>
          </w:tcPr>
          <w:p w:rsidR="004D21AF" w:rsidRDefault="004D21AF" w:rsidP="00CC1CDD">
            <w:pPr>
              <w:jc w:val="center"/>
            </w:pPr>
            <w:r>
              <w:rPr>
                <w:rFonts w:hint="eastAsia"/>
              </w:rPr>
              <w:t>总特征</w:t>
            </w:r>
          </w:p>
        </w:tc>
        <w:tc>
          <w:tcPr>
            <w:tcW w:w="4148" w:type="dxa"/>
          </w:tcPr>
          <w:p w:rsidR="004D21AF" w:rsidRDefault="004D21AF" w:rsidP="00CC1CDD">
            <w:pPr>
              <w:jc w:val="center"/>
            </w:pPr>
            <w:r>
              <w:rPr>
                <w:rFonts w:hint="eastAsia"/>
              </w:rPr>
              <w:t>37</w:t>
            </w:r>
          </w:p>
        </w:tc>
      </w:tr>
    </w:tbl>
    <w:p w:rsidR="00761A6A" w:rsidRDefault="00761A6A" w:rsidP="00761A6A">
      <w:pPr>
        <w:pStyle w:val="2"/>
      </w:pPr>
      <w:r>
        <w:rPr>
          <w:rFonts w:hint="eastAsia"/>
        </w:rPr>
        <w:t>四．实验</w:t>
      </w:r>
      <w:bookmarkStart w:id="2" w:name="_GoBack"/>
      <w:bookmarkEnd w:id="2"/>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4.1</w:t>
      </w:r>
      <w:r w:rsidRPr="00B32D07">
        <w:rPr>
          <w:rFonts w:eastAsia="宋体" w:hint="eastAsia"/>
        </w:rPr>
        <w:t>实验平台</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实验数据的采集是通过普通的</w:t>
      </w:r>
      <w:r w:rsidRPr="00B32D07">
        <w:rPr>
          <w:rFonts w:eastAsia="宋体"/>
        </w:rPr>
        <w:t>Lenovo</w:t>
      </w:r>
      <w:r w:rsidRPr="00B32D07">
        <w:rPr>
          <w:rFonts w:eastAsia="宋体" w:hint="eastAsia"/>
        </w:rPr>
        <w:t>104</w:t>
      </w:r>
      <w:r w:rsidRPr="00B32D07">
        <w:rPr>
          <w:rFonts w:eastAsia="宋体" w:hint="eastAsia"/>
        </w:rPr>
        <w:t>键薄膜键盘，使用</w:t>
      </w:r>
      <w:r w:rsidRPr="00B32D07">
        <w:rPr>
          <w:rFonts w:eastAsia="宋体" w:hint="eastAsia"/>
        </w:rPr>
        <w:t>java</w:t>
      </w:r>
      <w:r w:rsidRPr="00B32D07">
        <w:rPr>
          <w:rFonts w:eastAsia="宋体" w:hint="eastAsia"/>
        </w:rPr>
        <w:t>编写的</w:t>
      </w:r>
      <w:r w:rsidRPr="00B32D07">
        <w:rPr>
          <w:rFonts w:eastAsia="宋体" w:hint="eastAsia"/>
        </w:rPr>
        <w:t xml:space="preserve">Windows </w:t>
      </w:r>
      <w:r w:rsidRPr="00B32D07">
        <w:rPr>
          <w:rFonts w:eastAsia="宋体" w:hint="eastAsia"/>
        </w:rPr>
        <w:t>钩子程序来实现的。特征选择和模型训练主要是通过</w:t>
      </w:r>
      <w:r w:rsidRPr="00B32D07">
        <w:rPr>
          <w:rFonts w:eastAsia="宋体"/>
        </w:rPr>
        <w:t>W</w:t>
      </w:r>
      <w:r w:rsidRPr="00B32D07">
        <w:rPr>
          <w:rFonts w:eastAsia="宋体" w:hint="eastAsia"/>
        </w:rPr>
        <w:t>eka</w:t>
      </w:r>
      <w:r w:rsidRPr="00B32D07">
        <w:rPr>
          <w:rFonts w:eastAsia="宋体"/>
        </w:rPr>
        <w:t>3</w:t>
      </w:r>
      <w:r w:rsidRPr="00B32D07">
        <w:rPr>
          <w:rFonts w:eastAsia="宋体" w:hint="eastAsia"/>
        </w:rPr>
        <w:t>.</w:t>
      </w:r>
      <w:r w:rsidRPr="00B32D07">
        <w:rPr>
          <w:rFonts w:eastAsia="宋体"/>
        </w:rPr>
        <w:t>6</w:t>
      </w:r>
      <w:r w:rsidRPr="00B32D07">
        <w:rPr>
          <w:rFonts w:eastAsia="宋体" w:hint="eastAsia"/>
        </w:rPr>
        <w:t>和</w:t>
      </w:r>
      <w:r w:rsidRPr="00B32D07">
        <w:rPr>
          <w:rFonts w:eastAsia="宋体"/>
        </w:rPr>
        <w:t>MATLAB 2015b</w:t>
      </w:r>
      <w:r w:rsidRPr="00B32D07">
        <w:rPr>
          <w:rFonts w:eastAsia="宋体" w:hint="eastAsia"/>
        </w:rPr>
        <w:t>来实现的。本文的所有工作都是在</w:t>
      </w:r>
      <w:r w:rsidRPr="00B32D07">
        <w:rPr>
          <w:rFonts w:eastAsia="宋体" w:hint="eastAsia"/>
        </w:rPr>
        <w:t>W</w:t>
      </w:r>
      <w:r w:rsidRPr="00B32D07">
        <w:rPr>
          <w:rFonts w:eastAsia="宋体"/>
        </w:rPr>
        <w:t>indows</w:t>
      </w:r>
      <w:r w:rsidRPr="00B32D07">
        <w:rPr>
          <w:rFonts w:eastAsia="宋体" w:hint="eastAsia"/>
        </w:rPr>
        <w:t>平台下完成的。</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4</w:t>
      </w:r>
      <w:r w:rsidRPr="00B32D07">
        <w:rPr>
          <w:rFonts w:eastAsia="宋体"/>
        </w:rPr>
        <w:t>.2</w:t>
      </w:r>
      <w:r w:rsidRPr="00B32D07">
        <w:rPr>
          <w:rFonts w:eastAsia="宋体" w:hint="eastAsia"/>
        </w:rPr>
        <w:t>被试</w:t>
      </w:r>
    </w:p>
    <w:p w:rsidR="00761A6A" w:rsidRPr="00B32D07" w:rsidRDefault="00761A6A" w:rsidP="00761A6A">
      <w:pPr>
        <w:autoSpaceDE w:val="0"/>
        <w:autoSpaceDN w:val="0"/>
        <w:adjustRightInd w:val="0"/>
        <w:spacing w:line="300" w:lineRule="auto"/>
        <w:ind w:firstLineChars="200" w:firstLine="420"/>
        <w:jc w:val="left"/>
        <w:rPr>
          <w:rFonts w:eastAsia="宋体"/>
        </w:rPr>
      </w:pPr>
      <w:r w:rsidRPr="00B32D07">
        <w:rPr>
          <w:rFonts w:eastAsia="宋体" w:hint="eastAsia"/>
        </w:rPr>
        <w:t>本文共选取</w:t>
      </w:r>
      <w:r w:rsidRPr="00B32D07">
        <w:rPr>
          <w:rFonts w:eastAsia="宋体" w:hint="eastAsia"/>
        </w:rPr>
        <w:t>60</w:t>
      </w:r>
      <w:r w:rsidRPr="00B32D07">
        <w:rPr>
          <w:rFonts w:eastAsia="宋体" w:hint="eastAsia"/>
        </w:rPr>
        <w:t>位被试，所有被试都是四川大学在校学生，年龄在</w:t>
      </w:r>
      <w:r w:rsidRPr="00B32D07">
        <w:rPr>
          <w:rFonts w:eastAsia="宋体" w:hint="eastAsia"/>
        </w:rPr>
        <w:t>22-</w:t>
      </w:r>
      <w:r w:rsidRPr="00B32D07">
        <w:rPr>
          <w:rFonts w:eastAsia="宋体"/>
        </w:rPr>
        <w:t>27</w:t>
      </w:r>
      <w:r w:rsidRPr="00B32D07">
        <w:rPr>
          <w:rFonts w:eastAsia="宋体" w:hint="eastAsia"/>
        </w:rPr>
        <w:t>（平均值</w:t>
      </w:r>
      <w:r w:rsidRPr="00B32D07">
        <w:rPr>
          <w:rFonts w:eastAsia="宋体" w:hint="eastAsia"/>
        </w:rPr>
        <w:t>24</w:t>
      </w:r>
      <w:r w:rsidRPr="00B32D07">
        <w:rPr>
          <w:rFonts w:eastAsia="宋体" w:hint="eastAsia"/>
        </w:rPr>
        <w:t>，标准差</w:t>
      </w:r>
      <w:r w:rsidRPr="00B32D07">
        <w:rPr>
          <w:rFonts w:eastAsia="宋体" w:hint="eastAsia"/>
        </w:rPr>
        <w:t>6.7</w:t>
      </w:r>
      <w:r w:rsidRPr="00B32D07">
        <w:rPr>
          <w:rFonts w:eastAsia="宋体" w:hint="eastAsia"/>
        </w:rPr>
        <w:t>）岁之间，都至少使用电脑</w:t>
      </w:r>
      <w:r w:rsidRPr="00B32D07">
        <w:rPr>
          <w:rFonts w:eastAsia="宋体" w:hint="eastAsia"/>
        </w:rPr>
        <w:t>5</w:t>
      </w:r>
      <w:r w:rsidRPr="00B32D07">
        <w:rPr>
          <w:rFonts w:eastAsia="宋体" w:hint="eastAsia"/>
        </w:rPr>
        <w:t>年以上，熟悉键盘输入，没有阅读障碍。被试中男生</w:t>
      </w:r>
      <w:r w:rsidRPr="00B32D07">
        <w:rPr>
          <w:rFonts w:eastAsia="宋体" w:hint="eastAsia"/>
        </w:rPr>
        <w:t>35</w:t>
      </w:r>
      <w:r w:rsidRPr="00B32D07">
        <w:rPr>
          <w:rFonts w:eastAsia="宋体" w:hint="eastAsia"/>
        </w:rPr>
        <w:t>名，女生</w:t>
      </w:r>
      <w:r w:rsidRPr="00B32D07">
        <w:rPr>
          <w:rFonts w:eastAsia="宋体" w:hint="eastAsia"/>
        </w:rPr>
        <w:t>25</w:t>
      </w:r>
      <w:r w:rsidRPr="00B32D07">
        <w:rPr>
          <w:rFonts w:eastAsia="宋体" w:hint="eastAsia"/>
        </w:rPr>
        <w:t>名。</w:t>
      </w:r>
    </w:p>
    <w:p w:rsidR="00761A6A" w:rsidRDefault="00761A6A" w:rsidP="00761A6A">
      <w:r>
        <w:rPr>
          <w:rFonts w:hint="eastAsia"/>
        </w:rPr>
        <w:tab/>
        <w:t>4.3实验过程</w:t>
      </w:r>
    </w:p>
    <w:p w:rsidR="00761A6A" w:rsidRDefault="00CF6D00" w:rsidP="00761A6A">
      <w:pPr>
        <w:autoSpaceDE w:val="0"/>
        <w:autoSpaceDN w:val="0"/>
        <w:adjustRightInd w:val="0"/>
        <w:spacing w:line="300" w:lineRule="auto"/>
        <w:ind w:firstLineChars="200" w:firstLine="420"/>
        <w:jc w:val="left"/>
      </w:pPr>
      <w:r>
        <w:rPr>
          <w:rFonts w:hint="eastAsia"/>
        </w:rPr>
        <w:t>为了让</w:t>
      </w:r>
      <w:r w:rsidR="00761A6A">
        <w:rPr>
          <w:rFonts w:hint="eastAsia"/>
        </w:rPr>
        <w:t>被试产</w:t>
      </w:r>
      <w:proofErr w:type="gramStart"/>
      <w:r w:rsidR="00761A6A">
        <w:rPr>
          <w:rFonts w:hint="eastAsia"/>
        </w:rPr>
        <w:t>生相应</w:t>
      </w:r>
      <w:proofErr w:type="gramEnd"/>
      <w:r w:rsidR="00761A6A">
        <w:rPr>
          <w:rFonts w:hint="eastAsia"/>
        </w:rPr>
        <w:t>的情绪，被试在进行文字</w:t>
      </w:r>
      <w:proofErr w:type="gramStart"/>
      <w:r w:rsidR="00761A6A">
        <w:rPr>
          <w:rFonts w:hint="eastAsia"/>
        </w:rPr>
        <w:t>输入钱</w:t>
      </w:r>
      <w:proofErr w:type="gramEnd"/>
      <w:r w:rsidR="00761A6A">
        <w:rPr>
          <w:rFonts w:hint="eastAsia"/>
        </w:rPr>
        <w:t>需要看5分钟的视频</w:t>
      </w:r>
      <w:r w:rsidR="00F02DCA">
        <w:rPr>
          <w:rFonts w:hint="eastAsia"/>
        </w:rPr>
        <w:t>，这些视频为五个</w:t>
      </w:r>
      <w:r>
        <w:rPr>
          <w:rFonts w:hint="eastAsia"/>
        </w:rPr>
        <w:t>：喜、怒、哀、</w:t>
      </w:r>
      <w:r w:rsidR="00E71033">
        <w:rPr>
          <w:rFonts w:hint="eastAsia"/>
        </w:rPr>
        <w:t>惧</w:t>
      </w:r>
      <w:r w:rsidR="00F02DCA">
        <w:rPr>
          <w:rFonts w:hint="eastAsia"/>
        </w:rPr>
        <w:t>、无情绪五</w:t>
      </w:r>
      <w:r>
        <w:rPr>
          <w:rFonts w:hint="eastAsia"/>
        </w:rPr>
        <w:t>类，用来启动用户相应的情绪</w:t>
      </w:r>
      <w:r w:rsidR="00F02DCA">
        <w:rPr>
          <w:rFonts w:hint="eastAsia"/>
        </w:rPr>
        <w:t>。每位被试都需要观五</w:t>
      </w:r>
      <w:r>
        <w:rPr>
          <w:rFonts w:hint="eastAsia"/>
        </w:rPr>
        <w:t>个视频，每看完一个视频后，在键盘上输入刚才看到的视频的大致内容，输入的时间没有限制。为了避免视频的顺序效应</w:t>
      </w:r>
      <w:r w:rsidR="00F02DCA">
        <w:rPr>
          <w:rFonts w:hint="eastAsia"/>
        </w:rPr>
        <w:t>，每位被试的五</w:t>
      </w:r>
      <w:r>
        <w:rPr>
          <w:rFonts w:hint="eastAsia"/>
        </w:rPr>
        <w:t>个视频出现的顺序是随机的。</w:t>
      </w:r>
    </w:p>
    <w:p w:rsidR="00CF6D00" w:rsidRPr="00CF6D00" w:rsidRDefault="00CF6D00" w:rsidP="00761A6A">
      <w:pPr>
        <w:autoSpaceDE w:val="0"/>
        <w:autoSpaceDN w:val="0"/>
        <w:adjustRightInd w:val="0"/>
        <w:spacing w:line="300" w:lineRule="auto"/>
        <w:ind w:firstLineChars="200" w:firstLine="420"/>
        <w:jc w:val="left"/>
      </w:pPr>
    </w:p>
    <w:p w:rsidR="00CF6D00" w:rsidRDefault="00CF6D00">
      <w:pPr>
        <w:pStyle w:val="2"/>
      </w:pPr>
      <w:r>
        <w:rPr>
          <w:rFonts w:hint="eastAsia"/>
        </w:rPr>
        <w:lastRenderedPageBreak/>
        <w:t>五．数据分析</w:t>
      </w:r>
    </w:p>
    <w:p w:rsidR="00D112AE" w:rsidRDefault="00CF6D00" w:rsidP="00F02DCA">
      <w:pPr>
        <w:autoSpaceDE w:val="0"/>
        <w:autoSpaceDN w:val="0"/>
        <w:adjustRightInd w:val="0"/>
        <w:spacing w:line="300" w:lineRule="auto"/>
        <w:ind w:firstLineChars="200" w:firstLine="420"/>
        <w:jc w:val="left"/>
        <w:rPr>
          <w:rFonts w:eastAsia="宋体"/>
        </w:rPr>
      </w:pPr>
      <w:r w:rsidRPr="00B32D07">
        <w:rPr>
          <w:rFonts w:eastAsia="宋体" w:hint="eastAsia"/>
        </w:rPr>
        <w:t>本次</w:t>
      </w:r>
      <w:proofErr w:type="gramStart"/>
      <w:r w:rsidRPr="00B32D07">
        <w:rPr>
          <w:rFonts w:eastAsia="宋体" w:hint="eastAsia"/>
        </w:rPr>
        <w:t>实验共</w:t>
      </w:r>
      <w:proofErr w:type="gramEnd"/>
      <w:r w:rsidRPr="00B32D07">
        <w:rPr>
          <w:rFonts w:eastAsia="宋体" w:hint="eastAsia"/>
        </w:rPr>
        <w:t>招募被试</w:t>
      </w:r>
      <w:r w:rsidRPr="00B32D07">
        <w:rPr>
          <w:rFonts w:eastAsia="宋体" w:hint="eastAsia"/>
        </w:rPr>
        <w:t>60</w:t>
      </w:r>
      <w:r w:rsidRPr="00B32D07">
        <w:rPr>
          <w:rFonts w:eastAsia="宋体" w:hint="eastAsia"/>
        </w:rPr>
        <w:t>名，每位被试产生</w:t>
      </w:r>
      <w:r w:rsidR="00F02DCA">
        <w:rPr>
          <w:rFonts w:eastAsia="宋体" w:hint="eastAsia"/>
        </w:rPr>
        <w:t>5</w:t>
      </w:r>
      <w:r w:rsidRPr="00B32D07">
        <w:rPr>
          <w:rFonts w:eastAsia="宋体" w:hint="eastAsia"/>
        </w:rPr>
        <w:t>组数据，总共</w:t>
      </w:r>
      <w:r w:rsidR="00F02DCA">
        <w:rPr>
          <w:rFonts w:eastAsia="宋体"/>
        </w:rPr>
        <w:t>300</w:t>
      </w:r>
      <w:r w:rsidRPr="00B32D07">
        <w:rPr>
          <w:rFonts w:eastAsia="宋体" w:hint="eastAsia"/>
        </w:rPr>
        <w:t>份数据。</w:t>
      </w:r>
      <w:r w:rsidR="00F02DCA">
        <w:rPr>
          <w:rFonts w:eastAsia="宋体" w:hint="eastAsia"/>
        </w:rPr>
        <w:t>其中无情绪启动下和喜、怒、哀、</w:t>
      </w:r>
      <w:r w:rsidR="00E71033">
        <w:rPr>
          <w:rFonts w:eastAsia="宋体" w:hint="eastAsia"/>
        </w:rPr>
        <w:t>惧</w:t>
      </w:r>
      <w:r w:rsidR="00F02DCA">
        <w:rPr>
          <w:rFonts w:eastAsia="宋体" w:hint="eastAsia"/>
        </w:rPr>
        <w:t>四种情绪启动</w:t>
      </w:r>
      <w:r w:rsidR="00D112AE">
        <w:rPr>
          <w:rFonts w:eastAsia="宋体" w:hint="eastAsia"/>
        </w:rPr>
        <w:t>后的数据各</w:t>
      </w:r>
      <w:r w:rsidR="00D112AE">
        <w:rPr>
          <w:rFonts w:eastAsia="宋体" w:hint="eastAsia"/>
        </w:rPr>
        <w:t>60</w:t>
      </w:r>
      <w:r w:rsidR="00D112AE">
        <w:rPr>
          <w:rFonts w:eastAsia="宋体" w:hint="eastAsia"/>
        </w:rPr>
        <w:t>组。在处理数据时，采用机器学习分类算法进行分类。将喜、怒、哀、</w:t>
      </w:r>
      <w:r w:rsidR="00E71033">
        <w:rPr>
          <w:rFonts w:eastAsia="宋体" w:hint="eastAsia"/>
        </w:rPr>
        <w:t>惧</w:t>
      </w:r>
      <w:r w:rsidR="00D112AE">
        <w:rPr>
          <w:rFonts w:eastAsia="宋体" w:hint="eastAsia"/>
        </w:rPr>
        <w:t>四种情绪下产生的数据无情绪启动情况下产生的数据进行分类，判断被试在输入过程中是否有产生四种情绪。</w:t>
      </w:r>
    </w:p>
    <w:p w:rsidR="00CF6D00" w:rsidRPr="00B32D07" w:rsidRDefault="00CF6D00" w:rsidP="00F02DCA">
      <w:pPr>
        <w:autoSpaceDE w:val="0"/>
        <w:autoSpaceDN w:val="0"/>
        <w:adjustRightInd w:val="0"/>
        <w:spacing w:line="300" w:lineRule="auto"/>
        <w:ind w:firstLineChars="200" w:firstLine="420"/>
        <w:jc w:val="left"/>
        <w:rPr>
          <w:rFonts w:eastAsia="宋体"/>
        </w:rPr>
      </w:pPr>
      <w:r w:rsidRPr="00B32D07">
        <w:rPr>
          <w:rFonts w:eastAsia="宋体" w:hint="eastAsia"/>
        </w:rPr>
        <w:t>本文实验得到的数据，分别采用五种机器学习算法建立分类模型。本文采用了</w:t>
      </w:r>
      <w:r w:rsidRPr="00B32D07">
        <w:rPr>
          <w:rFonts w:eastAsia="宋体" w:hint="eastAsia"/>
        </w:rPr>
        <w:t>10</w:t>
      </w:r>
      <w:r w:rsidRPr="00B32D07">
        <w:rPr>
          <w:rFonts w:eastAsia="宋体" w:hint="eastAsia"/>
        </w:rPr>
        <w:t>折交叉验证，</w:t>
      </w:r>
      <w:r w:rsidRPr="00B32D07">
        <w:rPr>
          <w:rFonts w:eastAsia="宋体" w:hint="eastAsia"/>
        </w:rPr>
        <w:t>9/1</w:t>
      </w:r>
      <w:r w:rsidRPr="00B32D07">
        <w:rPr>
          <w:rFonts w:eastAsia="宋体"/>
        </w:rPr>
        <w:t>0</w:t>
      </w:r>
      <w:r w:rsidRPr="00B32D07">
        <w:rPr>
          <w:rFonts w:eastAsia="宋体" w:hint="eastAsia"/>
        </w:rPr>
        <w:t>的数据用于搜索最佳参数和建模，剩下的</w:t>
      </w:r>
      <w:r w:rsidRPr="00B32D07">
        <w:rPr>
          <w:rFonts w:eastAsia="宋体" w:hint="eastAsia"/>
        </w:rPr>
        <w:t>1/10</w:t>
      </w:r>
      <w:r w:rsidRPr="00B32D07">
        <w:rPr>
          <w:rFonts w:eastAsia="宋体" w:hint="eastAsia"/>
        </w:rPr>
        <w:t>的数据用来对该模型进行验证。最后对</w:t>
      </w:r>
      <w:r w:rsidR="00D112AE">
        <w:rPr>
          <w:rFonts w:eastAsia="宋体" w:hint="eastAsia"/>
        </w:rPr>
        <w:t>四类情绪</w:t>
      </w:r>
      <w:r w:rsidRPr="00B32D07">
        <w:rPr>
          <w:rFonts w:eastAsia="宋体" w:hint="eastAsia"/>
        </w:rPr>
        <w:t>分类准确率进行统计，同时使用双侧</w:t>
      </w:r>
      <w:r w:rsidRPr="00B32D07">
        <w:rPr>
          <w:rFonts w:eastAsia="宋体" w:hint="eastAsia"/>
        </w:rPr>
        <w:t>T</w:t>
      </w:r>
      <w:r w:rsidR="00D112AE">
        <w:rPr>
          <w:rFonts w:eastAsia="宋体" w:hint="eastAsia"/>
        </w:rPr>
        <w:t>检验判断分类的准确率和基线之间是否有显著性差异。因为四种情绪启动的数据和无情绪启动的数据是一样的，所以这里的基线就是</w:t>
      </w:r>
      <w:r w:rsidR="00D112AE">
        <w:rPr>
          <w:rFonts w:eastAsia="宋体" w:hint="eastAsia"/>
        </w:rPr>
        <w:t>50%</w:t>
      </w:r>
      <w:r w:rsidRPr="00B32D07">
        <w:rPr>
          <w:rFonts w:eastAsia="宋体" w:hint="eastAsia"/>
        </w:rPr>
        <w:t>。</w:t>
      </w:r>
    </w:p>
    <w:p w:rsidR="008F63CA" w:rsidRDefault="008267E8" w:rsidP="00CF6D00">
      <w:pPr>
        <w:autoSpaceDE w:val="0"/>
        <w:autoSpaceDN w:val="0"/>
        <w:adjustRightInd w:val="0"/>
        <w:spacing w:line="300" w:lineRule="auto"/>
        <w:ind w:firstLineChars="200" w:firstLine="420"/>
        <w:jc w:val="left"/>
        <w:rPr>
          <w:rFonts w:eastAsia="宋体"/>
        </w:rPr>
      </w:pPr>
      <w:r>
        <w:rPr>
          <w:rFonts w:eastAsia="宋体" w:hint="eastAsia"/>
        </w:rPr>
        <w:t>分类</w:t>
      </w:r>
      <w:r w:rsidR="00CF6D00" w:rsidRPr="00B32D07">
        <w:rPr>
          <w:rFonts w:eastAsia="宋体" w:hint="eastAsia"/>
        </w:rPr>
        <w:t>表</w:t>
      </w:r>
      <w:r w:rsidR="00CF6D00" w:rsidRPr="00B32D07">
        <w:rPr>
          <w:rFonts w:eastAsia="宋体" w:hint="eastAsia"/>
        </w:rPr>
        <w:t>5.1</w:t>
      </w:r>
      <w:r w:rsidR="00CF6D00" w:rsidRPr="00B32D07">
        <w:rPr>
          <w:rFonts w:eastAsia="宋体" w:hint="eastAsia"/>
        </w:rPr>
        <w:t>所示。从表中可以看出，在</w:t>
      </w:r>
      <w:r w:rsidR="002E4114">
        <w:rPr>
          <w:rFonts w:eastAsia="宋体" w:hint="eastAsia"/>
        </w:rPr>
        <w:t>四个基本情绪</w:t>
      </w:r>
      <w:r w:rsidR="00CF6D00" w:rsidRPr="00B32D07">
        <w:rPr>
          <w:rFonts w:eastAsia="宋体" w:hint="eastAsia"/>
        </w:rPr>
        <w:t>维度上使用五种分类算法，</w:t>
      </w:r>
      <w:r w:rsidR="002E4114">
        <w:rPr>
          <w:rFonts w:eastAsia="宋体" w:hint="eastAsia"/>
        </w:rPr>
        <w:t>得到的所有分类准确率都和基线之间有着显著性差异，能够很好的对被试是否产生了四种情绪进行判断。</w:t>
      </w:r>
      <w:r w:rsidR="008F63CA">
        <w:rPr>
          <w:rFonts w:eastAsia="宋体" w:hint="eastAsia"/>
        </w:rPr>
        <w:t>其中</w:t>
      </w:r>
      <w:proofErr w:type="gramStart"/>
      <w:r w:rsidR="008F63CA">
        <w:rPr>
          <w:rFonts w:eastAsia="宋体" w:hint="eastAsia"/>
        </w:rPr>
        <w:t>惧</w:t>
      </w:r>
      <w:proofErr w:type="gramEnd"/>
      <w:r w:rsidR="008F63CA">
        <w:rPr>
          <w:rFonts w:eastAsia="宋体" w:hint="eastAsia"/>
        </w:rPr>
        <w:t>情绪的分类准确率最高，五种分类器得到的准确率都高过</w:t>
      </w:r>
      <w:r w:rsidR="008F63CA">
        <w:rPr>
          <w:rFonts w:eastAsia="宋体" w:hint="eastAsia"/>
        </w:rPr>
        <w:t>70%</w:t>
      </w:r>
      <w:r w:rsidR="008F63CA">
        <w:rPr>
          <w:rFonts w:eastAsia="宋体" w:hint="eastAsia"/>
        </w:rPr>
        <w:t>，其中支持</w:t>
      </w:r>
      <w:proofErr w:type="gramStart"/>
      <w:r w:rsidR="008F63CA">
        <w:rPr>
          <w:rFonts w:eastAsia="宋体" w:hint="eastAsia"/>
        </w:rPr>
        <w:t>向量机</w:t>
      </w:r>
      <w:proofErr w:type="gramEnd"/>
      <w:r w:rsidR="008F63CA">
        <w:rPr>
          <w:rFonts w:eastAsia="宋体" w:hint="eastAsia"/>
        </w:rPr>
        <w:t>得到的准确率达到了</w:t>
      </w:r>
      <w:r w:rsidR="008F63CA">
        <w:rPr>
          <w:rFonts w:hint="eastAsia"/>
        </w:rPr>
        <w:t>89.67%。准确率最低的是哀情绪</w:t>
      </w:r>
      <w:r w:rsidR="007C40D9">
        <w:rPr>
          <w:rFonts w:hint="eastAsia"/>
        </w:rPr>
        <w:t>，最高准确率为73.36%，最低为</w:t>
      </w:r>
      <w:r w:rsidR="006B0765">
        <w:rPr>
          <w:rFonts w:hint="eastAsia"/>
        </w:rPr>
        <w:t>61.76</w:t>
      </w:r>
      <w:r w:rsidR="007C40D9">
        <w:rPr>
          <w:rFonts w:hint="eastAsia"/>
        </w:rPr>
        <w:t>%。【】的研究结果表明，人在产生恐惧的情绪是，身体反应是最大的，MRI的波动也最大，哀伤情绪对人的情感、决策影响较大，但是对身体、行为的影响相对较小。这能很好解释本文的研究结果，当产生恐惧情绪时，击键的行为的改变较大，而哀伤情绪的对击键行为的影响较小。所以恐惧情绪能够更好地检测出来，二哀伤情绪的准确率较低。</w:t>
      </w:r>
    </w:p>
    <w:p w:rsidR="00CF6D00" w:rsidRPr="00B32D07" w:rsidRDefault="006B0765" w:rsidP="00CF6D00">
      <w:pPr>
        <w:autoSpaceDE w:val="0"/>
        <w:autoSpaceDN w:val="0"/>
        <w:adjustRightInd w:val="0"/>
        <w:spacing w:line="300" w:lineRule="auto"/>
        <w:ind w:firstLineChars="200" w:firstLine="420"/>
        <w:jc w:val="left"/>
        <w:rPr>
          <w:rFonts w:eastAsia="宋体"/>
        </w:rPr>
      </w:pPr>
      <w:r>
        <w:rPr>
          <w:rFonts w:eastAsia="宋体" w:hint="eastAsia"/>
        </w:rPr>
        <w:t>从表中的数据来看，支持</w:t>
      </w:r>
      <w:proofErr w:type="gramStart"/>
      <w:r>
        <w:rPr>
          <w:rFonts w:eastAsia="宋体" w:hint="eastAsia"/>
        </w:rPr>
        <w:t>向量机</w:t>
      </w:r>
      <w:proofErr w:type="gramEnd"/>
      <w:r>
        <w:rPr>
          <w:rFonts w:eastAsia="宋体" w:hint="eastAsia"/>
        </w:rPr>
        <w:t>的分类效果最好，准确率最高，都在</w:t>
      </w:r>
      <w:r>
        <w:rPr>
          <w:rFonts w:eastAsia="宋体" w:hint="eastAsia"/>
        </w:rPr>
        <w:t>80%</w:t>
      </w:r>
      <w:r>
        <w:rPr>
          <w:rFonts w:eastAsia="宋体" w:hint="eastAsia"/>
        </w:rPr>
        <w:t>以上。我们推测，这可能是因为小样本的原因。支持</w:t>
      </w:r>
      <w:proofErr w:type="gramStart"/>
      <w:r>
        <w:rPr>
          <w:rFonts w:eastAsia="宋体" w:hint="eastAsia"/>
        </w:rPr>
        <w:t>向量机</w:t>
      </w:r>
      <w:proofErr w:type="gramEnd"/>
      <w:r>
        <w:rPr>
          <w:rFonts w:eastAsia="宋体" w:hint="eastAsia"/>
        </w:rPr>
        <w:t>适合小样本训练，所以分类效果较好。如果使用非常大的数据进行分析，可能会得到其他结果。</w:t>
      </w:r>
    </w:p>
    <w:p w:rsidR="00CF6D00" w:rsidRDefault="00CF6D00" w:rsidP="00CF6D00">
      <w:pPr>
        <w:jc w:val="center"/>
      </w:pPr>
      <w:r>
        <w:rPr>
          <w:rFonts w:hint="eastAsia"/>
        </w:rPr>
        <w:t>表5.1 无时间限制分类准确率</w:t>
      </w:r>
    </w:p>
    <w:tbl>
      <w:tblPr>
        <w:tblStyle w:val="a3"/>
        <w:tblW w:w="83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5"/>
        <w:gridCol w:w="710"/>
        <w:gridCol w:w="1276"/>
        <w:gridCol w:w="992"/>
        <w:gridCol w:w="1134"/>
        <w:gridCol w:w="1134"/>
        <w:gridCol w:w="1418"/>
      </w:tblGrid>
      <w:tr w:rsidR="00CF6D00" w:rsidTr="00E631EB">
        <w:trPr>
          <w:trHeight w:val="622"/>
        </w:trPr>
        <w:tc>
          <w:tcPr>
            <w:tcW w:w="1695" w:type="dxa"/>
            <w:tcBorders>
              <w:top w:val="single" w:sz="4" w:space="0" w:color="auto"/>
              <w:bottom w:val="single" w:sz="4" w:space="0" w:color="auto"/>
            </w:tcBorders>
            <w:vAlign w:val="center"/>
          </w:tcPr>
          <w:p w:rsidR="00CF6D00" w:rsidRDefault="004D21AF" w:rsidP="00E631EB">
            <w:pPr>
              <w:jc w:val="center"/>
            </w:pPr>
            <w:r>
              <w:rPr>
                <w:rFonts w:hint="eastAsia"/>
              </w:rPr>
              <w:t>情绪</w:t>
            </w:r>
            <w:r w:rsidR="00CF6D00">
              <w:rPr>
                <w:rFonts w:hint="eastAsia"/>
              </w:rPr>
              <w:t>维度</w:t>
            </w:r>
          </w:p>
        </w:tc>
        <w:tc>
          <w:tcPr>
            <w:tcW w:w="710" w:type="dxa"/>
            <w:tcBorders>
              <w:top w:val="single" w:sz="4" w:space="0" w:color="auto"/>
              <w:bottom w:val="single" w:sz="4" w:space="0" w:color="auto"/>
            </w:tcBorders>
            <w:vAlign w:val="center"/>
          </w:tcPr>
          <w:p w:rsidR="00CF6D00" w:rsidRDefault="00CF6D00" w:rsidP="00E631EB">
            <w:pPr>
              <w:jc w:val="center"/>
            </w:pPr>
            <w:r>
              <w:rPr>
                <w:rFonts w:hint="eastAsia"/>
              </w:rPr>
              <w:t>基线</w:t>
            </w:r>
          </w:p>
        </w:tc>
        <w:tc>
          <w:tcPr>
            <w:tcW w:w="1276" w:type="dxa"/>
            <w:tcBorders>
              <w:top w:val="single" w:sz="4" w:space="0" w:color="auto"/>
              <w:bottom w:val="single" w:sz="4" w:space="0" w:color="auto"/>
            </w:tcBorders>
            <w:vAlign w:val="center"/>
          </w:tcPr>
          <w:p w:rsidR="00CF6D00" w:rsidRDefault="00CF6D00" w:rsidP="00E631EB">
            <w:pPr>
              <w:jc w:val="center"/>
            </w:pPr>
            <w:r>
              <w:rPr>
                <w:rFonts w:hint="eastAsia"/>
              </w:rPr>
              <w:t>朴素贝叶斯</w:t>
            </w:r>
          </w:p>
        </w:tc>
        <w:tc>
          <w:tcPr>
            <w:tcW w:w="992" w:type="dxa"/>
            <w:tcBorders>
              <w:top w:val="single" w:sz="4" w:space="0" w:color="auto"/>
              <w:bottom w:val="single" w:sz="4" w:space="0" w:color="auto"/>
            </w:tcBorders>
            <w:vAlign w:val="center"/>
          </w:tcPr>
          <w:p w:rsidR="00CF6D00" w:rsidRDefault="00CF6D00" w:rsidP="00E631EB">
            <w:pPr>
              <w:jc w:val="center"/>
            </w:pPr>
            <w:r>
              <w:rPr>
                <w:rFonts w:hint="eastAsia"/>
              </w:rPr>
              <w:t>C4.5</w:t>
            </w:r>
          </w:p>
        </w:tc>
        <w:tc>
          <w:tcPr>
            <w:tcW w:w="1134" w:type="dxa"/>
            <w:tcBorders>
              <w:top w:val="single" w:sz="4" w:space="0" w:color="auto"/>
              <w:bottom w:val="single" w:sz="4" w:space="0" w:color="auto"/>
            </w:tcBorders>
            <w:vAlign w:val="center"/>
          </w:tcPr>
          <w:p w:rsidR="00CF6D00" w:rsidRDefault="00CF6D00" w:rsidP="00E631EB">
            <w:pPr>
              <w:jc w:val="center"/>
            </w:pPr>
            <w:r>
              <w:rPr>
                <w:rFonts w:hint="eastAsia"/>
              </w:rPr>
              <w:t>K近邻</w:t>
            </w:r>
          </w:p>
        </w:tc>
        <w:tc>
          <w:tcPr>
            <w:tcW w:w="1134" w:type="dxa"/>
            <w:tcBorders>
              <w:top w:val="single" w:sz="4" w:space="0" w:color="auto"/>
              <w:bottom w:val="single" w:sz="4" w:space="0" w:color="auto"/>
            </w:tcBorders>
            <w:vAlign w:val="center"/>
          </w:tcPr>
          <w:p w:rsidR="00CF6D00" w:rsidRDefault="00CF6D00" w:rsidP="00E631EB">
            <w:pPr>
              <w:jc w:val="center"/>
            </w:pPr>
            <w:r>
              <w:rPr>
                <w:rFonts w:hint="eastAsia"/>
              </w:rPr>
              <w:t>SVM</w:t>
            </w:r>
          </w:p>
        </w:tc>
        <w:tc>
          <w:tcPr>
            <w:tcW w:w="1418" w:type="dxa"/>
            <w:tcBorders>
              <w:top w:val="single" w:sz="4" w:space="0" w:color="auto"/>
              <w:bottom w:val="single" w:sz="4" w:space="0" w:color="auto"/>
            </w:tcBorders>
            <w:vAlign w:val="center"/>
          </w:tcPr>
          <w:p w:rsidR="00CF6D00" w:rsidRDefault="00CF6D00" w:rsidP="00E631EB">
            <w:pPr>
              <w:jc w:val="center"/>
            </w:pPr>
            <w:proofErr w:type="spellStart"/>
            <w:r>
              <w:t>AdaBoost</w:t>
            </w:r>
            <w:proofErr w:type="spellEnd"/>
          </w:p>
        </w:tc>
      </w:tr>
      <w:tr w:rsidR="006937E9" w:rsidTr="00E631EB">
        <w:tc>
          <w:tcPr>
            <w:tcW w:w="1695" w:type="dxa"/>
            <w:tcBorders>
              <w:top w:val="single" w:sz="4" w:space="0" w:color="auto"/>
            </w:tcBorders>
            <w:vAlign w:val="center"/>
          </w:tcPr>
          <w:p w:rsidR="006937E9" w:rsidRDefault="006937E9" w:rsidP="006937E9">
            <w:pPr>
              <w:jc w:val="center"/>
            </w:pPr>
            <w:bookmarkStart w:id="3" w:name="_Hlk467579735"/>
            <w:r>
              <w:rPr>
                <w:rFonts w:hint="eastAsia"/>
              </w:rPr>
              <w:t>喜</w:t>
            </w:r>
          </w:p>
        </w:tc>
        <w:tc>
          <w:tcPr>
            <w:tcW w:w="710" w:type="dxa"/>
            <w:tcBorders>
              <w:top w:val="single" w:sz="4" w:space="0" w:color="auto"/>
            </w:tcBorders>
            <w:vAlign w:val="center"/>
          </w:tcPr>
          <w:p w:rsidR="006937E9" w:rsidRDefault="006937E9" w:rsidP="006937E9">
            <w:pPr>
              <w:jc w:val="center"/>
            </w:pPr>
            <w:r>
              <w:rPr>
                <w:rFonts w:hint="eastAsia"/>
              </w:rPr>
              <w:t>50</w:t>
            </w:r>
          </w:p>
        </w:tc>
        <w:tc>
          <w:tcPr>
            <w:tcW w:w="1276" w:type="dxa"/>
            <w:tcBorders>
              <w:top w:val="single" w:sz="4" w:space="0" w:color="auto"/>
            </w:tcBorders>
            <w:vAlign w:val="center"/>
          </w:tcPr>
          <w:p w:rsidR="006937E9" w:rsidRDefault="006937E9" w:rsidP="006937E9">
            <w:pPr>
              <w:jc w:val="center"/>
            </w:pPr>
            <w:r>
              <w:rPr>
                <w:rFonts w:hint="eastAsia"/>
              </w:rPr>
              <w:t>6</w:t>
            </w:r>
            <w:r w:rsidR="006B0765">
              <w:rPr>
                <w:rFonts w:hint="eastAsia"/>
              </w:rPr>
              <w:t>6.87</w:t>
            </w:r>
            <w:r>
              <w:rPr>
                <w:rFonts w:ascii="CMSY10" w:hAnsi="CMSY10" w:cs="CMSY10"/>
                <w:sz w:val="22"/>
              </w:rPr>
              <w:t>•</w:t>
            </w:r>
          </w:p>
        </w:tc>
        <w:tc>
          <w:tcPr>
            <w:tcW w:w="992" w:type="dxa"/>
            <w:tcBorders>
              <w:top w:val="single" w:sz="4" w:space="0" w:color="auto"/>
            </w:tcBorders>
            <w:vAlign w:val="center"/>
          </w:tcPr>
          <w:p w:rsidR="006937E9" w:rsidRDefault="006B0765" w:rsidP="006937E9">
            <w:pPr>
              <w:jc w:val="center"/>
            </w:pPr>
            <w:r>
              <w:rPr>
                <w:rFonts w:hint="eastAsia"/>
              </w:rPr>
              <w:t>63.45</w:t>
            </w:r>
            <w:r w:rsidR="006937E9">
              <w:rPr>
                <w:rFonts w:ascii="CMSY10" w:hAnsi="CMSY10" w:cs="CMSY10"/>
                <w:sz w:val="22"/>
              </w:rPr>
              <w:t>•</w:t>
            </w:r>
          </w:p>
        </w:tc>
        <w:tc>
          <w:tcPr>
            <w:tcW w:w="1134" w:type="dxa"/>
            <w:tcBorders>
              <w:top w:val="single" w:sz="4" w:space="0" w:color="auto"/>
            </w:tcBorders>
            <w:vAlign w:val="center"/>
          </w:tcPr>
          <w:p w:rsidR="006937E9" w:rsidRDefault="006937E9" w:rsidP="006937E9">
            <w:pPr>
              <w:jc w:val="center"/>
            </w:pPr>
            <w:r>
              <w:rPr>
                <w:rFonts w:hint="eastAsia"/>
              </w:rPr>
              <w:t>6</w:t>
            </w:r>
            <w:r w:rsidR="006B0765">
              <w:t>3.3</w:t>
            </w:r>
            <w:r>
              <w:rPr>
                <w:rFonts w:hint="eastAsia"/>
              </w:rPr>
              <w:t>6</w:t>
            </w:r>
            <w:r w:rsidR="006B0765">
              <w:rPr>
                <w:rFonts w:ascii="CMSY10" w:hAnsi="CMSY10" w:cs="CMSY10"/>
                <w:sz w:val="22"/>
              </w:rPr>
              <w:t>•</w:t>
            </w:r>
          </w:p>
        </w:tc>
        <w:tc>
          <w:tcPr>
            <w:tcW w:w="1134" w:type="dxa"/>
            <w:tcBorders>
              <w:top w:val="single" w:sz="4" w:space="0" w:color="auto"/>
            </w:tcBorders>
            <w:vAlign w:val="center"/>
          </w:tcPr>
          <w:p w:rsidR="006937E9" w:rsidRDefault="006937E9" w:rsidP="006937E9">
            <w:pPr>
              <w:jc w:val="center"/>
            </w:pPr>
            <w:r>
              <w:rPr>
                <w:rFonts w:hint="eastAsia"/>
              </w:rPr>
              <w:t>83.38</w:t>
            </w:r>
            <w:r>
              <w:rPr>
                <w:rFonts w:ascii="CMSY10" w:hAnsi="CMSY10" w:cs="CMSY10"/>
                <w:sz w:val="22"/>
              </w:rPr>
              <w:t>•</w:t>
            </w:r>
          </w:p>
        </w:tc>
        <w:tc>
          <w:tcPr>
            <w:tcW w:w="1418" w:type="dxa"/>
            <w:tcBorders>
              <w:top w:val="single" w:sz="4" w:space="0" w:color="auto"/>
            </w:tcBorders>
            <w:vAlign w:val="center"/>
          </w:tcPr>
          <w:p w:rsidR="006937E9" w:rsidRDefault="006937E9" w:rsidP="006937E9">
            <w:pPr>
              <w:jc w:val="center"/>
            </w:pPr>
            <w:r>
              <w:t>7</w:t>
            </w:r>
            <w:r w:rsidR="006B0765">
              <w:rPr>
                <w:rFonts w:hint="eastAsia"/>
              </w:rPr>
              <w:t>2.77</w:t>
            </w:r>
            <w:r w:rsidR="006B0765">
              <w:rPr>
                <w:rFonts w:ascii="CMSY10" w:hAnsi="CMSY10" w:cs="CMSY10"/>
                <w:sz w:val="22"/>
              </w:rPr>
              <w:t>•</w:t>
            </w:r>
          </w:p>
        </w:tc>
      </w:tr>
      <w:tr w:rsidR="006937E9" w:rsidTr="00E631EB">
        <w:tc>
          <w:tcPr>
            <w:tcW w:w="1695" w:type="dxa"/>
            <w:vAlign w:val="center"/>
          </w:tcPr>
          <w:p w:rsidR="006937E9" w:rsidRDefault="006937E9" w:rsidP="006937E9">
            <w:pPr>
              <w:jc w:val="center"/>
            </w:pPr>
            <w:r>
              <w:rPr>
                <w:rFonts w:hint="eastAsia"/>
              </w:rPr>
              <w:t>怒</w:t>
            </w:r>
          </w:p>
        </w:tc>
        <w:tc>
          <w:tcPr>
            <w:tcW w:w="710" w:type="dxa"/>
            <w:vAlign w:val="center"/>
          </w:tcPr>
          <w:p w:rsidR="006937E9" w:rsidRDefault="006937E9" w:rsidP="006937E9">
            <w:pPr>
              <w:jc w:val="center"/>
            </w:pPr>
            <w:r>
              <w:rPr>
                <w:rFonts w:hint="eastAsia"/>
              </w:rPr>
              <w:t>50</w:t>
            </w:r>
          </w:p>
        </w:tc>
        <w:tc>
          <w:tcPr>
            <w:tcW w:w="1276" w:type="dxa"/>
            <w:vAlign w:val="center"/>
          </w:tcPr>
          <w:p w:rsidR="006937E9" w:rsidRDefault="006937E9" w:rsidP="006937E9">
            <w:pPr>
              <w:jc w:val="center"/>
            </w:pPr>
            <w:r>
              <w:rPr>
                <w:rFonts w:hint="eastAsia"/>
              </w:rPr>
              <w:t>66</w:t>
            </w:r>
            <w:r w:rsidR="006B0765">
              <w:t>.34</w:t>
            </w:r>
            <w:r>
              <w:rPr>
                <w:rFonts w:ascii="CMSY10" w:hAnsi="CMSY10" w:cs="CMSY10"/>
                <w:sz w:val="22"/>
              </w:rPr>
              <w:t>•</w:t>
            </w:r>
          </w:p>
        </w:tc>
        <w:tc>
          <w:tcPr>
            <w:tcW w:w="992" w:type="dxa"/>
            <w:vAlign w:val="center"/>
          </w:tcPr>
          <w:p w:rsidR="006937E9" w:rsidRDefault="008F63CA" w:rsidP="006937E9">
            <w:pPr>
              <w:jc w:val="center"/>
            </w:pPr>
            <w:r>
              <w:rPr>
                <w:rFonts w:hint="eastAsia"/>
              </w:rPr>
              <w:t>64</w:t>
            </w:r>
            <w:r w:rsidR="006B0765">
              <w:rPr>
                <w:rFonts w:hint="eastAsia"/>
              </w:rPr>
              <w:t>.34</w:t>
            </w:r>
            <w:r w:rsidR="006B0765">
              <w:rPr>
                <w:rFonts w:ascii="CMSY10" w:hAnsi="CMSY10" w:cs="CMSY10"/>
                <w:sz w:val="22"/>
              </w:rPr>
              <w:t>•</w:t>
            </w:r>
          </w:p>
        </w:tc>
        <w:tc>
          <w:tcPr>
            <w:tcW w:w="1134" w:type="dxa"/>
            <w:vAlign w:val="center"/>
          </w:tcPr>
          <w:p w:rsidR="006937E9" w:rsidRDefault="006B0765" w:rsidP="006937E9">
            <w:pPr>
              <w:jc w:val="center"/>
            </w:pPr>
            <w:r>
              <w:rPr>
                <w:rFonts w:hint="eastAsia"/>
              </w:rPr>
              <w:t>64.4</w:t>
            </w:r>
            <w:r w:rsidR="006937E9">
              <w:rPr>
                <w:rFonts w:hint="eastAsia"/>
              </w:rPr>
              <w:t>0</w:t>
            </w:r>
            <w:r w:rsidR="006937E9">
              <w:rPr>
                <w:rFonts w:ascii="CMSY10" w:hAnsi="CMSY10" w:cs="CMSY10"/>
                <w:sz w:val="22"/>
              </w:rPr>
              <w:t>•</w:t>
            </w:r>
          </w:p>
        </w:tc>
        <w:tc>
          <w:tcPr>
            <w:tcW w:w="1134" w:type="dxa"/>
            <w:vAlign w:val="center"/>
          </w:tcPr>
          <w:p w:rsidR="006937E9" w:rsidRDefault="006937E9" w:rsidP="006937E9">
            <w:pPr>
              <w:jc w:val="center"/>
            </w:pPr>
            <w:r>
              <w:rPr>
                <w:rFonts w:hint="eastAsia"/>
              </w:rPr>
              <w:t>80.</w:t>
            </w:r>
            <w:r>
              <w:t>80</w:t>
            </w:r>
            <w:r w:rsidR="006B0765">
              <w:rPr>
                <w:rFonts w:ascii="CMSY10" w:hAnsi="CMSY10" w:cs="CMSY10"/>
                <w:sz w:val="22"/>
              </w:rPr>
              <w:t>•</w:t>
            </w:r>
          </w:p>
        </w:tc>
        <w:tc>
          <w:tcPr>
            <w:tcW w:w="1418" w:type="dxa"/>
            <w:vAlign w:val="center"/>
          </w:tcPr>
          <w:p w:rsidR="006937E9" w:rsidRDefault="006937E9" w:rsidP="006937E9">
            <w:pPr>
              <w:jc w:val="center"/>
            </w:pPr>
            <w:r>
              <w:rPr>
                <w:rFonts w:hint="eastAsia"/>
              </w:rPr>
              <w:t>7</w:t>
            </w:r>
            <w:r w:rsidR="006B0765">
              <w:rPr>
                <w:rFonts w:hint="eastAsia"/>
              </w:rPr>
              <w:t>4.55</w:t>
            </w:r>
            <w:r>
              <w:rPr>
                <w:rFonts w:ascii="CMSY10" w:hAnsi="CMSY10" w:cs="CMSY10"/>
                <w:sz w:val="22"/>
              </w:rPr>
              <w:t>•</w:t>
            </w:r>
          </w:p>
        </w:tc>
      </w:tr>
      <w:tr w:rsidR="006937E9" w:rsidTr="00E631EB">
        <w:tc>
          <w:tcPr>
            <w:tcW w:w="1695" w:type="dxa"/>
            <w:vAlign w:val="center"/>
          </w:tcPr>
          <w:p w:rsidR="006937E9" w:rsidRDefault="006937E9" w:rsidP="006937E9">
            <w:pPr>
              <w:jc w:val="center"/>
            </w:pPr>
            <w:r>
              <w:rPr>
                <w:rFonts w:hint="eastAsia"/>
              </w:rPr>
              <w:t>哀</w:t>
            </w:r>
          </w:p>
        </w:tc>
        <w:tc>
          <w:tcPr>
            <w:tcW w:w="710" w:type="dxa"/>
            <w:vAlign w:val="center"/>
          </w:tcPr>
          <w:p w:rsidR="006937E9" w:rsidRDefault="006937E9" w:rsidP="006937E9">
            <w:pPr>
              <w:jc w:val="center"/>
            </w:pPr>
            <w:r>
              <w:rPr>
                <w:rFonts w:hint="eastAsia"/>
              </w:rPr>
              <w:t>50</w:t>
            </w:r>
          </w:p>
        </w:tc>
        <w:tc>
          <w:tcPr>
            <w:tcW w:w="1276" w:type="dxa"/>
            <w:vAlign w:val="center"/>
          </w:tcPr>
          <w:p w:rsidR="006937E9" w:rsidRDefault="006937E9" w:rsidP="006937E9">
            <w:pPr>
              <w:jc w:val="center"/>
            </w:pPr>
            <w:r>
              <w:rPr>
                <w:rFonts w:hint="eastAsia"/>
              </w:rPr>
              <w:t>6</w:t>
            </w:r>
            <w:r w:rsidR="006B0765">
              <w:rPr>
                <w:rFonts w:hint="eastAsia"/>
              </w:rPr>
              <w:t>4.76</w:t>
            </w:r>
            <w:r>
              <w:rPr>
                <w:rFonts w:ascii="CMSY10" w:hAnsi="CMSY10" w:cs="CMSY10"/>
                <w:sz w:val="22"/>
              </w:rPr>
              <w:t>•</w:t>
            </w:r>
          </w:p>
        </w:tc>
        <w:tc>
          <w:tcPr>
            <w:tcW w:w="992" w:type="dxa"/>
            <w:vAlign w:val="center"/>
          </w:tcPr>
          <w:p w:rsidR="006937E9" w:rsidRDefault="006B0765" w:rsidP="006937E9">
            <w:pPr>
              <w:jc w:val="center"/>
            </w:pPr>
            <w:r>
              <w:rPr>
                <w:rFonts w:hint="eastAsia"/>
              </w:rPr>
              <w:t>61.76</w:t>
            </w:r>
            <w:r>
              <w:rPr>
                <w:rFonts w:ascii="CMSY10" w:hAnsi="CMSY10" w:cs="CMSY10"/>
                <w:sz w:val="22"/>
              </w:rPr>
              <w:t>•</w:t>
            </w:r>
          </w:p>
        </w:tc>
        <w:tc>
          <w:tcPr>
            <w:tcW w:w="1134" w:type="dxa"/>
            <w:vAlign w:val="center"/>
          </w:tcPr>
          <w:p w:rsidR="006937E9" w:rsidRDefault="006B0765" w:rsidP="006937E9">
            <w:pPr>
              <w:jc w:val="center"/>
            </w:pPr>
            <w:r>
              <w:rPr>
                <w:rFonts w:hint="eastAsia"/>
              </w:rPr>
              <w:t>63.33</w:t>
            </w:r>
            <w:r>
              <w:rPr>
                <w:rFonts w:ascii="CMSY10" w:hAnsi="CMSY10" w:cs="CMSY10"/>
                <w:sz w:val="22"/>
              </w:rPr>
              <w:t>•</w:t>
            </w:r>
          </w:p>
        </w:tc>
        <w:tc>
          <w:tcPr>
            <w:tcW w:w="1134" w:type="dxa"/>
            <w:vAlign w:val="center"/>
          </w:tcPr>
          <w:p w:rsidR="006937E9" w:rsidRDefault="008F63CA" w:rsidP="006937E9">
            <w:pPr>
              <w:jc w:val="center"/>
            </w:pPr>
            <w:r>
              <w:rPr>
                <w:rFonts w:hint="eastAsia"/>
              </w:rPr>
              <w:t>73</w:t>
            </w:r>
            <w:r w:rsidR="006937E9">
              <w:rPr>
                <w:rFonts w:hint="eastAsia"/>
              </w:rPr>
              <w:t>.36</w:t>
            </w:r>
            <w:r w:rsidR="006937E9">
              <w:rPr>
                <w:rFonts w:ascii="CMSY10" w:hAnsi="CMSY10" w:cs="CMSY10"/>
                <w:sz w:val="22"/>
              </w:rPr>
              <w:t>•</w:t>
            </w:r>
          </w:p>
        </w:tc>
        <w:tc>
          <w:tcPr>
            <w:tcW w:w="1418" w:type="dxa"/>
            <w:vAlign w:val="center"/>
          </w:tcPr>
          <w:p w:rsidR="006937E9" w:rsidRDefault="006937E9" w:rsidP="006937E9">
            <w:pPr>
              <w:jc w:val="center"/>
            </w:pPr>
            <w:r>
              <w:rPr>
                <w:rFonts w:hint="eastAsia"/>
              </w:rPr>
              <w:t>72.0</w:t>
            </w:r>
            <w:r>
              <w:t>0</w:t>
            </w:r>
            <w:r w:rsidR="006B0765">
              <w:rPr>
                <w:rFonts w:ascii="CMSY10" w:hAnsi="CMSY10" w:cs="CMSY10"/>
                <w:sz w:val="22"/>
              </w:rPr>
              <w:t>•</w:t>
            </w:r>
          </w:p>
        </w:tc>
      </w:tr>
      <w:tr w:rsidR="006937E9" w:rsidTr="00E631EB">
        <w:tc>
          <w:tcPr>
            <w:tcW w:w="1695" w:type="dxa"/>
            <w:vAlign w:val="center"/>
          </w:tcPr>
          <w:p w:rsidR="006937E9" w:rsidRDefault="006937E9" w:rsidP="006937E9">
            <w:pPr>
              <w:jc w:val="center"/>
            </w:pPr>
            <w:r>
              <w:rPr>
                <w:rFonts w:hint="eastAsia"/>
              </w:rPr>
              <w:t>惧</w:t>
            </w:r>
          </w:p>
        </w:tc>
        <w:tc>
          <w:tcPr>
            <w:tcW w:w="710" w:type="dxa"/>
            <w:vAlign w:val="center"/>
          </w:tcPr>
          <w:p w:rsidR="006937E9" w:rsidRDefault="006937E9" w:rsidP="006937E9">
            <w:pPr>
              <w:jc w:val="center"/>
            </w:pPr>
            <w:r>
              <w:rPr>
                <w:rFonts w:hint="eastAsia"/>
              </w:rPr>
              <w:t>50</w:t>
            </w:r>
          </w:p>
        </w:tc>
        <w:tc>
          <w:tcPr>
            <w:tcW w:w="1276" w:type="dxa"/>
            <w:vAlign w:val="center"/>
          </w:tcPr>
          <w:p w:rsidR="006937E9" w:rsidRDefault="008F63CA" w:rsidP="006937E9">
            <w:pPr>
              <w:jc w:val="center"/>
            </w:pPr>
            <w:r>
              <w:rPr>
                <w:rFonts w:hint="eastAsia"/>
              </w:rPr>
              <w:t>7</w:t>
            </w:r>
            <w:r w:rsidR="006937E9">
              <w:rPr>
                <w:rFonts w:hint="eastAsia"/>
              </w:rPr>
              <w:t>2.11</w:t>
            </w:r>
            <w:r w:rsidR="006937E9">
              <w:rPr>
                <w:rFonts w:ascii="CMSY10" w:hAnsi="CMSY10" w:cs="CMSY10"/>
                <w:sz w:val="22"/>
              </w:rPr>
              <w:t>•</w:t>
            </w:r>
          </w:p>
        </w:tc>
        <w:tc>
          <w:tcPr>
            <w:tcW w:w="992" w:type="dxa"/>
            <w:vAlign w:val="center"/>
          </w:tcPr>
          <w:p w:rsidR="006937E9" w:rsidRDefault="006937E9" w:rsidP="006937E9">
            <w:pPr>
              <w:jc w:val="center"/>
            </w:pPr>
            <w:r>
              <w:rPr>
                <w:rFonts w:hint="eastAsia"/>
              </w:rPr>
              <w:t>7</w:t>
            </w:r>
            <w:r w:rsidR="006B0765">
              <w:rPr>
                <w:rFonts w:hint="eastAsia"/>
              </w:rPr>
              <w:t>4.23</w:t>
            </w:r>
            <w:r>
              <w:rPr>
                <w:rFonts w:ascii="CMSY10" w:hAnsi="CMSY10" w:cs="CMSY10"/>
                <w:sz w:val="22"/>
              </w:rPr>
              <w:t>•</w:t>
            </w:r>
          </w:p>
        </w:tc>
        <w:tc>
          <w:tcPr>
            <w:tcW w:w="1134" w:type="dxa"/>
            <w:vAlign w:val="center"/>
          </w:tcPr>
          <w:p w:rsidR="006937E9" w:rsidRDefault="006937E9" w:rsidP="006937E9">
            <w:pPr>
              <w:jc w:val="center"/>
            </w:pPr>
            <w:r>
              <w:rPr>
                <w:rFonts w:hint="eastAsia"/>
              </w:rPr>
              <w:t>73.07</w:t>
            </w:r>
            <w:r>
              <w:rPr>
                <w:rFonts w:ascii="CMSY10" w:hAnsi="CMSY10" w:cs="CMSY10"/>
                <w:sz w:val="22"/>
              </w:rPr>
              <w:t>•</w:t>
            </w:r>
          </w:p>
        </w:tc>
        <w:tc>
          <w:tcPr>
            <w:tcW w:w="1134" w:type="dxa"/>
            <w:vAlign w:val="center"/>
          </w:tcPr>
          <w:p w:rsidR="006937E9" w:rsidRDefault="006937E9" w:rsidP="006937E9">
            <w:pPr>
              <w:jc w:val="center"/>
            </w:pPr>
            <w:r>
              <w:rPr>
                <w:rFonts w:hint="eastAsia"/>
              </w:rPr>
              <w:t>89.67</w:t>
            </w:r>
            <w:r>
              <w:rPr>
                <w:rFonts w:ascii="CMSY10" w:hAnsi="CMSY10" w:cs="CMSY10"/>
                <w:sz w:val="22"/>
              </w:rPr>
              <w:t>•</w:t>
            </w:r>
          </w:p>
        </w:tc>
        <w:tc>
          <w:tcPr>
            <w:tcW w:w="1418" w:type="dxa"/>
            <w:vAlign w:val="center"/>
          </w:tcPr>
          <w:p w:rsidR="006937E9" w:rsidRDefault="006937E9" w:rsidP="006937E9">
            <w:pPr>
              <w:jc w:val="center"/>
            </w:pPr>
            <w:r>
              <w:rPr>
                <w:rFonts w:hint="eastAsia"/>
              </w:rPr>
              <w:t>82</w:t>
            </w:r>
            <w:r w:rsidR="006B0765">
              <w:rPr>
                <w:rFonts w:hint="eastAsia"/>
              </w:rPr>
              <w:t>.</w:t>
            </w:r>
            <w:r w:rsidR="006B0765">
              <w:t>21</w:t>
            </w:r>
            <w:r>
              <w:rPr>
                <w:rFonts w:ascii="CMSY10" w:hAnsi="CMSY10" w:cs="CMSY10"/>
                <w:sz w:val="22"/>
              </w:rPr>
              <w:t>•</w:t>
            </w:r>
          </w:p>
        </w:tc>
      </w:tr>
    </w:tbl>
    <w:bookmarkEnd w:id="3"/>
    <w:p w:rsidR="00CF6D00" w:rsidRDefault="00CF6D00" w:rsidP="00CF6D00">
      <w:r>
        <w:rPr>
          <w:rFonts w:ascii="CMSY10" w:hAnsi="CMSY10" w:cs="CMSY10"/>
          <w:kern w:val="0"/>
          <w:sz w:val="22"/>
        </w:rPr>
        <w:t>•</w:t>
      </w:r>
      <w:r>
        <w:rPr>
          <w:rFonts w:ascii="CMSY10" w:hAnsi="CMSY10" w:cs="CMSY10" w:hint="eastAsia"/>
          <w:kern w:val="0"/>
          <w:sz w:val="22"/>
        </w:rPr>
        <w:t>标注</w:t>
      </w:r>
      <w:r>
        <w:rPr>
          <w:rFonts w:hint="eastAsia"/>
        </w:rPr>
        <w:t>双侧T检验（p</w:t>
      </w:r>
      <w:r>
        <w:t>&lt;.05</w:t>
      </w:r>
      <w:r>
        <w:rPr>
          <w:rFonts w:hint="eastAsia"/>
        </w:rPr>
        <w:t>）结果和基线有显著性差异的分类结果。</w:t>
      </w:r>
    </w:p>
    <w:p w:rsidR="00D112AE" w:rsidRDefault="00D112AE">
      <w:pPr>
        <w:pStyle w:val="2"/>
      </w:pPr>
      <w:r>
        <w:rPr>
          <w:rFonts w:hint="eastAsia"/>
        </w:rPr>
        <w:t>六．结论</w:t>
      </w:r>
    </w:p>
    <w:p w:rsidR="004A661F" w:rsidRPr="004A661F" w:rsidRDefault="004A661F" w:rsidP="004A661F">
      <w:r>
        <w:rPr>
          <w:rFonts w:hint="eastAsia"/>
        </w:rPr>
        <w:t>本文使用分类算法，对用户文字输入的特征进行处理，对他们表现出的四种基本情绪进行判断，得到如下结果：</w:t>
      </w:r>
    </w:p>
    <w:p w:rsidR="006B0765" w:rsidRDefault="00926A13" w:rsidP="006B0765">
      <w:r>
        <w:rPr>
          <w:rFonts w:hint="eastAsia"/>
        </w:rPr>
        <w:t>1.能够通过用户进行文字输入的特征对四种基本情绪，喜、怒、哀、</w:t>
      </w:r>
      <w:proofErr w:type="gramStart"/>
      <w:r>
        <w:rPr>
          <w:rFonts w:hint="eastAsia"/>
        </w:rPr>
        <w:t>惧进行</w:t>
      </w:r>
      <w:proofErr w:type="gramEnd"/>
      <w:r>
        <w:rPr>
          <w:rFonts w:hint="eastAsia"/>
        </w:rPr>
        <w:t>判断，判断是否产生了四种基本情绪的一种或多种。</w:t>
      </w:r>
    </w:p>
    <w:p w:rsidR="00926A13" w:rsidRDefault="00926A13" w:rsidP="006B0765">
      <w:r>
        <w:rPr>
          <w:rFonts w:hint="eastAsia"/>
        </w:rPr>
        <w:t>2.恐惧情绪最容易通过文字输入特征进行判断，哀伤情绪的判断准确率最低。</w:t>
      </w:r>
    </w:p>
    <w:p w:rsidR="00926A13" w:rsidRDefault="00926A13" w:rsidP="006B0765">
      <w:r>
        <w:rPr>
          <w:rFonts w:hint="eastAsia"/>
        </w:rPr>
        <w:lastRenderedPageBreak/>
        <w:t>3.使用支持</w:t>
      </w:r>
      <w:proofErr w:type="gramStart"/>
      <w:r>
        <w:rPr>
          <w:rFonts w:hint="eastAsia"/>
        </w:rPr>
        <w:t>向量机</w:t>
      </w:r>
      <w:proofErr w:type="gramEnd"/>
      <w:r>
        <w:rPr>
          <w:rFonts w:hint="eastAsia"/>
        </w:rPr>
        <w:t>对</w:t>
      </w:r>
      <w:r w:rsidR="00821EEA">
        <w:rPr>
          <w:rFonts w:hint="eastAsia"/>
        </w:rPr>
        <w:t>情绪分类的准确率最低。</w:t>
      </w:r>
    </w:p>
    <w:p w:rsidR="004A661F" w:rsidRDefault="004A661F" w:rsidP="004A661F">
      <w:pPr>
        <w:pStyle w:val="2"/>
      </w:pPr>
      <w:r>
        <w:rPr>
          <w:rFonts w:hint="eastAsia"/>
        </w:rPr>
        <w:t>七．展望</w:t>
      </w:r>
    </w:p>
    <w:p w:rsidR="00CC1CDD" w:rsidRDefault="00323930" w:rsidP="00CC1CDD">
      <w:pPr>
        <w:autoSpaceDE w:val="0"/>
        <w:autoSpaceDN w:val="0"/>
        <w:adjustRightInd w:val="0"/>
        <w:jc w:val="left"/>
        <w:rPr>
          <w:rFonts w:ascii="宋体" w:eastAsia="宋体"/>
          <w:kern w:val="0"/>
          <w:sz w:val="24"/>
          <w:szCs w:val="24"/>
        </w:rPr>
      </w:pPr>
      <w:r>
        <w:rPr>
          <w:rFonts w:hint="eastAsia"/>
        </w:rPr>
        <w:t>本文通过实验表明，文字输入者的情绪可以被自动识别。但是我们建立的情绪识别模型是通过分类算法进行二分，只能判断用户在输入过程中是否存在四种基本情绪。这尚属于定性的研究，并不能对他们情绪的强度进行分析。在将来的研究中，打算进一步建立定量分析模型，自动识别用户各种情绪的强度。现在，大段文字输入的场景较少，</w:t>
      </w:r>
      <w:r w:rsidR="00304814">
        <w:rPr>
          <w:rFonts w:hint="eastAsia"/>
        </w:rPr>
        <w:t>更多的文字输入是在社交中的文字输入。这种文字输入主要特点是交互性和简短性，和本文的研究有一定的差异。我们打算进一步研究社交过程中的情绪的特点，以及对情绪进行自动识别。</w:t>
      </w:r>
      <w:r w:rsidR="00A62093">
        <w:fldChar w:fldCharType="begin"/>
      </w:r>
      <w:r w:rsidR="00A62093">
        <w:instrText xml:space="preserve"> ADDIN NE.Bib</w:instrText>
      </w:r>
      <w:r w:rsidR="00A62093">
        <w:fldChar w:fldCharType="separate"/>
      </w:r>
    </w:p>
    <w:p w:rsidR="00CC1CDD" w:rsidRDefault="00CC1CDD" w:rsidP="00CC1CDD">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[1] J </w:t>
      </w:r>
      <w:proofErr w:type="spellStart"/>
      <w:r>
        <w:rPr>
          <w:rFonts w:ascii="Times New Roman" w:eastAsia="宋体" w:hAnsi="Times New Roman" w:cs="Times New Roman"/>
          <w:color w:val="000000"/>
          <w:kern w:val="0"/>
          <w:sz w:val="20"/>
          <w:szCs w:val="20"/>
        </w:rPr>
        <w:t>Qiao</w:t>
      </w:r>
      <w:proofErr w:type="spellEnd"/>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南京师范大学出版社</w:t>
      </w:r>
      <w:r>
        <w:rPr>
          <w:rFonts w:ascii="Times New Roman" w:eastAsia="宋体" w:hAnsi="Times New Roman" w:cs="Times New Roman"/>
          <w:color w:val="000000"/>
          <w:kern w:val="0"/>
          <w:sz w:val="20"/>
          <w:szCs w:val="20"/>
        </w:rPr>
        <w:t>, 2003.(In Chinese)</w:t>
      </w:r>
    </w:p>
    <w:p w:rsidR="00CC1CDD" w:rsidRDefault="00CC1CDD" w:rsidP="00CC1CDD">
      <w:pPr>
        <w:autoSpaceDE w:val="0"/>
        <w:autoSpaceDN w:val="0"/>
        <w:adjustRightInd w:val="0"/>
        <w:rPr>
          <w:rFonts w:ascii="宋体" w:eastAsia="宋体"/>
          <w:kern w:val="0"/>
          <w:sz w:val="24"/>
          <w:szCs w:val="24"/>
        </w:rPr>
      </w:pPr>
      <w:r>
        <w:rPr>
          <w:rFonts w:ascii="宋体" w:eastAsia="宋体" w:cs="宋体" w:hint="eastAsia"/>
          <w:color w:val="000000"/>
          <w:kern w:val="0"/>
          <w:sz w:val="20"/>
          <w:szCs w:val="20"/>
        </w:rPr>
        <w:t>乔建中</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情绪研究</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南京师范大学出版社</w:t>
      </w:r>
      <w:r>
        <w:rPr>
          <w:rFonts w:ascii="Times New Roman" w:eastAsia="宋体" w:hAnsi="Times New Roman" w:cs="Times New Roman"/>
          <w:color w:val="000000"/>
          <w:kern w:val="0"/>
          <w:sz w:val="20"/>
          <w:szCs w:val="20"/>
        </w:rPr>
        <w:t>, 2003.</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[2] H Liu, D Guo. 2004, 27(3): 684-</w:t>
      </w:r>
      <w:proofErr w:type="gramStart"/>
      <w:r>
        <w:rPr>
          <w:rFonts w:ascii="Times New Roman" w:eastAsia="宋体" w:hAnsi="Times New Roman" w:cs="Times New Roman"/>
          <w:color w:val="000000"/>
          <w:kern w:val="0"/>
          <w:sz w:val="20"/>
          <w:szCs w:val="20"/>
        </w:rPr>
        <w:t>686.(</w:t>
      </w:r>
      <w:proofErr w:type="gramEnd"/>
      <w:r>
        <w:rPr>
          <w:rFonts w:ascii="Times New Roman" w:eastAsia="宋体" w:hAnsi="Times New Roman" w:cs="Times New Roman"/>
          <w:color w:val="000000"/>
          <w:kern w:val="0"/>
          <w:sz w:val="20"/>
          <w:szCs w:val="20"/>
        </w:rPr>
        <w:t>In Chinese)</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刘海燕，郭德俊</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近十年来情绪研究的回顾与展望</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心理科学</w:t>
      </w:r>
      <w:r>
        <w:rPr>
          <w:rFonts w:ascii="Times New Roman" w:eastAsia="宋体" w:hAnsi="Times New Roman" w:cs="Times New Roman"/>
          <w:color w:val="000000"/>
          <w:kern w:val="0"/>
          <w:sz w:val="20"/>
          <w:szCs w:val="20"/>
        </w:rPr>
        <w:t>. 2004, 27(3): 684-686.</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[3] </w:t>
      </w:r>
      <w:bookmarkStart w:id="4" w:name="_neb8197D866_F457_404F_9858_F501741ED14E"/>
      <w:proofErr w:type="spellStart"/>
      <w:r>
        <w:rPr>
          <w:rFonts w:ascii="Times New Roman" w:eastAsia="宋体" w:hAnsi="Times New Roman" w:cs="Times New Roman"/>
          <w:color w:val="000000"/>
          <w:kern w:val="0"/>
          <w:sz w:val="20"/>
          <w:szCs w:val="20"/>
        </w:rPr>
        <w:t>Ortony</w:t>
      </w:r>
      <w:proofErr w:type="spellEnd"/>
      <w:r>
        <w:rPr>
          <w:rFonts w:ascii="Times New Roman" w:eastAsia="宋体" w:hAnsi="Times New Roman" w:cs="Times New Roman"/>
          <w:color w:val="000000"/>
          <w:kern w:val="0"/>
          <w:sz w:val="20"/>
          <w:szCs w:val="20"/>
        </w:rPr>
        <w:t xml:space="preserve"> A, Turner T J. What's basic about basic </w:t>
      </w:r>
      <w:proofErr w:type="gramStart"/>
      <w:r>
        <w:rPr>
          <w:rFonts w:ascii="Times New Roman" w:eastAsia="宋体" w:hAnsi="Times New Roman" w:cs="Times New Roman"/>
          <w:color w:val="000000"/>
          <w:kern w:val="0"/>
          <w:sz w:val="20"/>
          <w:szCs w:val="20"/>
        </w:rPr>
        <w:t>emotions?[</w:t>
      </w:r>
      <w:proofErr w:type="gramEnd"/>
      <w:r>
        <w:rPr>
          <w:rFonts w:ascii="Times New Roman" w:eastAsia="宋体" w:hAnsi="Times New Roman" w:cs="Times New Roman"/>
          <w:color w:val="000000"/>
          <w:kern w:val="0"/>
          <w:sz w:val="20"/>
          <w:szCs w:val="20"/>
        </w:rPr>
        <w:t>J]. Psychological Review. 1990, 97(3): 315-331.</w:t>
      </w:r>
      <w:bookmarkEnd w:id="4"/>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[4] Ekman P, Sorenson E R, Friesen W V. Pan-cultural elements in facial displays of </w:t>
      </w:r>
      <w:proofErr w:type="gramStart"/>
      <w:r>
        <w:rPr>
          <w:rFonts w:ascii="Times New Roman" w:eastAsia="宋体" w:hAnsi="Times New Roman" w:cs="Times New Roman"/>
          <w:color w:val="000000"/>
          <w:kern w:val="0"/>
          <w:sz w:val="20"/>
          <w:szCs w:val="20"/>
        </w:rPr>
        <w:t>emotion.[</w:t>
      </w:r>
      <w:proofErr w:type="gramEnd"/>
      <w:r>
        <w:rPr>
          <w:rFonts w:ascii="Times New Roman" w:eastAsia="宋体" w:hAnsi="Times New Roman" w:cs="Times New Roman"/>
          <w:color w:val="000000"/>
          <w:kern w:val="0"/>
          <w:sz w:val="20"/>
          <w:szCs w:val="20"/>
        </w:rPr>
        <w:t>J]. Science. 1969, 164(3875): 86-88.</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[5] </w:t>
      </w:r>
      <w:bookmarkStart w:id="5" w:name="_neb2EC7C297_6D3C_4763_821C_8584C71B69A8"/>
      <w:r>
        <w:rPr>
          <w:rFonts w:ascii="Times New Roman" w:eastAsia="宋体" w:hAnsi="Times New Roman" w:cs="Times New Roman"/>
          <w:color w:val="000000"/>
          <w:kern w:val="0"/>
          <w:sz w:val="20"/>
          <w:szCs w:val="20"/>
        </w:rPr>
        <w:t xml:space="preserve">Gross J </w:t>
      </w:r>
      <w:proofErr w:type="spellStart"/>
      <w:r>
        <w:rPr>
          <w:rFonts w:ascii="Times New Roman" w:eastAsia="宋体" w:hAnsi="Times New Roman" w:cs="Times New Roman"/>
          <w:color w:val="000000"/>
          <w:kern w:val="0"/>
          <w:sz w:val="20"/>
          <w:szCs w:val="20"/>
        </w:rPr>
        <w:t>J</w:t>
      </w:r>
      <w:proofErr w:type="spellEnd"/>
      <w:r>
        <w:rPr>
          <w:rFonts w:ascii="Times New Roman" w:eastAsia="宋体" w:hAnsi="Times New Roman" w:cs="Times New Roman"/>
          <w:color w:val="000000"/>
          <w:kern w:val="0"/>
          <w:sz w:val="20"/>
          <w:szCs w:val="20"/>
        </w:rPr>
        <w:t xml:space="preserve">. Emotion regulation: affective, cognitive, and social </w:t>
      </w:r>
      <w:proofErr w:type="gramStart"/>
      <w:r>
        <w:rPr>
          <w:rFonts w:ascii="Times New Roman" w:eastAsia="宋体" w:hAnsi="Times New Roman" w:cs="Times New Roman"/>
          <w:color w:val="000000"/>
          <w:kern w:val="0"/>
          <w:sz w:val="20"/>
          <w:szCs w:val="20"/>
        </w:rPr>
        <w:t>consequences.[</w:t>
      </w:r>
      <w:proofErr w:type="gramEnd"/>
      <w:r>
        <w:rPr>
          <w:rFonts w:ascii="Times New Roman" w:eastAsia="宋体" w:hAnsi="Times New Roman" w:cs="Times New Roman"/>
          <w:color w:val="000000"/>
          <w:kern w:val="0"/>
          <w:sz w:val="20"/>
          <w:szCs w:val="20"/>
        </w:rPr>
        <w:t>J]. Psychophysiology. 2002, 39(3): 281-291.</w:t>
      </w:r>
      <w:bookmarkEnd w:id="5"/>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[6] </w:t>
      </w:r>
      <w:proofErr w:type="spellStart"/>
      <w:r>
        <w:rPr>
          <w:rFonts w:ascii="Times New Roman" w:eastAsia="宋体" w:hAnsi="Times New Roman" w:cs="Times New Roman"/>
          <w:color w:val="000000"/>
          <w:kern w:val="0"/>
          <w:sz w:val="20"/>
          <w:szCs w:val="20"/>
        </w:rPr>
        <w:t>Ochsner</w:t>
      </w:r>
      <w:proofErr w:type="spellEnd"/>
      <w:r>
        <w:rPr>
          <w:rFonts w:ascii="Times New Roman" w:eastAsia="宋体" w:hAnsi="Times New Roman" w:cs="Times New Roman"/>
          <w:color w:val="000000"/>
          <w:kern w:val="0"/>
          <w:sz w:val="20"/>
          <w:szCs w:val="20"/>
        </w:rPr>
        <w:t xml:space="preserve"> K N, </w:t>
      </w:r>
      <w:proofErr w:type="spellStart"/>
      <w:r>
        <w:rPr>
          <w:rFonts w:ascii="Times New Roman" w:eastAsia="宋体" w:hAnsi="Times New Roman" w:cs="Times New Roman"/>
          <w:color w:val="000000"/>
          <w:kern w:val="0"/>
          <w:sz w:val="20"/>
          <w:szCs w:val="20"/>
        </w:rPr>
        <w:t>Knierim</w:t>
      </w:r>
      <w:proofErr w:type="spellEnd"/>
      <w:r>
        <w:rPr>
          <w:rFonts w:ascii="Times New Roman" w:eastAsia="宋体" w:hAnsi="Times New Roman" w:cs="Times New Roman"/>
          <w:color w:val="000000"/>
          <w:kern w:val="0"/>
          <w:sz w:val="20"/>
          <w:szCs w:val="20"/>
        </w:rPr>
        <w:t xml:space="preserve"> K, Ludlow D H, et al. Reflecting upon feelings: an fMRI study of neural systems supporting the attribution of emotion to self and </w:t>
      </w:r>
      <w:proofErr w:type="gramStart"/>
      <w:r>
        <w:rPr>
          <w:rFonts w:ascii="Times New Roman" w:eastAsia="宋体" w:hAnsi="Times New Roman" w:cs="Times New Roman"/>
          <w:color w:val="000000"/>
          <w:kern w:val="0"/>
          <w:sz w:val="20"/>
          <w:szCs w:val="20"/>
        </w:rPr>
        <w:t>other.[</w:t>
      </w:r>
      <w:proofErr w:type="gramEnd"/>
      <w:r>
        <w:rPr>
          <w:rFonts w:ascii="Times New Roman" w:eastAsia="宋体" w:hAnsi="Times New Roman" w:cs="Times New Roman"/>
          <w:color w:val="000000"/>
          <w:kern w:val="0"/>
          <w:sz w:val="20"/>
          <w:szCs w:val="20"/>
        </w:rPr>
        <w:t>J]. Journal of Cognitive Neuroscience. 2004, 16(10): 1746-1772.</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[7] Z Liu. 2006, 18(s1): 404-</w:t>
      </w:r>
      <w:proofErr w:type="gramStart"/>
      <w:r>
        <w:rPr>
          <w:rFonts w:ascii="Times New Roman" w:eastAsia="宋体" w:hAnsi="Times New Roman" w:cs="Times New Roman"/>
          <w:color w:val="000000"/>
          <w:kern w:val="0"/>
          <w:sz w:val="20"/>
          <w:szCs w:val="20"/>
        </w:rPr>
        <w:t>406.(</w:t>
      </w:r>
      <w:proofErr w:type="gramEnd"/>
      <w:r>
        <w:rPr>
          <w:rFonts w:ascii="Times New Roman" w:eastAsia="宋体" w:hAnsi="Times New Roman" w:cs="Times New Roman"/>
          <w:color w:val="000000"/>
          <w:kern w:val="0"/>
          <w:sz w:val="20"/>
          <w:szCs w:val="20"/>
        </w:rPr>
        <w:t>In Chinese)</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刘箴</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虚拟人情绪向量和表情向量的合成</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系统仿真学报</w:t>
      </w:r>
      <w:r>
        <w:rPr>
          <w:rFonts w:ascii="Times New Roman" w:eastAsia="宋体" w:hAnsi="Times New Roman" w:cs="Times New Roman"/>
          <w:color w:val="000000"/>
          <w:kern w:val="0"/>
          <w:sz w:val="20"/>
          <w:szCs w:val="20"/>
        </w:rPr>
        <w:t>. 2006, 18(s1): 404-406.</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[8] Russell J A. Core affect and the psychological construction of </w:t>
      </w:r>
      <w:proofErr w:type="gramStart"/>
      <w:r>
        <w:rPr>
          <w:rFonts w:ascii="Times New Roman" w:eastAsia="宋体" w:hAnsi="Times New Roman" w:cs="Times New Roman"/>
          <w:color w:val="000000"/>
          <w:kern w:val="0"/>
          <w:sz w:val="20"/>
          <w:szCs w:val="20"/>
        </w:rPr>
        <w:t>emotion.[</w:t>
      </w:r>
      <w:proofErr w:type="gramEnd"/>
      <w:r>
        <w:rPr>
          <w:rFonts w:ascii="Times New Roman" w:eastAsia="宋体" w:hAnsi="Times New Roman" w:cs="Times New Roman"/>
          <w:color w:val="000000"/>
          <w:kern w:val="0"/>
          <w:sz w:val="20"/>
          <w:szCs w:val="20"/>
        </w:rPr>
        <w:t>J]. Psychological Review. 2003, 110(1): 145-172.</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[9] </w:t>
      </w:r>
      <w:bookmarkStart w:id="6" w:name="_neb75083CF5_FC29_412E_B575_805653D77A6D"/>
      <w:r>
        <w:rPr>
          <w:rFonts w:ascii="Times New Roman" w:eastAsia="宋体" w:hAnsi="Times New Roman" w:cs="Times New Roman"/>
          <w:color w:val="000000"/>
          <w:kern w:val="0"/>
          <w:sz w:val="20"/>
          <w:szCs w:val="20"/>
        </w:rPr>
        <w:t xml:space="preserve">S Chen. </w:t>
      </w:r>
      <w:r>
        <w:rPr>
          <w:rFonts w:ascii="宋体" w:eastAsia="宋体" w:cs="宋体" w:hint="eastAsia"/>
          <w:color w:val="000000"/>
          <w:kern w:val="0"/>
          <w:sz w:val="20"/>
          <w:szCs w:val="20"/>
        </w:rPr>
        <w:t>浙江工业大学</w:t>
      </w:r>
      <w:r>
        <w:rPr>
          <w:rFonts w:ascii="Times New Roman" w:eastAsia="宋体" w:hAnsi="Times New Roman" w:cs="Times New Roman"/>
          <w:color w:val="000000"/>
          <w:kern w:val="0"/>
          <w:sz w:val="20"/>
          <w:szCs w:val="20"/>
        </w:rPr>
        <w:t>, 2013.(In Chinese)</w:t>
      </w:r>
    </w:p>
    <w:p w:rsidR="00CC1CDD" w:rsidRDefault="00CC1CDD" w:rsidP="00CC1CDD">
      <w:pPr>
        <w:autoSpaceDE w:val="0"/>
        <w:autoSpaceDN w:val="0"/>
        <w:adjustRightInd w:val="0"/>
        <w:rPr>
          <w:rFonts w:ascii="宋体" w:eastAsia="宋体"/>
          <w:kern w:val="0"/>
          <w:sz w:val="24"/>
          <w:szCs w:val="24"/>
        </w:rPr>
      </w:pPr>
      <w:r>
        <w:rPr>
          <w:rFonts w:ascii="宋体" w:eastAsia="宋体" w:cs="宋体" w:hint="eastAsia"/>
          <w:color w:val="000000"/>
          <w:kern w:val="0"/>
          <w:sz w:val="20"/>
          <w:szCs w:val="20"/>
        </w:rPr>
        <w:t>陈上万</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基于视频的情绪检测系统的研究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浙江工业大学</w:t>
      </w:r>
      <w:r>
        <w:rPr>
          <w:rFonts w:ascii="Times New Roman" w:eastAsia="宋体" w:hAnsi="Times New Roman" w:cs="Times New Roman"/>
          <w:color w:val="000000"/>
          <w:kern w:val="0"/>
          <w:sz w:val="20"/>
          <w:szCs w:val="20"/>
        </w:rPr>
        <w:t>, 2013.</w:t>
      </w:r>
      <w:bookmarkEnd w:id="6"/>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[10] </w:t>
      </w:r>
      <w:bookmarkStart w:id="7" w:name="_neb7A709F77_A848_447F_A1C7_2EEA975F53BC"/>
      <w:r>
        <w:rPr>
          <w:rFonts w:ascii="Times New Roman" w:eastAsia="宋体" w:hAnsi="Times New Roman" w:cs="Times New Roman"/>
          <w:color w:val="000000"/>
          <w:kern w:val="0"/>
          <w:sz w:val="20"/>
          <w:szCs w:val="20"/>
        </w:rPr>
        <w:t xml:space="preserve">L Wu, J Wang, J Cui. </w:t>
      </w:r>
      <w:r>
        <w:rPr>
          <w:rFonts w:ascii="宋体" w:eastAsia="宋体" w:cs="宋体" w:hint="eastAsia"/>
          <w:color w:val="000000"/>
          <w:kern w:val="0"/>
          <w:sz w:val="20"/>
          <w:szCs w:val="20"/>
        </w:rPr>
        <w:t>天津市生物医学工程学会学术年会</w:t>
      </w:r>
      <w:r>
        <w:rPr>
          <w:rFonts w:ascii="Times New Roman" w:eastAsia="宋体" w:hAnsi="Times New Roman" w:cs="Times New Roman"/>
          <w:color w:val="000000"/>
          <w:kern w:val="0"/>
          <w:sz w:val="20"/>
          <w:szCs w:val="20"/>
        </w:rPr>
        <w:t>, 2014. 2014.(In Chinese)</w:t>
      </w:r>
    </w:p>
    <w:p w:rsidR="00CC1CDD" w:rsidRDefault="00CC1CDD" w:rsidP="00CC1CDD">
      <w:pPr>
        <w:autoSpaceDE w:val="0"/>
        <w:autoSpaceDN w:val="0"/>
        <w:adjustRightInd w:val="0"/>
        <w:rPr>
          <w:rFonts w:ascii="宋体" w:eastAsia="宋体"/>
          <w:kern w:val="0"/>
          <w:sz w:val="24"/>
          <w:szCs w:val="24"/>
        </w:rPr>
      </w:pPr>
      <w:r>
        <w:rPr>
          <w:rFonts w:ascii="宋体" w:eastAsia="宋体" w:cs="宋体" w:hint="eastAsia"/>
          <w:color w:val="000000"/>
          <w:kern w:val="0"/>
          <w:sz w:val="20"/>
          <w:szCs w:val="20"/>
        </w:rPr>
        <w:t>吴立平，王金海，崔军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人脸表情识别在监护系统中的应用与设计</w:t>
      </w:r>
      <w:r>
        <w:rPr>
          <w:rFonts w:ascii="Times New Roman" w:eastAsia="宋体" w:hAnsi="Times New Roman" w:cs="Times New Roman"/>
          <w:color w:val="000000"/>
          <w:kern w:val="0"/>
          <w:sz w:val="20"/>
          <w:szCs w:val="20"/>
        </w:rPr>
        <w:t xml:space="preserve">[C]. </w:t>
      </w:r>
      <w:r>
        <w:rPr>
          <w:rFonts w:ascii="宋体" w:eastAsia="宋体" w:cs="宋体" w:hint="eastAsia"/>
          <w:color w:val="000000"/>
          <w:kern w:val="0"/>
          <w:sz w:val="20"/>
          <w:szCs w:val="20"/>
        </w:rPr>
        <w:t>天津市生物医学工程学会学术年会</w:t>
      </w:r>
      <w:r>
        <w:rPr>
          <w:rFonts w:ascii="Times New Roman" w:eastAsia="宋体" w:hAnsi="Times New Roman" w:cs="Times New Roman"/>
          <w:color w:val="000000"/>
          <w:kern w:val="0"/>
          <w:sz w:val="20"/>
          <w:szCs w:val="20"/>
        </w:rPr>
        <w:t>, 2014. 2014.</w:t>
      </w:r>
      <w:bookmarkEnd w:id="7"/>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[11] Q Wu, X Shen, X Fu, et al. 2010, 18(9): 1359-</w:t>
      </w:r>
      <w:proofErr w:type="gramStart"/>
      <w:r>
        <w:rPr>
          <w:rFonts w:ascii="Times New Roman" w:eastAsia="宋体" w:hAnsi="Times New Roman" w:cs="Times New Roman"/>
          <w:color w:val="000000"/>
          <w:kern w:val="0"/>
          <w:sz w:val="20"/>
          <w:szCs w:val="20"/>
        </w:rPr>
        <w:t>1368.(</w:t>
      </w:r>
      <w:proofErr w:type="gramEnd"/>
      <w:r>
        <w:rPr>
          <w:rFonts w:ascii="Times New Roman" w:eastAsia="宋体" w:hAnsi="Times New Roman" w:cs="Times New Roman"/>
          <w:color w:val="000000"/>
          <w:kern w:val="0"/>
          <w:sz w:val="20"/>
          <w:szCs w:val="20"/>
        </w:rPr>
        <w:t>In Chinese)</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吴奇，</w:t>
      </w:r>
      <w:proofErr w:type="gramStart"/>
      <w:r>
        <w:rPr>
          <w:rFonts w:ascii="宋体" w:eastAsia="宋体" w:cs="宋体" w:hint="eastAsia"/>
          <w:color w:val="000000"/>
          <w:kern w:val="0"/>
          <w:sz w:val="20"/>
          <w:szCs w:val="20"/>
        </w:rPr>
        <w:t>申寻兵</w:t>
      </w:r>
      <w:proofErr w:type="gramEnd"/>
      <w:r>
        <w:rPr>
          <w:rFonts w:ascii="宋体" w:eastAsia="宋体" w:cs="宋体" w:hint="eastAsia"/>
          <w:color w:val="000000"/>
          <w:kern w:val="0"/>
          <w:sz w:val="20"/>
          <w:szCs w:val="20"/>
        </w:rPr>
        <w:t>，傅小兰，等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微表情研究及其应用</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心理科学进展</w:t>
      </w:r>
      <w:r>
        <w:rPr>
          <w:rFonts w:ascii="Times New Roman" w:eastAsia="宋体" w:hAnsi="Times New Roman" w:cs="Times New Roman"/>
          <w:color w:val="000000"/>
          <w:kern w:val="0"/>
          <w:sz w:val="20"/>
          <w:szCs w:val="20"/>
        </w:rPr>
        <w:t>. 2010, 18(9): 1359-1368.</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[12] </w:t>
      </w:r>
      <w:bookmarkStart w:id="8" w:name="_neb14B37DF6_8CCB_4837_92D6_91C04FE62A63"/>
      <w:r>
        <w:rPr>
          <w:rFonts w:ascii="Times New Roman" w:eastAsia="宋体" w:hAnsi="Times New Roman" w:cs="Times New Roman"/>
          <w:color w:val="000000"/>
          <w:kern w:val="0"/>
          <w:sz w:val="20"/>
          <w:szCs w:val="20"/>
        </w:rPr>
        <w:t>X Liu, H Tan, Y Zhang. 2006, 11(10): 1359-</w:t>
      </w:r>
      <w:proofErr w:type="gramStart"/>
      <w:r>
        <w:rPr>
          <w:rFonts w:ascii="Times New Roman" w:eastAsia="宋体" w:hAnsi="Times New Roman" w:cs="Times New Roman"/>
          <w:color w:val="000000"/>
          <w:kern w:val="0"/>
          <w:sz w:val="20"/>
          <w:szCs w:val="20"/>
        </w:rPr>
        <w:t>1368.(</w:t>
      </w:r>
      <w:proofErr w:type="gramEnd"/>
      <w:r>
        <w:rPr>
          <w:rFonts w:ascii="Times New Roman" w:eastAsia="宋体" w:hAnsi="Times New Roman" w:cs="Times New Roman"/>
          <w:color w:val="000000"/>
          <w:kern w:val="0"/>
          <w:sz w:val="20"/>
          <w:szCs w:val="20"/>
        </w:rPr>
        <w:t>In Chinese)</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刘晓旻，谭华春，章毓晋</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人脸表情识别研究的新进展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中国</w:t>
      </w:r>
      <w:proofErr w:type="gramStart"/>
      <w:r>
        <w:rPr>
          <w:rFonts w:ascii="宋体" w:eastAsia="宋体" w:cs="宋体" w:hint="eastAsia"/>
          <w:color w:val="000000"/>
          <w:kern w:val="0"/>
          <w:sz w:val="20"/>
          <w:szCs w:val="20"/>
        </w:rPr>
        <w:t>图象</w:t>
      </w:r>
      <w:proofErr w:type="gramEnd"/>
      <w:r>
        <w:rPr>
          <w:rFonts w:ascii="宋体" w:eastAsia="宋体" w:cs="宋体" w:hint="eastAsia"/>
          <w:color w:val="000000"/>
          <w:kern w:val="0"/>
          <w:sz w:val="20"/>
          <w:szCs w:val="20"/>
        </w:rPr>
        <w:t>图形学报</w:t>
      </w:r>
      <w:r>
        <w:rPr>
          <w:rFonts w:ascii="Times New Roman" w:eastAsia="宋体" w:hAnsi="Times New Roman" w:cs="Times New Roman"/>
          <w:color w:val="000000"/>
          <w:kern w:val="0"/>
          <w:sz w:val="20"/>
          <w:szCs w:val="20"/>
        </w:rPr>
        <w:t>. 2006, 11(10): 1359-1368.</w:t>
      </w:r>
      <w:bookmarkEnd w:id="8"/>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[13] Card S K, Moran T P, Newell A. The keystroke-level model for user performance time with interactive systems[J]. Communications of the </w:t>
      </w:r>
      <w:proofErr w:type="spellStart"/>
      <w:r>
        <w:rPr>
          <w:rFonts w:ascii="Times New Roman" w:eastAsia="宋体" w:hAnsi="Times New Roman" w:cs="Times New Roman"/>
          <w:color w:val="000000"/>
          <w:kern w:val="0"/>
          <w:sz w:val="20"/>
          <w:szCs w:val="20"/>
        </w:rPr>
        <w:t>Acm</w:t>
      </w:r>
      <w:proofErr w:type="spellEnd"/>
      <w:r>
        <w:rPr>
          <w:rFonts w:ascii="Times New Roman" w:eastAsia="宋体" w:hAnsi="Times New Roman" w:cs="Times New Roman"/>
          <w:color w:val="000000"/>
          <w:kern w:val="0"/>
          <w:sz w:val="20"/>
          <w:szCs w:val="20"/>
        </w:rPr>
        <w:t>. 2010, 23(7): 396-410.</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[14] </w:t>
      </w:r>
      <w:bookmarkStart w:id="9" w:name="_neb244FA320_392C_4B92_B921_56D4FFE8EE6C"/>
      <w:proofErr w:type="spellStart"/>
      <w:r>
        <w:rPr>
          <w:rFonts w:ascii="Times New Roman" w:eastAsia="宋体" w:hAnsi="Times New Roman" w:cs="Times New Roman"/>
          <w:color w:val="000000"/>
          <w:kern w:val="0"/>
          <w:sz w:val="20"/>
          <w:szCs w:val="20"/>
        </w:rPr>
        <w:t>Vizer</w:t>
      </w:r>
      <w:proofErr w:type="spellEnd"/>
      <w:r>
        <w:rPr>
          <w:rFonts w:ascii="Times New Roman" w:eastAsia="宋体" w:hAnsi="Times New Roman" w:cs="Times New Roman"/>
          <w:color w:val="000000"/>
          <w:kern w:val="0"/>
          <w:sz w:val="20"/>
          <w:szCs w:val="20"/>
        </w:rPr>
        <w:t xml:space="preserve"> L M, Zhou L, Sears A. Automated stress detection using keystroke and linguistic features: An exploratory study[J]. International Journal of Human-Computer Studies. 2009, 67(10): 870-886.</w:t>
      </w:r>
      <w:bookmarkEnd w:id="9"/>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[15] </w:t>
      </w:r>
      <w:proofErr w:type="spellStart"/>
      <w:r>
        <w:rPr>
          <w:rFonts w:ascii="Times New Roman" w:eastAsia="宋体" w:hAnsi="Times New Roman" w:cs="Times New Roman"/>
          <w:color w:val="000000"/>
          <w:kern w:val="0"/>
          <w:sz w:val="20"/>
          <w:szCs w:val="20"/>
        </w:rPr>
        <w:t>Singley</w:t>
      </w:r>
      <w:proofErr w:type="spellEnd"/>
      <w:r>
        <w:rPr>
          <w:rFonts w:ascii="Times New Roman" w:eastAsia="宋体" w:hAnsi="Times New Roman" w:cs="Times New Roman"/>
          <w:color w:val="000000"/>
          <w:kern w:val="0"/>
          <w:sz w:val="20"/>
          <w:szCs w:val="20"/>
        </w:rPr>
        <w:t xml:space="preserve"> M K, Anderson J R. A keystroke analysis of learning and transfer in text editing[J]. Human-</w:t>
      </w:r>
      <w:r>
        <w:rPr>
          <w:rFonts w:ascii="Times New Roman" w:eastAsia="宋体" w:hAnsi="Times New Roman" w:cs="Times New Roman"/>
          <w:color w:val="000000"/>
          <w:kern w:val="0"/>
          <w:sz w:val="20"/>
          <w:szCs w:val="20"/>
        </w:rPr>
        <w:lastRenderedPageBreak/>
        <w:t>Computer Interaction. 1987, 3(3): 223-274.</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[16] </w:t>
      </w:r>
      <w:bookmarkStart w:id="10" w:name="_nebBFD401C1_D292_4A23_804C_48E5779CBC7F"/>
      <w:r>
        <w:rPr>
          <w:rFonts w:ascii="Times New Roman" w:eastAsia="宋体" w:hAnsi="Times New Roman" w:cs="Times New Roman"/>
          <w:color w:val="000000"/>
          <w:kern w:val="0"/>
          <w:sz w:val="20"/>
          <w:szCs w:val="20"/>
        </w:rPr>
        <w:t>B Yi, X Hu. 2015(5): 15-</w:t>
      </w:r>
      <w:proofErr w:type="gramStart"/>
      <w:r>
        <w:rPr>
          <w:rFonts w:ascii="Times New Roman" w:eastAsia="宋体" w:hAnsi="Times New Roman" w:cs="Times New Roman"/>
          <w:color w:val="000000"/>
          <w:kern w:val="0"/>
          <w:sz w:val="20"/>
          <w:szCs w:val="20"/>
        </w:rPr>
        <w:t>19.(</w:t>
      </w:r>
      <w:proofErr w:type="gramEnd"/>
      <w:r>
        <w:rPr>
          <w:rFonts w:ascii="Times New Roman" w:eastAsia="宋体" w:hAnsi="Times New Roman" w:cs="Times New Roman"/>
          <w:color w:val="000000"/>
          <w:kern w:val="0"/>
          <w:sz w:val="20"/>
          <w:szCs w:val="20"/>
        </w:rPr>
        <w:t>In Chinese)</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易彬，胡晓勤</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基于加权贝叶斯的击键特征身份识别</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现代计算机</w:t>
      </w:r>
      <w:r>
        <w:rPr>
          <w:rFonts w:ascii="Times New Roman" w:eastAsia="宋体" w:hAnsi="Times New Roman" w:cs="Times New Roman"/>
          <w:color w:val="000000"/>
          <w:kern w:val="0"/>
          <w:sz w:val="20"/>
          <w:szCs w:val="20"/>
        </w:rPr>
        <w:t>:</w:t>
      </w:r>
      <w:proofErr w:type="gramStart"/>
      <w:r>
        <w:rPr>
          <w:rFonts w:ascii="宋体" w:eastAsia="宋体" w:cs="宋体" w:hint="eastAsia"/>
          <w:color w:val="000000"/>
          <w:kern w:val="0"/>
          <w:sz w:val="20"/>
          <w:szCs w:val="20"/>
        </w:rPr>
        <w:t>普及版</w:t>
      </w:r>
      <w:proofErr w:type="gramEnd"/>
      <w:r>
        <w:rPr>
          <w:rFonts w:ascii="Times New Roman" w:eastAsia="宋体" w:hAnsi="Times New Roman" w:cs="Times New Roman"/>
          <w:color w:val="000000"/>
          <w:kern w:val="0"/>
          <w:sz w:val="20"/>
          <w:szCs w:val="20"/>
        </w:rPr>
        <w:t>. 2015(5): 15-19.</w:t>
      </w:r>
      <w:bookmarkEnd w:id="10"/>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[17] </w:t>
      </w:r>
      <w:bookmarkStart w:id="11" w:name="_neb622882CF_7592_4B2F_A750_737CC4236FF1"/>
      <w:r>
        <w:rPr>
          <w:rFonts w:ascii="Times New Roman" w:eastAsia="宋体" w:hAnsi="Times New Roman" w:cs="Times New Roman"/>
          <w:color w:val="000000"/>
          <w:kern w:val="0"/>
          <w:sz w:val="20"/>
          <w:szCs w:val="20"/>
        </w:rPr>
        <w:t>Y Shi, L Cao. 2005, 31(6): 120-</w:t>
      </w:r>
      <w:proofErr w:type="gramStart"/>
      <w:r>
        <w:rPr>
          <w:rFonts w:ascii="Times New Roman" w:eastAsia="宋体" w:hAnsi="Times New Roman" w:cs="Times New Roman"/>
          <w:color w:val="000000"/>
          <w:kern w:val="0"/>
          <w:sz w:val="20"/>
          <w:szCs w:val="20"/>
        </w:rPr>
        <w:t>122.(</w:t>
      </w:r>
      <w:proofErr w:type="gramEnd"/>
      <w:r>
        <w:rPr>
          <w:rFonts w:ascii="Times New Roman" w:eastAsia="宋体" w:hAnsi="Times New Roman" w:cs="Times New Roman"/>
          <w:color w:val="000000"/>
          <w:kern w:val="0"/>
          <w:sz w:val="20"/>
          <w:szCs w:val="20"/>
        </w:rPr>
        <w:t>In Chinese)</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史扬，曹立明</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基于击键特征的用户身份校验</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计算机工程</w:t>
      </w:r>
      <w:r>
        <w:rPr>
          <w:rFonts w:ascii="Times New Roman" w:eastAsia="宋体" w:hAnsi="Times New Roman" w:cs="Times New Roman"/>
          <w:color w:val="000000"/>
          <w:kern w:val="0"/>
          <w:sz w:val="20"/>
          <w:szCs w:val="20"/>
        </w:rPr>
        <w:t>. 2005, 31(6): 120-122.</w:t>
      </w:r>
      <w:bookmarkEnd w:id="11"/>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[18] </w:t>
      </w:r>
      <w:bookmarkStart w:id="12" w:name="_nebA69A09D6_3CA7_4659_83A8_925CD1B7DA70"/>
      <w:r>
        <w:rPr>
          <w:rFonts w:ascii="Times New Roman" w:eastAsia="宋体" w:hAnsi="Times New Roman" w:cs="Times New Roman"/>
          <w:color w:val="000000"/>
          <w:kern w:val="0"/>
          <w:sz w:val="20"/>
          <w:szCs w:val="20"/>
        </w:rPr>
        <w:t>G Ni, J Li, Z Pan, et al. 2008, 21(5): 704-</w:t>
      </w:r>
      <w:proofErr w:type="gramStart"/>
      <w:r>
        <w:rPr>
          <w:rFonts w:ascii="Times New Roman" w:eastAsia="宋体" w:hAnsi="Times New Roman" w:cs="Times New Roman"/>
          <w:color w:val="000000"/>
          <w:kern w:val="0"/>
          <w:sz w:val="20"/>
          <w:szCs w:val="20"/>
        </w:rPr>
        <w:t>708.(</w:t>
      </w:r>
      <w:proofErr w:type="gramEnd"/>
      <w:r>
        <w:rPr>
          <w:rFonts w:ascii="Times New Roman" w:eastAsia="宋体" w:hAnsi="Times New Roman" w:cs="Times New Roman"/>
          <w:color w:val="000000"/>
          <w:kern w:val="0"/>
          <w:sz w:val="20"/>
          <w:szCs w:val="20"/>
        </w:rPr>
        <w:t>In Chinese)</w:t>
      </w:r>
    </w:p>
    <w:p w:rsidR="00CC1CDD" w:rsidRDefault="00CC1CDD" w:rsidP="00CC1CDD">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倪桂强，李佳桢，潘志松，等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基于支持向量数据描述的击键生物特征认证</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模式识别与人工智能</w:t>
      </w:r>
      <w:r>
        <w:rPr>
          <w:rFonts w:ascii="Times New Roman" w:eastAsia="宋体" w:hAnsi="Times New Roman" w:cs="Times New Roman"/>
          <w:color w:val="000000"/>
          <w:kern w:val="0"/>
          <w:sz w:val="20"/>
          <w:szCs w:val="20"/>
        </w:rPr>
        <w:t>. 2008, 21(5): 704-708.</w:t>
      </w:r>
      <w:bookmarkEnd w:id="12"/>
    </w:p>
    <w:p w:rsidR="00CC1CDD" w:rsidRDefault="00A62093" w:rsidP="00CC1CDD">
      <w:pPr>
        <w:autoSpaceDE w:val="0"/>
        <w:autoSpaceDN w:val="0"/>
        <w:adjustRightInd w:val="0"/>
        <w:jc w:val="left"/>
        <w:rPr>
          <w:rFonts w:ascii="Times New Roman" w:hAnsi="Times New Roman" w:cs="Times New Roman"/>
          <w:kern w:val="0"/>
          <w:sz w:val="24"/>
          <w:szCs w:val="24"/>
        </w:rPr>
      </w:pPr>
      <w:r>
        <w:fldChar w:fldCharType="end"/>
      </w:r>
      <w:r>
        <w:fldChar w:fldCharType="begin"/>
      </w:r>
      <w:r>
        <w:instrText xml:space="preserve"> ADDIN NE.Rep</w:instrText>
      </w:r>
      <w:r>
        <w:fldChar w:fldCharType="separate"/>
      </w:r>
    </w:p>
    <w:p w:rsidR="00CC1CDD" w:rsidRDefault="00CC1CDD" w:rsidP="00CC1CDD">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CC1CDD" w:rsidRDefault="00CC1CDD" w:rsidP="00CC1CDD">
      <w:pPr>
        <w:autoSpaceDE w:val="0"/>
        <w:autoSpaceDN w:val="0"/>
        <w:adjustRightInd w:val="0"/>
        <w:jc w:val="center"/>
        <w:rPr>
          <w:rFonts w:ascii="Times New Roman" w:hAnsi="Times New Roman" w:cs="Times New Roman"/>
          <w:kern w:val="0"/>
          <w:sz w:val="24"/>
          <w:szCs w:val="24"/>
        </w:rPr>
      </w:pPr>
    </w:p>
    <w:p w:rsidR="00CC1CDD" w:rsidRDefault="00CC1CDD" w:rsidP="00CC1CDD">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计算机学报</w:t>
      </w:r>
      <w:r>
        <w:rPr>
          <w:rFonts w:ascii="Times New Roman" w:hAnsi="Times New Roman" w:cs="Times New Roman"/>
          <w:color w:val="000000"/>
          <w:kern w:val="0"/>
          <w:sz w:val="24"/>
          <w:szCs w:val="24"/>
        </w:rPr>
        <w:t>]</w:t>
      </w:r>
    </w:p>
    <w:p w:rsidR="00CC1CDD" w:rsidRDefault="00CC1CDD" w:rsidP="00CC1CDD">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26</w:t>
      </w:r>
      <w:r>
        <w:rPr>
          <w:rFonts w:ascii="Times New Roman" w:hAnsi="Times New Roman" w:cs="Times New Roman"/>
          <w:color w:val="000000"/>
          <w:kern w:val="0"/>
          <w:sz w:val="24"/>
          <w:szCs w:val="24"/>
        </w:rPr>
        <w:t>条</w:t>
      </w:r>
    </w:p>
    <w:p w:rsidR="00CC1CDD" w:rsidRDefault="00CC1CDD" w:rsidP="00CC1CDD">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4A661F" w:rsidRPr="006B0765" w:rsidRDefault="00CC1CDD" w:rsidP="006B0765">
      <w:r>
        <w:rPr>
          <w:rFonts w:ascii="Times New Roman" w:hAnsi="Times New Roman" w:cs="Times New Roman"/>
          <w:color w:val="000000"/>
          <w:kern w:val="0"/>
          <w:sz w:val="24"/>
          <w:szCs w:val="24"/>
        </w:rPr>
        <w:t>所有题录的数据正常</w:t>
      </w:r>
      <w:r w:rsidR="00A62093">
        <w:fldChar w:fldCharType="end"/>
      </w:r>
    </w:p>
    <w:sectPr w:rsidR="004A661F" w:rsidRPr="006B07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6E5D22-7F94-4FAF-944E-A164988EA179}" w:val=" ADDIN NE.Ref.{0D6E5D22-7F94-4FAF-944E-A164988EA179}&lt;Citation&gt;&lt;Group&gt;&lt;References&gt;&lt;Item&gt;&lt;ID&gt;8&lt;/ID&gt;&lt;UID&gt;{2EC7C297-6D3C-4763-821C-8584C71B69A8}&lt;/UID&gt;&lt;Title&gt;Emotion regulation: affective, cognitive, and social consequences.&lt;/Title&gt;&lt;Template&gt;Journal Article&lt;/Template&gt;&lt;Star&gt;0&lt;/Star&gt;&lt;Tag&gt;0&lt;/Tag&gt;&lt;Author&gt;Gross, J J&lt;/Author&gt;&lt;Year&gt;2002&lt;/Year&gt;&lt;Details&gt;&lt;_issue&gt;3&lt;/_issue&gt;&lt;_journal&gt;Psychophysiology&lt;/_journal&gt;&lt;_keywords&gt;Emotion;Regulation;Suppression&lt;/_keywords&gt;&lt;_pages&gt;281-91&lt;/_pages&gt;&lt;_volume&gt;39&lt;/_volume&gt;&lt;_created&gt;61505140&lt;/_created&gt;&lt;_modified&gt;61505151&lt;/_modified&gt;&lt;_impact_factor&gt;   3.074&lt;/_impact_factor&gt;&lt;_collection_scope&gt;SCI;SCIE;SSCI;&lt;/_collection_scope&gt;&lt;/Details&gt;&lt;Extra&gt;&lt;DBUID&gt;{47832C33-F672-4C6C-B386-6CD7DB544AEA}&lt;/DBUID&gt;&lt;/Extra&gt;&lt;/Item&gt;&lt;/References&gt;&lt;/Group&gt;&lt;/Citation&gt;_x000a_"/>
    <w:docVar w:name="NE.Ref{27DF02C8-8D5E-4EEB-8DA6-7D24DBC3D5BF}" w:val=" ADDIN NE.Ref.{27DF02C8-8D5E-4EEB-8DA6-7D24DBC3D5BF}&lt;Citation&gt;&lt;Group&gt;&lt;References&gt;&lt;Item&gt;&lt;ID&gt;45&lt;/ID&gt;&lt;UID&gt;{6D8843E0-B3B6-4BDF-A935-BEFE664C5A55}&lt;/UID&gt;&lt;Title&gt;情绪研究&lt;/Title&gt;&lt;Template&gt;Book&lt;/Template&gt;&lt;Star&gt;0&lt;/Star&gt;&lt;Tag&gt;0&lt;/Tag&gt;&lt;Author&gt;乔建中&lt;/Author&gt;&lt;Year&gt;2003&lt;/Year&gt;&lt;Details&gt;&lt;_publisher&gt;南京师范大学出版社&lt;/_publisher&gt;&lt;_created&gt;61505143&lt;/_created&gt;&lt;_modified&gt;61505144&lt;/_modified&gt;&lt;_translated_author&gt;Qiao, Jianzhong&lt;/_translated_author&gt;&lt;/Details&gt;&lt;Extra&gt;&lt;DBUID&gt;{47832C33-F672-4C6C-B386-6CD7DB544AEA}&lt;/DBUID&gt;&lt;/Extra&gt;&lt;/Item&gt;&lt;/References&gt;&lt;/Group&gt;&lt;/Citation&gt;_x000a_"/>
    <w:docVar w:name="NE.Ref{2EEB154A-C78E-4A07-80D4-12332D170E48}" w:val=" ADDIN NE.Ref.{2EEB154A-C78E-4A07-80D4-12332D170E48}&lt;Citation&gt;&lt;Group&gt;&lt;References&gt;&lt;Item&gt;&lt;ID&gt;45&lt;/ID&gt;&lt;UID&gt;{6D8843E0-B3B6-4BDF-A935-BEFE664C5A55}&lt;/UID&gt;&lt;Title&gt;情绪研究&lt;/Title&gt;&lt;Template&gt;Book&lt;/Template&gt;&lt;Star&gt;0&lt;/Star&gt;&lt;Tag&gt;0&lt;/Tag&gt;&lt;Author&gt;乔建中&lt;/Author&gt;&lt;Year&gt;2003&lt;/Year&gt;&lt;Details&gt;&lt;_publisher&gt;南京师范大学出版社&lt;/_publisher&gt;&lt;_created&gt;61505143&lt;/_created&gt;&lt;_modified&gt;61505144&lt;/_modified&gt;&lt;_translated_author&gt;Qiao, Jianzhong&lt;/_translated_author&gt;&lt;/Details&gt;&lt;Extra&gt;&lt;DBUID&gt;{47832C33-F672-4C6C-B386-6CD7DB544AEA}&lt;/DBUID&gt;&lt;/Extra&gt;&lt;/Item&gt;&lt;/References&gt;&lt;/Group&gt;&lt;Group&gt;&lt;References&gt;&lt;Item&gt;&lt;ID&gt;46&lt;/ID&gt;&lt;UID&gt;{4E600D2E-B175-46D5-9D5F-8F6771ABB3ED}&lt;/UID&gt;&lt;Title&gt;近十年来情绪研究的回顾与展望&lt;/Title&gt;&lt;Template&gt;Journal Article&lt;/Template&gt;&lt;Star&gt;0&lt;/Star&gt;&lt;Tag&gt;0&lt;/Tag&gt;&lt;Author&gt;刘海燕; 郭德俊&lt;/Author&gt;&lt;Year&gt;2004&lt;/Year&gt;&lt;Details&gt;&lt;_issue&gt;3&lt;/_issue&gt;&lt;_journal&gt;心理科学&lt;/_journal&gt;&lt;_pages&gt;684-686&lt;/_pages&gt;&lt;_volume&gt;27&lt;/_volume&gt;&lt;_created&gt;61505149&lt;/_created&gt;&lt;_modified&gt;61505149&lt;/_modified&gt;&lt;_collection_scope&gt;CSSCI;中文核心期刊;CSCD;&lt;/_collection_scope&gt;&lt;_translated_author&gt;Liu, Haiyan;Guo, Dejun&lt;/_translated_author&gt;&lt;/Details&gt;&lt;Extra&gt;&lt;DBUID&gt;{47832C33-F672-4C6C-B386-6CD7DB544AEA}&lt;/DBUID&gt;&lt;/Extra&gt;&lt;/Item&gt;&lt;/References&gt;&lt;/Group&gt;&lt;/Citation&gt;_x000a_"/>
    <w:docVar w:name="NE.Ref{5B10D4ED-438C-4091-BA95-5C2421DC2BE0}" w:val=" ADDIN NE.Ref.{5B10D4ED-438C-4091-BA95-5C2421DC2BE0}&lt;Citation&gt;&lt;Group&gt;&lt;References&gt;&lt;Item&gt;&lt;ID&gt;63&lt;/ID&gt;&lt;UID&gt;{9E505547-FCED-46D7-AD83-DDEC3EAA5E42}&lt;/UID&gt;&lt;Title&gt;The keystroke-level model for user performance time with interactive systems&lt;/Title&gt;&lt;Template&gt;Journal Article&lt;/Template&gt;&lt;Star&gt;0&lt;/Star&gt;&lt;Tag&gt;0&lt;/Tag&gt;&lt;Author&gt;Card, Stuart K; Moran, Thomas P; Newell, Allen&lt;/Author&gt;&lt;Year&gt;2010&lt;/Year&gt;&lt;Details&gt;&lt;_issue&gt;7&lt;/_issue&gt;&lt;_journal&gt;Communications of the Acm&lt;/_journal&gt;&lt;_keywords&gt;cognitive psychology;ergonomics;human factors;human-computer interaction;human-computer interface;systems design;user model;user performance&lt;/_keywords&gt;&lt;_pages&gt;396-410&lt;/_pages&gt;&lt;_volume&gt;23&lt;/_volume&gt;&lt;_created&gt;61505921&lt;/_created&gt;&lt;_modified&gt;61505926&lt;/_modified&gt;&lt;_impact_factor&gt;   3.301&lt;/_impact_factor&gt;&lt;_collection_scope&gt;EI;SCI;SCIE;&lt;/_collection_scope&gt;&lt;/Details&gt;&lt;Extra&gt;&lt;DBUID&gt;{DD075D8C-8AED-48F9-807F-E389A3241985}&lt;/DBUID&gt;&lt;/Extra&gt;&lt;/Item&gt;&lt;/References&gt;&lt;/Group&gt;&lt;Group&gt;&lt;References&gt;&lt;Item&gt;&lt;ID&gt;64&lt;/ID&gt;&lt;UID&gt;{244FA320-392C-4B92-B921-56D4FFE8EE6C}&lt;/UID&gt;&lt;Title&gt;Automated stress detection using keystroke and linguistic features: An exploratory study&lt;/Title&gt;&lt;Template&gt;Journal Article&lt;/Template&gt;&lt;Star&gt;0&lt;/Star&gt;&lt;Tag&gt;0&lt;/Tag&gt;&lt;Author&gt;Vizer, Lisa M; Zhou, Lina; Sears, Andrew&lt;/Author&gt;&lt;Year&gt;2009&lt;/Year&gt;&lt;Details&gt;&lt;_issue&gt;10&lt;/_issue&gt;&lt;_journal&gt;International Journal of Human-Computer Studies&lt;/_journal&gt;&lt;_keywords&gt;Stress detection;Text feature analysis;Unobtrusive monitoring&lt;/_keywords&gt;&lt;_pages&gt;870-886&lt;/_pages&gt;&lt;_volume&gt;67&lt;/_volume&gt;&lt;_created&gt;61505921&lt;/_created&gt;&lt;_modified&gt;61505926&lt;/_modified&gt;&lt;_impact_factor&gt;   1.476&lt;/_impact_factor&gt;&lt;_collection_scope&gt;SCI;SCIE;SSCI;&lt;/_collection_scope&gt;&lt;/Details&gt;&lt;Extra&gt;&lt;DBUID&gt;{DD075D8C-8AED-48F9-807F-E389A3241985}&lt;/DBUID&gt;&lt;/Extra&gt;&lt;/Item&gt;&lt;/References&gt;&lt;/Group&gt;&lt;Group&gt;&lt;References&gt;&lt;Item&gt;&lt;ID&gt;65&lt;/ID&gt;&lt;UID&gt;{8A66D28B-A4A4-40AE-A7F5-9E2C02294AF7}&lt;/UID&gt;&lt;Title&gt;A keystroke analysis of learning and transfer in text editing&lt;/Title&gt;&lt;Template&gt;Journal Article&lt;/Template&gt;&lt;Star&gt;0&lt;/Star&gt;&lt;Tag&gt;0&lt;/Tag&gt;&lt;Author&gt;Singley, Mark K; Anderson, John R&lt;/Author&gt;&lt;Year&gt;1987&lt;/Year&gt;&lt;Details&gt;&lt;_issue&gt;3&lt;/_issue&gt;&lt;_journal&gt;Human-Computer Interaction&lt;/_journal&gt;&lt;_keywords&gt;PRODUCTION standards;TEXT editors (Computer programs)&lt;/_keywords&gt;&lt;_pages&gt;223-274&lt;/_pages&gt;&lt;_volume&gt;3&lt;/_volume&gt;&lt;_created&gt;61505921&lt;/_created&gt;&lt;_modified&gt;61505927&lt;/_modified&gt;&lt;_impact_factor&gt;   3.700&lt;/_impact_factor&gt;&lt;_collection_scope&gt;EI;SCI;SCIE;&lt;/_collection_scope&gt;&lt;/Details&gt;&lt;Extra&gt;&lt;DBUID&gt;{DD075D8C-8AED-48F9-807F-E389A3241985}&lt;/DBUID&gt;&lt;/Extra&gt;&lt;/Item&gt;&lt;/References&gt;&lt;/Group&gt;&lt;/Citation&gt;_x000a_"/>
    <w:docVar w:name="NE.Ref{5C88F9FE-8AD3-4FD9-9624-CFCF5F10E3DA}" w:val=" ADDIN NE.Ref.{5C88F9FE-8AD3-4FD9-9624-CFCF5F10E3DA}&lt;Citation&gt;&lt;Group&gt;&lt;References&gt;&lt;Item&gt;&lt;ID&gt;12&lt;/ID&gt;&lt;UID&gt;{9B5163AA-FBF1-448E-A1A0-C0C17C4DEE53}&lt;/UID&gt;&lt;Title&gt;Reflecting upon feelings: an fMRI study of neural systems supporting the attribution of emotion to self and other.&lt;/Title&gt;&lt;Template&gt;Journal Article&lt;/Template&gt;&lt;Star&gt;0&lt;/Star&gt;&lt;Tag&gt;0&lt;/Tag&gt;&lt;Author&gt;Ochsner, Kevin N; Knierim, Kyle; Ludlow, David H; Hanelin, Josh; Ramachandran, Tara; Glover, Gary H; Mackey, Sean C&lt;/Author&gt;&lt;Year&gt;2004&lt;/Year&gt;&lt;Details&gt;&lt;_issue&gt;10&lt;/_issue&gt;&lt;_journal&gt;Journal of Cognitive Neuroscience&lt;/_journal&gt;&lt;_keywords&gt;Humans;Cerebral Cortex;Neural Pathways;Magnetic Resonance Imaging;Analysis of Variance;Consciousness;Judgment;Self Concept;Photic Stimulation;Adult&lt;/_keywords&gt;&lt;_pages&gt;1746-72&lt;/_pages&gt;&lt;_volume&gt;16&lt;/_volume&gt;&lt;_created&gt;61505140&lt;/_created&gt;&lt;_modified&gt;61505152&lt;/_modified&gt;&lt;_impact_factor&gt;   3.559&lt;/_impact_factor&gt;&lt;_collection_scope&gt;SCI;SCIE;SSCI;&lt;/_collection_scope&gt;&lt;/Details&gt;&lt;Extra&gt;&lt;DBUID&gt;{47832C33-F672-4C6C-B386-6CD7DB544AEA}&lt;/DBUID&gt;&lt;/Extra&gt;&lt;/Item&gt;&lt;/References&gt;&lt;/Group&gt;&lt;/Citation&gt;_x000a_"/>
    <w:docVar w:name="NE.Ref{729F5BEC-E753-428A-B704-9D7048CD35DD}" w:val=" ADDIN NE.Ref.{729F5BEC-E753-428A-B704-9D7048CD35DD}&lt;Citation&gt;&lt;Group&gt;&lt;References&gt;&lt;Item&gt;&lt;ID&gt;16&lt;/ID&gt;&lt;UID&gt;{14B37DF6-8CCB-4837-92D6-91C04FE62A63}&lt;/UID&gt;&lt;Title&gt;人脸表情识别研究的新进展&lt;/Title&gt;&lt;Template&gt;Journal Article&lt;/Template&gt;&lt;Star&gt;0&lt;/Star&gt;&lt;Tag&gt;0&lt;/Tag&gt;&lt;Author&gt;刘晓旻; 谭华春; 章毓晋&lt;/Author&gt;&lt;Year&gt;2006&lt;/Year&gt;&lt;Details&gt;&lt;_issue&gt;10&lt;/_issue&gt;&lt;_journal&gt;中国图象图形学报&lt;/_journal&gt;&lt;_keywords&gt;人脸表情识别;表情特征提取;表情分类;人脸表情数据库&lt;/_keywords&gt;&lt;_pages&gt;1359-1368&lt;/_pages&gt;&lt;_volume&gt;11&lt;/_volume&gt;&lt;_created&gt;61505140&lt;/_created&gt;&lt;_modified&gt;61505157&lt;/_modified&gt;&lt;_collection_scope&gt;中国科技核心期刊;中文核心期刊;CSCD;&lt;/_collection_scope&gt;&lt;_translated_author&gt;Liu, Xiaomin;Tan, Huachun;Zhang, Yujin&lt;/_translated_author&gt;&lt;/Details&gt;&lt;Extra&gt;&lt;DBUID&gt;{47832C33-F672-4C6C-B386-6CD7DB544AEA}&lt;/DBUID&gt;&lt;/Extra&gt;&lt;/Item&gt;&lt;/References&gt;&lt;/Group&gt;&lt;/Citation&gt;_x000a_"/>
    <w:docVar w:name="NE.Ref{7B941207-1329-476A-AEBF-AF08875AEFA2}" w:val=" ADDIN NE.Ref.{7B941207-1329-476A-AEBF-AF08875AEFA2}&lt;Citation&gt;&lt;Group&gt;&lt;References&gt;&lt;Item&gt;&lt;ID&gt;66&lt;/ID&gt;&lt;UID&gt;{BFD401C1-D292-4A23-804C-48E5779CBC7F}&lt;/UID&gt;&lt;Title&gt;基于加权贝叶斯的击键特征身份识别&lt;/Title&gt;&lt;Template&gt;Journal Article&lt;/Template&gt;&lt;Star&gt;0&lt;/Star&gt;&lt;Tag&gt;0&lt;/Tag&gt;&lt;Author&gt;易彬; 胡晓勤&lt;/Author&gt;&lt;Year&gt;2015&lt;/Year&gt;&lt;Details&gt;&lt;_issue&gt;5&lt;/_issue&gt;&lt;_journal&gt;现代计算机:普及版&lt;/_journal&gt;&lt;_pages&gt;15-19&lt;/_pages&gt;&lt;_created&gt;61505952&lt;/_created&gt;&lt;_modified&gt;61505952&lt;/_modified&gt;&lt;_translated_author&gt;Yi, Bin;Hu, Xiaoqin&lt;/_translated_author&gt;&lt;/Details&gt;&lt;Extra&gt;&lt;DBUID&gt;{DD075D8C-8AED-48F9-807F-E389A3241985}&lt;/DBUID&gt;&lt;/Extra&gt;&lt;/Item&gt;&lt;/References&gt;&lt;/Group&gt;&lt;/Citation&gt;_x000a_"/>
    <w:docVar w:name="NE.Ref{856D09EA-B703-45DA-8580-0A3420D901D9}" w:val=" ADDIN NE.Ref.{856D09EA-B703-45DA-8580-0A3420D901D9}&lt;Citation&gt;&lt;Group&gt;&lt;References&gt;&lt;Item&gt;&lt;ID&gt;45&lt;/ID&gt;&lt;UID&gt;{6D8843E0-B3B6-4BDF-A935-BEFE664C5A55}&lt;/UID&gt;&lt;Title&gt;情绪研究&lt;/Title&gt;&lt;Template&gt;Book&lt;/Template&gt;&lt;Star&gt;0&lt;/Star&gt;&lt;Tag&gt;0&lt;/Tag&gt;&lt;Author&gt;乔建中&lt;/Author&gt;&lt;Year&gt;2003&lt;/Year&gt;&lt;Details&gt;&lt;_publisher&gt;南京师范大学出版社&lt;/_publisher&gt;&lt;_created&gt;61505143&lt;/_created&gt;&lt;_modified&gt;61505144&lt;/_modified&gt;&lt;_translated_author&gt;Qiao, Jianzhong&lt;/_translated_author&gt;&lt;/Details&gt;&lt;Extra&gt;&lt;DBUID&gt;{47832C33-F672-4C6C-B386-6CD7DB544AEA}&lt;/DBUID&gt;&lt;/Extra&gt;&lt;/Item&gt;&lt;/References&gt;&lt;/Group&gt;&lt;Group&gt;&lt;References&gt;&lt;Item&gt;&lt;ID&gt;46&lt;/ID&gt;&lt;UID&gt;{4E600D2E-B175-46D5-9D5F-8F6771ABB3ED}&lt;/UID&gt;&lt;Title&gt;近十年来情绪研究的回顾与展望&lt;/Title&gt;&lt;Template&gt;Journal Article&lt;/Template&gt;&lt;Star&gt;0&lt;/Star&gt;&lt;Tag&gt;0&lt;/Tag&gt;&lt;Author&gt;刘海燕; 郭德俊&lt;/Author&gt;&lt;Year&gt;2004&lt;/Year&gt;&lt;Details&gt;&lt;_issue&gt;3&lt;/_issue&gt;&lt;_journal&gt;心理科学&lt;/_journal&gt;&lt;_pages&gt;684-686&lt;/_pages&gt;&lt;_volume&gt;27&lt;/_volume&gt;&lt;_created&gt;61505149&lt;/_created&gt;&lt;_modified&gt;61505149&lt;/_modified&gt;&lt;_collection_scope&gt;CSSCI;中文核心期刊;CSCD;&lt;/_collection_scope&gt;&lt;_translated_author&gt;Liu, Haiyan;Guo, Dejun&lt;/_translated_author&gt;&lt;/Details&gt;&lt;Extra&gt;&lt;DBUID&gt;{47832C33-F672-4C6C-B386-6CD7DB544AEA}&lt;/DBUID&gt;&lt;/Extra&gt;&lt;/Item&gt;&lt;/References&gt;&lt;/Group&gt;&lt;/Citation&gt;_x000a_"/>
    <w:docVar w:name="NE.Ref{897296BC-52E0-449D-957A-B08A76FC8139}" w:val=" ADDIN NE.Ref.{897296BC-52E0-449D-957A-B08A76FC8139}&lt;Citation&gt;&lt;Group&gt;&lt;References&gt;&lt;Item&gt;&lt;ID&gt;18&lt;/ID&gt;&lt;UID&gt;{D8FA9B4F-1C1F-4C34-8147-37ECF2F99962}&lt;/UID&gt;&lt;Title&gt;虚拟人情绪向量和表情向量的合成&lt;/Title&gt;&lt;Template&gt;Journal Article&lt;/Template&gt;&lt;Star&gt;0&lt;/Star&gt;&lt;Tag&gt;0&lt;/Tag&gt;&lt;Author&gt;刘箴&lt;/Author&gt;&lt;Year&gt;2006&lt;/Year&gt;&lt;Details&gt;&lt;_issue&gt;s1&lt;/_issue&gt;&lt;_journal&gt;系统仿真学报&lt;/_journal&gt;&lt;_keywords&gt;虚拟人;情绪;表情;向量&lt;/_keywords&gt;&lt;_pages&gt;404-406&lt;/_pages&gt;&lt;_volume&gt;18&lt;/_volume&gt;&lt;_created&gt;61505140&lt;/_created&gt;&lt;_modified&gt;61505152&lt;/_modified&gt;&lt;_collection_scope&gt;中国科技核心期刊;中文核心期刊;CSCD;&lt;/_collection_scope&gt;&lt;_translated_author&gt;Liu, Zhen&lt;/_translated_author&gt;&lt;/Details&gt;&lt;Extra&gt;&lt;DBUID&gt;{47832C33-F672-4C6C-B386-6CD7DB544AEA}&lt;/DBUID&gt;&lt;/Extra&gt;&lt;/Item&gt;&lt;/References&gt;&lt;/Group&gt;&lt;Group&gt;&lt;References&gt;&lt;Item&gt;&lt;ID&gt;7&lt;/ID&gt;&lt;UID&gt;{E4CACA7B-6878-49A6-A005-3AEF1BB647E2}&lt;/UID&gt;&lt;Title&gt;Core affect and the psychological construction of emotion.&lt;/Title&gt;&lt;Template&gt;Journal Article&lt;/Template&gt;&lt;Star&gt;0&lt;/Star&gt;&lt;Tag&gt;0&lt;/Tag&gt;&lt;Author&gt;Russell, J A&lt;/Author&gt;&lt;Year&gt;2003&lt;/Year&gt;&lt;Details&gt;&lt;_issue&gt;1&lt;/_issue&gt;&lt;_journal&gt;Psychological Review&lt;/_journal&gt;&lt;_keywords&gt;Humans;Reflex;Psychology;Cognition;Affect;Behavior&lt;/_keywords&gt;&lt;_pages&gt;145-72&lt;/_pages&gt;&lt;_volume&gt;110&lt;/_volume&gt;&lt;_created&gt;61505140&lt;/_created&gt;&lt;_modified&gt;61505140&lt;/_modified&gt;&lt;_impact_factor&gt;   7.581&lt;/_impact_factor&gt;&lt;_collection_scope&gt;SCI;SCIE;SSCI;&lt;/_collection_scope&gt;&lt;/Details&gt;&lt;Extra&gt;&lt;DBUID&gt;{47832C33-F672-4C6C-B386-6CD7DB544AEA}&lt;/DBUID&gt;&lt;/Extra&gt;&lt;/Item&gt;&lt;/References&gt;&lt;/Group&gt;&lt;Group&gt;&lt;References&gt;&lt;Item&gt;&lt;ID&gt;20&lt;/ID&gt;&lt;UID&gt;{75083CF5-FC29-412E-B575-805653D77A6D}&lt;/UID&gt;&lt;Title&gt;基于视频的情绪检测系统的研究&lt;/Title&gt;&lt;Template&gt;Thesis&lt;/Template&gt;&lt;Star&gt;0&lt;/Star&gt;&lt;Tag&gt;0&lt;/Tag&gt;&lt;Author&gt;陈上万&lt;/Author&gt;&lt;Year&gt;2013&lt;/Year&gt;&lt;Details&gt;&lt;_keywords&gt;面部表情;情绪检测;搜索窗口;人脸检测;视频图像&lt;/_keywords&gt;&lt;_publisher&gt;浙江工业大学&lt;/_publisher&gt;&lt;_created&gt;61505140&lt;/_created&gt;&lt;_modified&gt;61505140&lt;/_modified&gt;&lt;_translated_author&gt;Chen, Shangwan&lt;/_translated_author&gt;&lt;/Details&gt;&lt;Extra&gt;&lt;DBUID&gt;{47832C33-F672-4C6C-B386-6CD7DB544AEA}&lt;/DBUID&gt;&lt;/Extra&gt;&lt;/Item&gt;&lt;/References&gt;&lt;/Group&gt;&lt;Group&gt;&lt;References&gt;&lt;Item&gt;&lt;ID&gt;21&lt;/ID&gt;&lt;UID&gt;{7A709F77-A848-447F-A1C7-2EEA975F53BC}&lt;/UID&gt;&lt;Title&gt;人脸表情识别在监护系统中的应用与设计&lt;/Title&gt;&lt;Template&gt;Conference Proceedings&lt;/Template&gt;&lt;Star&gt;0&lt;/Star&gt;&lt;Tag&gt;0&lt;/Tag&gt;&lt;Author&gt;吴立平; 王金海; 崔军&lt;/Author&gt;&lt;Year&gt;2014&lt;/Year&gt;&lt;Details&gt;&lt;_secondary_title&gt;天津市生物医学工程学会学术年会&lt;/_secondary_title&gt;&lt;_created&gt;61505140&lt;/_created&gt;&lt;_modified&gt;61505140&lt;/_modified&gt;&lt;_translated_author&gt;Wu, Liping;Wang, Jinhai;Cui, Jun&lt;/_translated_author&gt;&lt;/Details&gt;&lt;Extra&gt;&lt;DBUID&gt;{47832C33-F672-4C6C-B386-6CD7DB544AEA}&lt;/DBUID&gt;&lt;/Extra&gt;&lt;/Item&gt;&lt;/References&gt;&lt;/Group&gt;&lt;/Citation&gt;_x000a_"/>
    <w:docVar w:name="NE.Ref{9AF4F63B-DD67-48C0-9484-0AE7B94DF0BF}" w:val=" ADDIN NE.Ref.{9AF4F63B-DD67-48C0-9484-0AE7B94DF0BF}&lt;Citation&gt;&lt;Group&gt;&lt;References&gt;&lt;Item&gt;&lt;ID&gt;65&lt;/ID&gt;&lt;UID&gt;{8A66D28B-A4A4-40AE-A7F5-9E2C02294AF7}&lt;/UID&gt;&lt;Title&gt;A keystroke analysis of learning and transfer in text editing&lt;/Title&gt;&lt;Template&gt;Journal Article&lt;/Template&gt;&lt;Star&gt;0&lt;/Star&gt;&lt;Tag&gt;0&lt;/Tag&gt;&lt;Author&gt;Singley, Mark K; Anderson, John R&lt;/Author&gt;&lt;Year&gt;1987&lt;/Year&gt;&lt;Details&gt;&lt;_issue&gt;3&lt;/_issue&gt;&lt;_journal&gt;Human-Computer Interaction&lt;/_journal&gt;&lt;_keywords&gt;PRODUCTION standards;TEXT editors (Computer programs)&lt;/_keywords&gt;&lt;_pages&gt;223-274&lt;/_pages&gt;&lt;_volume&gt;3&lt;/_volume&gt;&lt;_created&gt;61505921&lt;/_created&gt;&lt;_modified&gt;61505927&lt;/_modified&gt;&lt;_impact_factor&gt;   3.700&lt;/_impact_factor&gt;&lt;_collection_scope&gt;EI;SCI;SCIE;&lt;/_collection_scope&gt;&lt;/Details&gt;&lt;Extra&gt;&lt;DBUID&gt;{DD075D8C-8AED-48F9-807F-E389A3241985}&lt;/DBUID&gt;&lt;/Extra&gt;&lt;/Item&gt;&lt;/References&gt;&lt;/Group&gt;&lt;Group&gt;&lt;References&gt;&lt;Item&gt;&lt;ID&gt;64&lt;/ID&gt;&lt;UID&gt;{244FA320-392C-4B92-B921-56D4FFE8EE6C}&lt;/UID&gt;&lt;Title&gt;Automated stress detection using keystroke and linguistic features: An exploratory study&lt;/Title&gt;&lt;Template&gt;Journal Article&lt;/Template&gt;&lt;Star&gt;0&lt;/Star&gt;&lt;Tag&gt;0&lt;/Tag&gt;&lt;Author&gt;Vizer, Lisa M; Zhou, Lina; Sears, Andrew&lt;/Author&gt;&lt;Year&gt;2009&lt;/Year&gt;&lt;Details&gt;&lt;_issue&gt;10&lt;/_issue&gt;&lt;_journal&gt;International Journal of Human-Computer Studies&lt;/_journal&gt;&lt;_keywords&gt;Stress detection;Text feature analysis;Unobtrusive monitoring&lt;/_keywords&gt;&lt;_pages&gt;870-886&lt;/_pages&gt;&lt;_volume&gt;67&lt;/_volume&gt;&lt;_created&gt;61505921&lt;/_created&gt;&lt;_modified&gt;61505926&lt;/_modified&gt;&lt;_impact_factor&gt;   1.476&lt;/_impact_factor&gt;&lt;_collection_scope&gt;SCI;SCIE;SSCI;&lt;/_collection_scope&gt;&lt;/Details&gt;&lt;Extra&gt;&lt;DBUID&gt;{DD075D8C-8AED-48F9-807F-E389A3241985}&lt;/DBUID&gt;&lt;/Extra&gt;&lt;/Item&gt;&lt;/References&gt;&lt;/Group&gt;&lt;/Citation&gt;_x000a_"/>
    <w:docVar w:name="NE.Ref{C5FD9915-8578-4CE6-B3AA-236E38D42E78}" w:val=" ADDIN NE.Ref.{C5FD9915-8578-4CE6-B3AA-236E38D42E78}&lt;Citation&gt;&lt;Group&gt;&lt;References&gt;&lt;Item&gt;&lt;ID&gt;7&lt;/ID&gt;&lt;UID&gt;{E4CACA7B-6878-49A6-A005-3AEF1BB647E2}&lt;/UID&gt;&lt;Title&gt;Core affect and the psychological construction of emotion.&lt;/Title&gt;&lt;Template&gt;Journal Article&lt;/Template&gt;&lt;Star&gt;0&lt;/Star&gt;&lt;Tag&gt;0&lt;/Tag&gt;&lt;Author&gt;Russell, J A&lt;/Author&gt;&lt;Year&gt;2003&lt;/Year&gt;&lt;Details&gt;&lt;_issue&gt;1&lt;/_issue&gt;&lt;_journal&gt;Psychological Review&lt;/_journal&gt;&lt;_keywords&gt;Humans;Reflex;Psychology;Cognition;Affect;Behavior&lt;/_keywords&gt;&lt;_pages&gt;145-72&lt;/_pages&gt;&lt;_volume&gt;110&lt;/_volume&gt;&lt;_created&gt;61505140&lt;/_created&gt;&lt;_modified&gt;61505140&lt;/_modified&gt;&lt;_impact_factor&gt;   7.581&lt;/_impact_factor&gt;&lt;_collection_scope&gt;SCI;SCIE;SSCI;&lt;/_collection_scope&gt;&lt;/Details&gt;&lt;Extra&gt;&lt;DBUID&gt;{47832C33-F672-4C6C-B386-6CD7DB544AEA}&lt;/DBUID&gt;&lt;/Extra&gt;&lt;/Item&gt;&lt;/References&gt;&lt;/Group&gt;&lt;/Citation&gt;_x000a_"/>
    <w:docVar w:name="NE.Ref{C728128F-99FC-4B67-9A2C-51A23DF137AF}" w:val=" ADDIN NE.Ref.{C728128F-99FC-4B67-9A2C-51A23DF137AF}&lt;Citation&gt;&lt;Group&gt;&lt;References&gt;&lt;Item&gt;&lt;ID&gt;61&lt;/ID&gt;&lt;UID&gt;{622882CF-7592-4B2F-A750-737CC4236FF1}&lt;/UID&gt;&lt;Title&gt;基于击键特征的用户身份校验&lt;/Title&gt;&lt;Template&gt;Journal Article&lt;/Template&gt;&lt;Star&gt;0&lt;/Star&gt;&lt;Tag&gt;0&lt;/Tag&gt;&lt;Author&gt;史扬; 曹立明&lt;/Author&gt;&lt;Year&gt;2005&lt;/Year&gt;&lt;Details&gt;&lt;_issue&gt;6&lt;/_issue&gt;&lt;_journal&gt;计算机工程&lt;/_journal&gt;&lt;_keywords&gt;身份校验;击键特征;非参数方法&lt;/_keywords&gt;&lt;_pages&gt;120-122&lt;/_pages&gt;&lt;_volume&gt;31&lt;/_volume&gt;&lt;_created&gt;61505921&lt;/_created&gt;&lt;_modified&gt;61505921&lt;/_modified&gt;&lt;_collection_scope&gt;中国科技核心期刊;CSCD;&lt;/_collection_scope&gt;&lt;_translated_author&gt;Shi, Yang;Cao, Liming&lt;/_translated_author&gt;&lt;/Details&gt;&lt;Extra&gt;&lt;DBUID&gt;{DD075D8C-8AED-48F9-807F-E389A3241985}&lt;/DBUID&gt;&lt;/Extra&gt;&lt;/Item&gt;&lt;/References&gt;&lt;/Group&gt;&lt;Group&gt;&lt;References&gt;&lt;Item&gt;&lt;ID&gt;62&lt;/ID&gt;&lt;UID&gt;{A69A09D6-3CA7-4659-83A8-925CD1B7DA70}&lt;/UID&gt;&lt;Title&gt;基于支持向量数据描述的击键生物特征认证&lt;/Title&gt;&lt;Template&gt;Journal Article&lt;/Template&gt;&lt;Star&gt;0&lt;/Star&gt;&lt;Tag&gt;0&lt;/Tag&gt;&lt;Author&gt;倪桂强; 李佳桢; 潘志松; 缪志敏; NIGui-Qiang; LIJia-Zhen; PANZhi-Song; MIAOZhi-Min&lt;/Author&gt;&lt;Year&gt;2008&lt;/Year&gt;&lt;Details&gt;&lt;_issue&gt;5&lt;/_issue&gt;&lt;_journal&gt;模式识别与人工智能&lt;/_journal&gt;&lt;_keywords&gt;单类分类器;支持向量数据描述(SVDD);身份认证&lt;/_keywords&gt;&lt;_pages&gt;704-708&lt;/_pages&gt;&lt;_volume&gt;21&lt;/_volume&gt;&lt;_created&gt;61505921&lt;/_created&gt;&lt;_modified&gt;61505928&lt;/_modified&gt;&lt;_collection_scope&gt;中国科技核心期刊;中文核心期刊;CSCD;&lt;/_collection_scope&gt;&lt;_translated_author&gt;Ni, Guiqiang;Li, Jiazhen;Pan, Zhisong;Mou, Zhimin;NIGui-Qiang;LIJia-Zhen;PANZhi-Song;MIAOZhi-Min&lt;/_translated_author&gt;&lt;/Details&gt;&lt;Extra&gt;&lt;DBUID&gt;{DD075D8C-8AED-48F9-807F-E389A3241985}&lt;/DBUID&gt;&lt;/Extra&gt;&lt;/Item&gt;&lt;/References&gt;&lt;/Group&gt;&lt;/Citation&gt;_x000a_"/>
    <w:docVar w:name="NE.Ref{E053C829-CAB8-4013-AEE9-5DC51D47CD05}" w:val=" ADDIN NE.Ref.{E053C829-CAB8-4013-AEE9-5DC51D47CD05}&lt;Citation&gt;&lt;Group&gt;&lt;References&gt;&lt;Item&gt;&lt;ID&gt;12&lt;/ID&gt;&lt;UID&gt;{9B5163AA-FBF1-448E-A1A0-C0C17C4DEE53}&lt;/UID&gt;&lt;Title&gt;Reflecting upon feelings: an fMRI study of neural systems supporting the attribution of emotion to self and other.&lt;/Title&gt;&lt;Template&gt;Journal Article&lt;/Template&gt;&lt;Star&gt;0&lt;/Star&gt;&lt;Tag&gt;0&lt;/Tag&gt;&lt;Author&gt;Ochsner, Kevin N; Knierim, Kyle; Ludlow, David H; Hanelin, Josh; Ramachandran, Tara; Glover, Gary H; Mackey, Sean C&lt;/Author&gt;&lt;Year&gt;2004&lt;/Year&gt;&lt;Details&gt;&lt;_issue&gt;10&lt;/_issue&gt;&lt;_journal&gt;Journal of Cognitive Neuroscience&lt;/_journal&gt;&lt;_keywords&gt;Humans;Cerebral Cortex;Neural Pathways;Magnetic Resonance Imaging;Analysis of Variance;Consciousness;Judgment;Self Concept;Photic Stimulation;Adult&lt;/_keywords&gt;&lt;_pages&gt;1746-72&lt;/_pages&gt;&lt;_volume&gt;16&lt;/_volume&gt;&lt;_created&gt;61505140&lt;/_created&gt;&lt;_modified&gt;61505152&lt;/_modified&gt;&lt;_impact_factor&gt;   3.559&lt;/_impact_factor&gt;&lt;_collection_scope&gt;SCI;SCIE;SSCI;&lt;/_collection_scope&gt;&lt;/Details&gt;&lt;Extra&gt;&lt;DBUID&gt;{47832C33-F672-4C6C-B386-6CD7DB544AEA}&lt;/DBUID&gt;&lt;/Extra&gt;&lt;/Item&gt;&lt;/References&gt;&lt;/Group&gt;&lt;/Citation&gt;_x000a_"/>
    <w:docVar w:name="NE.Ref{E3759109-FADE-43D6-90F2-ED01C93A53A5}" w:val=" ADDIN NE.Ref.{E3759109-FADE-43D6-90F2-ED01C93A53A5}&lt;Citation&gt;&lt;Group&gt;&lt;References&gt;&lt;Item&gt;&lt;ID&gt;17&lt;/ID&gt;&lt;UID&gt;{EC9402A8-4541-4FAC-9FC3-42E3BB52A889}&lt;/UID&gt;&lt;Title&gt;微表情研究及其应用&lt;/Title&gt;&lt;Template&gt;Journal Article&lt;/Template&gt;&lt;Star&gt;0&lt;/Star&gt;&lt;Tag&gt;0&lt;/Tag&gt;&lt;Author&gt;吴奇; 申寻兵; 傅小兰; SHENGXun-Bing; FUXiao-Lan&lt;/Author&gt;&lt;Year&gt;2010&lt;/Year&gt;&lt;Details&gt;&lt;_issue&gt;9&lt;/_issue&gt;&lt;_journal&gt;心理科学进展&lt;/_journal&gt;&lt;_keywords&gt;微表情;撒谎;微表情识别;微表情表达&lt;/_keywords&gt;&lt;_pages&gt;1359-1368&lt;/_pages&gt;&lt;_volume&gt;18&lt;/_volume&gt;&lt;_created&gt;61505140&lt;/_created&gt;&lt;_modified&gt;61505157&lt;/_modified&gt;&lt;_collection_scope&gt;CSSCI;中国科技核心期刊;中文核心期刊;CSCD;&lt;/_collection_scope&gt;&lt;_translated_author&gt;Wu, Qi;Shen, Xunbing;Fu, Xiaolan;SHENGXun-Bing;FUXiao-Lan&lt;/_translated_author&gt;&lt;/Details&gt;&lt;Extra&gt;&lt;DBUID&gt;{47832C33-F672-4C6C-B386-6CD7DB544AEA}&lt;/DBUID&gt;&lt;/Extra&gt;&lt;/Item&gt;&lt;/References&gt;&lt;/Group&gt;&lt;/Citation&gt;_x000a_"/>
    <w:docVar w:name="NE.Ref{E7DA98D1-E644-435F-B38F-77DE5DA828E5}" w:val=" ADDIN NE.Ref.{E7DA98D1-E644-435F-B38F-77DE5DA828E5}&lt;Citation&gt;&lt;Group&gt;&lt;References&gt;&lt;Item&gt;&lt;ID&gt;15&lt;/ID&gt;&lt;UID&gt;{8197D866-F457-404F-9858-F501741ED14E}&lt;/UID&gt;&lt;Title&gt;What&amp;apos;s basic about basic emotions?&lt;/Title&gt;&lt;Template&gt;Journal Article&lt;/Template&gt;&lt;Star&gt;0&lt;/Star&gt;&lt;Tag&gt;0&lt;/Tag&gt;&lt;Author&gt;Ortony, A; Turner, T J&lt;/Author&gt;&lt;Year&gt;1990&lt;/Year&gt;&lt;Details&gt;&lt;_issue&gt;3&lt;/_issue&gt;&lt;_journal&gt;Psychological Review&lt;/_journal&gt;&lt;_keywords&gt;Affective Behavior;Biological Influences;Emotional Experience;Emotional Response;Neuropsychology;Psychological Patterns;Theories&lt;/_keywords&gt;&lt;_pages&gt;315-31&lt;/_pages&gt;&lt;_volume&gt;97&lt;/_volume&gt;&lt;_created&gt;61505140&lt;/_created&gt;&lt;_modified&gt;61505146&lt;/_modified&gt;&lt;_impact_factor&gt;   7.581&lt;/_impact_factor&gt;&lt;_collection_scope&gt;SCI;SCIE;SSCI;&lt;/_collection_scope&gt;&lt;/Details&gt;&lt;Extra&gt;&lt;DBUID&gt;{47832C33-F672-4C6C-B386-6CD7DB544AEA}&lt;/DBUID&gt;&lt;/Extra&gt;&lt;/Item&gt;&lt;/References&gt;&lt;/Group&gt;&lt;/Citation&gt;_x000a_"/>
    <w:docVar w:name="NE.Ref{F07915DB-19F0-4E30-9CC6-CDF5CB8CCDE1}" w:val=" ADDIN NE.Ref.{F07915DB-19F0-4E30-9CC6-CDF5CB8CCDE1}&lt;Citation&gt;&lt;Group&gt;&lt;References&gt;&lt;Item&gt;&lt;ID&gt;14&lt;/ID&gt;&lt;UID&gt;{BED40173-AA6E-4E97-8752-9EAA83B7692A}&lt;/UID&gt;&lt;Title&gt;Pan-cultural elements in facial displays of emotion.&lt;/Title&gt;&lt;Template&gt;Journal Article&lt;/Template&gt;&lt;Star&gt;0&lt;/Star&gt;&lt;Tag&gt;0&lt;/Tag&gt;&lt;Author&gt;Ekman, Paul; Sorenson, E Richard; Friesen, Wallace V&lt;/Author&gt;&lt;Year&gt;1969&lt;/Year&gt;&lt;Details&gt;&lt;_issue&gt;3875&lt;/_issue&gt;&lt;_journal&gt;Science&lt;/_journal&gt;&lt;_keywords&gt;CiteSeerX;citations;Pancultural elements in facial displays of emotions;P Ekman;E R Sorenson;W V Friesen&lt;/_keywords&gt;&lt;_pages&gt;86-8&lt;/_pages&gt;&lt;_volume&gt;164&lt;/_volume&gt;&lt;_created&gt;61505140&lt;/_created&gt;&lt;_modified&gt;61505150&lt;/_modified&gt;&lt;_impact_factor&gt;  34.661&lt;/_impact_factor&gt;&lt;_collection_scope&gt;SCI;SCIE;&lt;/_collection_scope&gt;&lt;/Details&gt;&lt;Extra&gt;&lt;DBUID&gt;{47832C33-F672-4C6C-B386-6CD7DB544AEA}&lt;/DBUID&gt;&lt;/Extra&gt;&lt;/Item&gt;&lt;/References&gt;&lt;/Group&gt;&lt;/Citation&gt;_x000a_"/>
    <w:docVar w:name="NE.Ref{F31221CA-B6F6-4BA9-A2BC-B84F53633300}" w:val=" ADDIN NE.Ref.{F31221CA-B6F6-4BA9-A2BC-B84F53633300}&lt;Citation&gt;&lt;Group&gt;&lt;References&gt;&lt;Item&gt;&lt;ID&gt;61&lt;/ID&gt;&lt;UID&gt;{622882CF-7592-4B2F-A750-737CC4236FF1}&lt;/UID&gt;&lt;Title&gt;基于击键特征的用户身份校验&lt;/Title&gt;&lt;Template&gt;Journal Article&lt;/Template&gt;&lt;Star&gt;0&lt;/Star&gt;&lt;Tag&gt;0&lt;/Tag&gt;&lt;Author&gt;史扬; 曹立明&lt;/Author&gt;&lt;Year&gt;2005&lt;/Year&gt;&lt;Details&gt;&lt;_issue&gt;6&lt;/_issue&gt;&lt;_journal&gt;计算机工程&lt;/_journal&gt;&lt;_keywords&gt;身份校验;击键特征;非参数方法&lt;/_keywords&gt;&lt;_pages&gt;120-122&lt;/_pages&gt;&lt;_volume&gt;31&lt;/_volume&gt;&lt;_created&gt;61505921&lt;/_created&gt;&lt;_modified&gt;61505921&lt;/_modified&gt;&lt;_collection_scope&gt;中国科技核心期刊;CSCD;&lt;/_collection_scope&gt;&lt;_translated_author&gt;Shi, Yang;Cao, Liming&lt;/_translated_author&gt;&lt;/Details&gt;&lt;Extra&gt;&lt;DBUID&gt;{DD075D8C-8AED-48F9-807F-E389A3241985}&lt;/DBUID&gt;&lt;/Extra&gt;&lt;/Item&gt;&lt;/References&gt;&lt;/Group&gt;&lt;Group&gt;&lt;References&gt;&lt;Item&gt;&lt;ID&gt;62&lt;/ID&gt;&lt;UID&gt;{A69A09D6-3CA7-4659-83A8-925CD1B7DA70}&lt;/UID&gt;&lt;Title&gt;基于支持向量数据描述的击键生物特征认证&lt;/Title&gt;&lt;Template&gt;Journal Article&lt;/Template&gt;&lt;Star&gt;0&lt;/Star&gt;&lt;Tag&gt;0&lt;/Tag&gt;&lt;Author&gt;倪桂强; 李佳桢; 潘志松; 缪志敏; NIGui-Qiang; LIJia-Zhen; PANZhi-Song; MIAOZhi-Min&lt;/Author&gt;&lt;Year&gt;2008&lt;/Year&gt;&lt;Details&gt;&lt;_issue&gt;5&lt;/_issue&gt;&lt;_journal&gt;模式识别与人工智能&lt;/_journal&gt;&lt;_keywords&gt;单类分类器;支持向量数据描述(SVDD);身份认证&lt;/_keywords&gt;&lt;_pages&gt;704-708&lt;/_pages&gt;&lt;_volume&gt;21&lt;/_volume&gt;&lt;_created&gt;61505921&lt;/_created&gt;&lt;_modified&gt;61505928&lt;/_modified&gt;&lt;_collection_scope&gt;中国科技核心期刊;中文核心期刊;CSCD;&lt;/_collection_scope&gt;&lt;_translated_author&gt;Ni, Guiqiang;Li, Jiazhen;Pan, Zhisong;Mou, Zhimin;NIGui-Qiang;LIJia-Zhen;PANZhi-Song;MIAOZhi-Min&lt;/_translated_author&gt;&lt;/Details&gt;&lt;Extra&gt;&lt;DBUID&gt;{DD075D8C-8AED-48F9-807F-E389A3241985}&lt;/DBUID&gt;&lt;/Extra&gt;&lt;/Item&gt;&lt;/References&gt;&lt;/Group&gt;&lt;/Citation&gt;_x000a_"/>
    <w:docVar w:name="ne_docsoft" w:val="MSWord"/>
    <w:docVar w:name="ne_docversion" w:val="NoteExpress 2.0"/>
    <w:docVar w:name="ne_stylename" w:val="计算机学报"/>
  </w:docVars>
  <w:rsids>
    <w:rsidRoot w:val="00AA0465"/>
    <w:rsid w:val="00043A26"/>
    <w:rsid w:val="00124F3E"/>
    <w:rsid w:val="001E70CE"/>
    <w:rsid w:val="0025066C"/>
    <w:rsid w:val="002E4114"/>
    <w:rsid w:val="002E7E14"/>
    <w:rsid w:val="00304814"/>
    <w:rsid w:val="00323930"/>
    <w:rsid w:val="00324CEA"/>
    <w:rsid w:val="00340D1F"/>
    <w:rsid w:val="004A661F"/>
    <w:rsid w:val="004C23B0"/>
    <w:rsid w:val="004D21AF"/>
    <w:rsid w:val="00517EA5"/>
    <w:rsid w:val="005410BF"/>
    <w:rsid w:val="005A3A72"/>
    <w:rsid w:val="005C26D8"/>
    <w:rsid w:val="005E1C73"/>
    <w:rsid w:val="006101C3"/>
    <w:rsid w:val="006738CF"/>
    <w:rsid w:val="006937E9"/>
    <w:rsid w:val="006B0765"/>
    <w:rsid w:val="006F50CC"/>
    <w:rsid w:val="00761A6A"/>
    <w:rsid w:val="007C40D9"/>
    <w:rsid w:val="007F25A9"/>
    <w:rsid w:val="00821EEA"/>
    <w:rsid w:val="00821EFB"/>
    <w:rsid w:val="008267E8"/>
    <w:rsid w:val="008F63CA"/>
    <w:rsid w:val="00926A13"/>
    <w:rsid w:val="00965822"/>
    <w:rsid w:val="009739B8"/>
    <w:rsid w:val="009A7708"/>
    <w:rsid w:val="009F7A40"/>
    <w:rsid w:val="00A62093"/>
    <w:rsid w:val="00AA0465"/>
    <w:rsid w:val="00B204D1"/>
    <w:rsid w:val="00B53B48"/>
    <w:rsid w:val="00BB49E1"/>
    <w:rsid w:val="00BD6175"/>
    <w:rsid w:val="00CA5929"/>
    <w:rsid w:val="00CC1CDD"/>
    <w:rsid w:val="00CF6A75"/>
    <w:rsid w:val="00CF6D00"/>
    <w:rsid w:val="00D112AE"/>
    <w:rsid w:val="00D93F00"/>
    <w:rsid w:val="00E71033"/>
    <w:rsid w:val="00E93A58"/>
    <w:rsid w:val="00F02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5738"/>
  <w15:chartTrackingRefBased/>
  <w15:docId w15:val="{4CAD915E-9BDA-42C8-B002-BF335264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58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2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26D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C26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26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26D8"/>
    <w:rPr>
      <w:b/>
      <w:bCs/>
      <w:sz w:val="32"/>
      <w:szCs w:val="32"/>
    </w:rPr>
  </w:style>
  <w:style w:type="character" w:customStyle="1" w:styleId="40">
    <w:name w:val="标题 4 字符"/>
    <w:basedOn w:val="a0"/>
    <w:link w:val="4"/>
    <w:uiPriority w:val="9"/>
    <w:semiHidden/>
    <w:rsid w:val="005C26D8"/>
    <w:rPr>
      <w:rFonts w:asciiTheme="majorHAnsi" w:eastAsiaTheme="majorEastAsia" w:hAnsiTheme="majorHAnsi" w:cstheme="majorBidi"/>
      <w:b/>
      <w:bCs/>
      <w:sz w:val="28"/>
      <w:szCs w:val="28"/>
    </w:rPr>
  </w:style>
  <w:style w:type="table" w:styleId="a3">
    <w:name w:val="Table Grid"/>
    <w:basedOn w:val="a1"/>
    <w:uiPriority w:val="39"/>
    <w:qFormat/>
    <w:rsid w:val="00761A6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6582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7</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曹晓春</dc:creator>
  <cp:keywords/>
  <dc:description>NE.Ref</dc:description>
  <cp:lastModifiedBy>曹晓春</cp:lastModifiedBy>
  <cp:revision>9</cp:revision>
  <dcterms:created xsi:type="dcterms:W3CDTF">2016-12-07T01:40:00Z</dcterms:created>
  <dcterms:modified xsi:type="dcterms:W3CDTF">2016-12-10T03:17:00Z</dcterms:modified>
</cp:coreProperties>
</file>