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xml:space="preserve">, </w:t>
      </w:r>
      <w:bookmarkStart w:id="0" w:name="_GoBack"/>
      <w:bookmarkEnd w:id="0"/>
      <w:r w:rsidR="00973C4E" w:rsidRPr="003C5B10">
        <w:rPr>
          <w:rFonts w:cs="Times New Roman"/>
          <w:b/>
          <w:sz w:val="36"/>
          <w:szCs w:val="36"/>
        </w:rPr>
        <w:t>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1"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317517">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317517">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317517"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317517">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317517">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317517">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2" w:name="_Toc42365960"/>
      <w:r w:rsidRPr="003C5B10">
        <w:rPr>
          <w:rFonts w:cs="Times New Roman"/>
          <w:b/>
          <w:bCs/>
          <w:sz w:val="48"/>
          <w:szCs w:val="48"/>
        </w:rPr>
        <w:lastRenderedPageBreak/>
        <w:t>Chapter 1</w:t>
      </w:r>
      <w:bookmarkEnd w:id="1"/>
      <w:bookmarkEnd w:id="2"/>
    </w:p>
    <w:p w14:paraId="3A9B43AD" w14:textId="40A69599" w:rsidR="005A2035" w:rsidRDefault="00316F82" w:rsidP="00316F82">
      <w:pPr>
        <w:pStyle w:val="Heading1"/>
        <w:jc w:val="both"/>
        <w:rPr>
          <w:rFonts w:cs="Times New Roman"/>
          <w:color w:val="auto"/>
        </w:rPr>
      </w:pPr>
      <w:bookmarkStart w:id="3" w:name="_Toc42758014"/>
      <w:r>
        <w:rPr>
          <w:rFonts w:cs="Times New Roman"/>
          <w:color w:val="auto"/>
        </w:rPr>
        <w:t>Introduction</w:t>
      </w:r>
      <w:bookmarkEnd w:id="3"/>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4" w:name="_Toc42758015"/>
      <w:r>
        <w:rPr>
          <w:rFonts w:cs="Times New Roman"/>
          <w:color w:val="auto"/>
        </w:rPr>
        <w:t>Significance of Trade Analysis</w:t>
      </w:r>
      <w:bookmarkEnd w:id="4"/>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5"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5"/>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6" w:name="_Toc42758017"/>
      <w:r>
        <w:t>Literature Survey</w:t>
      </w:r>
      <w:bookmarkEnd w:id="6"/>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7"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7"/>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8"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8"/>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9" w:name="_Toc42758020"/>
      <w:r>
        <w:t>Dataset Preparation</w:t>
      </w:r>
      <w:bookmarkEnd w:id="9"/>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10" w:name="_Toc42758021"/>
      <w:r w:rsidRPr="003C5B10">
        <w:rPr>
          <w:rFonts w:cs="Times New Roman"/>
          <w:color w:val="auto"/>
        </w:rPr>
        <w:t>Data</w:t>
      </w:r>
      <w:r w:rsidR="00316F82">
        <w:rPr>
          <w:rFonts w:cs="Times New Roman"/>
          <w:color w:val="auto"/>
        </w:rPr>
        <w:t xml:space="preserve"> Source</w:t>
      </w:r>
      <w:bookmarkEnd w:id="10"/>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r w:rsidR="00317517">
        <w:fldChar w:fldCharType="begin"/>
      </w:r>
      <w:r w:rsidR="00317517">
        <w:instrText xml:space="preserve"> SEQ Table \* ARABIC \s 1 </w:instrText>
      </w:r>
      <w:r w:rsidR="00317517">
        <w:fldChar w:fldCharType="separate"/>
      </w:r>
      <w:r w:rsidR="006763F6">
        <w:rPr>
          <w:noProof/>
        </w:rPr>
        <w:t>1</w:t>
      </w:r>
      <w:r w:rsidR="00317517">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r w:rsidR="00317517">
        <w:fldChar w:fldCharType="begin"/>
      </w:r>
      <w:r w:rsidR="00317517">
        <w:instrText xml:space="preserve"> SEQ Table \* ARABIC \s 1 </w:instrText>
      </w:r>
      <w:r w:rsidR="00317517">
        <w:fldChar w:fldCharType="separate"/>
      </w:r>
      <w:r w:rsidR="006763F6">
        <w:rPr>
          <w:noProof/>
        </w:rPr>
        <w:t>2</w:t>
      </w:r>
      <w:r w:rsidR="00317517">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r w:rsidR="00317517">
        <w:fldChar w:fldCharType="begin"/>
      </w:r>
      <w:r w:rsidR="00317517">
        <w:instrText xml:space="preserve"> SEQ Table \* ARABIC \s 1 </w:instrText>
      </w:r>
      <w:r w:rsidR="00317517">
        <w:fldChar w:fldCharType="separate"/>
      </w:r>
      <w:r w:rsidR="006763F6">
        <w:rPr>
          <w:noProof/>
        </w:rPr>
        <w:t>3</w:t>
      </w:r>
      <w:r w:rsidR="00317517">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1" w:name="_Toc42758022"/>
      <w:r w:rsidRPr="003C5B10">
        <w:rPr>
          <w:rFonts w:cs="Times New Roman"/>
          <w:color w:val="auto"/>
        </w:rPr>
        <w:lastRenderedPageBreak/>
        <w:t>Preprocessing of Dataset</w:t>
      </w:r>
      <w:bookmarkEnd w:id="11"/>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2" w:name="_Toc42758023"/>
      <w:r>
        <w:rPr>
          <w:rFonts w:cs="Times New Roman"/>
          <w:color w:val="auto"/>
        </w:rPr>
        <w:t xml:space="preserve">Data </w:t>
      </w:r>
      <w:r w:rsidR="00776816" w:rsidRPr="005B56DE">
        <w:rPr>
          <w:rFonts w:cs="Times New Roman"/>
          <w:color w:val="auto"/>
        </w:rPr>
        <w:t>Visualization</w:t>
      </w:r>
      <w:bookmarkEnd w:id="12"/>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317517">
        <w:fldChar w:fldCharType="begin"/>
      </w:r>
      <w:r w:rsidR="00317517">
        <w:instrText xml:space="preserve"> SEQ Figure \* ARABIC \s 1 </w:instrText>
      </w:r>
      <w:r w:rsidR="00317517">
        <w:fldChar w:fldCharType="separate"/>
      </w:r>
      <w:r w:rsidR="006815F8">
        <w:rPr>
          <w:noProof/>
        </w:rPr>
        <w:t>1</w:t>
      </w:r>
      <w:r w:rsidR="00317517">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3" w:name="_Toc42758024"/>
      <w:r w:rsidRPr="003C5B10">
        <w:rPr>
          <w:rFonts w:cs="Times New Roman"/>
          <w:color w:val="auto"/>
          <w:szCs w:val="36"/>
        </w:rPr>
        <w:lastRenderedPageBreak/>
        <w:t>Insights about Data</w:t>
      </w:r>
      <w:bookmarkEnd w:id="13"/>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317517">
        <w:fldChar w:fldCharType="begin"/>
      </w:r>
      <w:r w:rsidR="00317517">
        <w:instrText xml:space="preserve"> SEQ Figure \* ARABIC \s 1 </w:instrText>
      </w:r>
      <w:r w:rsidR="00317517">
        <w:fldChar w:fldCharType="separate"/>
      </w:r>
      <w:r w:rsidR="006815F8">
        <w:rPr>
          <w:noProof/>
        </w:rPr>
        <w:t>2</w:t>
      </w:r>
      <w:r w:rsidR="00317517">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317517">
        <w:fldChar w:fldCharType="begin"/>
      </w:r>
      <w:r w:rsidR="00317517">
        <w:instrText xml:space="preserve"> SEQ Figure \* ARABIC \s</w:instrText>
      </w:r>
      <w:r w:rsidR="00317517">
        <w:instrText xml:space="preserve"> 1 </w:instrText>
      </w:r>
      <w:r w:rsidR="00317517">
        <w:fldChar w:fldCharType="separate"/>
      </w:r>
      <w:r w:rsidR="006815F8">
        <w:rPr>
          <w:noProof/>
        </w:rPr>
        <w:t>3</w:t>
      </w:r>
      <w:r w:rsidR="00317517">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317517">
        <w:fldChar w:fldCharType="begin"/>
      </w:r>
      <w:r w:rsidR="00317517">
        <w:instrText xml:space="preserve"> SEQ Table \* ARABIC \s 1 </w:instrText>
      </w:r>
      <w:r w:rsidR="00317517">
        <w:fldChar w:fldCharType="separate"/>
      </w:r>
      <w:r w:rsidR="006763F6">
        <w:rPr>
          <w:noProof/>
        </w:rPr>
        <w:t>4</w:t>
      </w:r>
      <w:r w:rsidR="00317517">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4" w:name="_Toc42758025"/>
      <w:r>
        <w:rPr>
          <w:rFonts w:cs="Times New Roman"/>
          <w:color w:val="auto"/>
        </w:rPr>
        <w:lastRenderedPageBreak/>
        <w:t>3.5</w:t>
      </w:r>
      <w:r w:rsidRPr="003C5B10">
        <w:rPr>
          <w:rFonts w:cs="Times New Roman"/>
          <w:color w:val="auto"/>
        </w:rPr>
        <w:tab/>
        <w:t>Technologies Used</w:t>
      </w:r>
      <w:bookmarkEnd w:id="14"/>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5"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5"/>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6" w:name="_Toc42758026"/>
      <w:r>
        <w:t>Implementation</w:t>
      </w:r>
      <w:r w:rsidR="00316F82">
        <w:t xml:space="preserve"> of Forecasting</w:t>
      </w:r>
      <w:bookmarkEnd w:id="16"/>
    </w:p>
    <w:p w14:paraId="0CECC318" w14:textId="77777777" w:rsidR="00384EAD" w:rsidRPr="003C5B10" w:rsidRDefault="00384EAD" w:rsidP="00316F82">
      <w:pPr>
        <w:jc w:val="both"/>
        <w:rPr>
          <w:rFonts w:cs="Times New Roman"/>
          <w:b/>
          <w:bCs/>
          <w:noProof/>
          <w:sz w:val="28"/>
          <w:szCs w:val="28"/>
        </w:rPr>
      </w:pPr>
      <w:bookmarkStart w:id="17" w:name="_Toc41824231"/>
    </w:p>
    <w:p w14:paraId="2F53F5A0" w14:textId="6DB693BA" w:rsidR="004B7D09" w:rsidRPr="003C5B10" w:rsidRDefault="0002352B" w:rsidP="00316F82">
      <w:pPr>
        <w:pStyle w:val="Heading2"/>
        <w:jc w:val="both"/>
        <w:rPr>
          <w:rFonts w:cs="Times New Roman"/>
          <w:noProof/>
          <w:color w:val="auto"/>
        </w:rPr>
      </w:pPr>
      <w:bookmarkStart w:id="18"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7"/>
      <w:bookmarkEnd w:id="18"/>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317517">
        <w:fldChar w:fldCharType="begin"/>
      </w:r>
      <w:r w:rsidR="00317517">
        <w:instrText xml:space="preserve"> SEQ Figure \* ARABIC \s 1 </w:instrText>
      </w:r>
      <w:r w:rsidR="00317517">
        <w:fldChar w:fldCharType="separate"/>
      </w:r>
      <w:r w:rsidR="006815F8">
        <w:rPr>
          <w:noProof/>
        </w:rPr>
        <w:t>1</w:t>
      </w:r>
      <w:r w:rsidR="00317517">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317517">
        <w:fldChar w:fldCharType="begin"/>
      </w:r>
      <w:r w:rsidR="00317517">
        <w:instrText xml:space="preserve"> SEQ Figure \* ARABIC \s 1 </w:instrText>
      </w:r>
      <w:r w:rsidR="00317517">
        <w:fldChar w:fldCharType="separate"/>
      </w:r>
      <w:r w:rsidR="006815F8">
        <w:rPr>
          <w:noProof/>
        </w:rPr>
        <w:t>2</w:t>
      </w:r>
      <w:r w:rsidR="00317517">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9" w:name="_Toc41824232"/>
      <w:bookmarkStart w:id="20"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9"/>
      <w:bookmarkEnd w:id="20"/>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317517">
        <w:fldChar w:fldCharType="begin"/>
      </w:r>
      <w:r w:rsidR="00317517">
        <w:instrText xml:space="preserve"> SEQ Figure \* ARABIC \s 1 </w:instrText>
      </w:r>
      <w:r w:rsidR="00317517">
        <w:fldChar w:fldCharType="separate"/>
      </w:r>
      <w:r w:rsidR="006815F8">
        <w:rPr>
          <w:noProof/>
        </w:rPr>
        <w:t>3</w:t>
      </w:r>
      <w:r w:rsidR="00317517">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1" w:name="_Toc41824233"/>
      <w:bookmarkStart w:id="22"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1"/>
      <w:bookmarkEnd w:id="22"/>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r w:rsidR="00317517">
        <w:fldChar w:fldCharType="begin"/>
      </w:r>
      <w:r w:rsidR="00317517">
        <w:instrText xml:space="preserve"> SEQ Figure \* ARABIC \s 1 </w:instrText>
      </w:r>
      <w:r w:rsidR="00317517">
        <w:fldChar w:fldCharType="separate"/>
      </w:r>
      <w:r w:rsidR="006815F8">
        <w:rPr>
          <w:noProof/>
        </w:rPr>
        <w:t>4</w:t>
      </w:r>
      <w:r w:rsidR="00317517">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3" w:name="_Toc41824234"/>
      <w:bookmarkStart w:id="24"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3"/>
      <w:bookmarkEnd w:id="24"/>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r w:rsidR="00317517">
        <w:fldChar w:fldCharType="begin"/>
      </w:r>
      <w:r w:rsidR="00317517">
        <w:instrText xml:space="preserve"> SEQ Figure \* ARABIC \s 1 </w:instrText>
      </w:r>
      <w:r w:rsidR="00317517">
        <w:fldChar w:fldCharType="separate"/>
      </w:r>
      <w:r w:rsidR="006815F8">
        <w:rPr>
          <w:noProof/>
        </w:rPr>
        <w:t>5</w:t>
      </w:r>
      <w:r w:rsidR="00317517">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r w:rsidR="00317517">
        <w:fldChar w:fldCharType="begin"/>
      </w:r>
      <w:r w:rsidR="00317517">
        <w:instrText xml:space="preserve"> SEQ Figure \* ARABIC \s 1 </w:instrText>
      </w:r>
      <w:r w:rsidR="00317517">
        <w:fldChar w:fldCharType="separate"/>
      </w:r>
      <w:r w:rsidR="006815F8">
        <w:rPr>
          <w:noProof/>
        </w:rPr>
        <w:t>6</w:t>
      </w:r>
      <w:r w:rsidR="00317517">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5"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6"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5"/>
      <w:bookmarkEnd w:id="26"/>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r w:rsidR="00317517">
        <w:fldChar w:fldCharType="begin"/>
      </w:r>
      <w:r w:rsidR="00317517">
        <w:instrText xml:space="preserve"> SEQ Figure \* ARABIC \s 1 </w:instrText>
      </w:r>
      <w:r w:rsidR="00317517">
        <w:fldChar w:fldCharType="separate"/>
      </w:r>
      <w:r w:rsidR="006815F8">
        <w:rPr>
          <w:noProof/>
        </w:rPr>
        <w:t>7</w:t>
      </w:r>
      <w:r w:rsidR="00317517">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7" w:name="_Toc41824236"/>
    </w:p>
    <w:p w14:paraId="29A0790D" w14:textId="488D569B" w:rsidR="00973C4E" w:rsidRPr="003C5B10" w:rsidRDefault="0002352B" w:rsidP="00316F82">
      <w:pPr>
        <w:pStyle w:val="Heading2"/>
        <w:jc w:val="both"/>
        <w:rPr>
          <w:rFonts w:cs="Times New Roman"/>
          <w:color w:val="auto"/>
        </w:rPr>
      </w:pPr>
      <w:bookmarkStart w:id="28"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7"/>
      <w:bookmarkEnd w:id="28"/>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8</w:t>
      </w:r>
      <w:r w:rsidR="00317517">
        <w:rPr>
          <w:noProof/>
        </w:rPr>
        <w:fldChar w:fldCharType="end"/>
      </w:r>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9" w:name="_Toc41824237"/>
      <w:bookmarkStart w:id="30"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9"/>
      <w:bookmarkEnd w:id="30"/>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9</w:t>
      </w:r>
      <w:r w:rsidR="00317517">
        <w:rPr>
          <w:noProof/>
        </w:rPr>
        <w:fldChar w:fldCharType="end"/>
      </w:r>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1" w:name="_Toc41824238"/>
      <w:bookmarkStart w:id="32"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1"/>
      <w:bookmarkEnd w:id="32"/>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10</w:t>
      </w:r>
      <w:r w:rsidR="00317517">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3"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4" w:name="_Toc42758035"/>
      <w:bookmarkEnd w:id="33"/>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4"/>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11</w:t>
      </w:r>
      <w:r w:rsidR="00317517">
        <w:rPr>
          <w:noProof/>
        </w:rPr>
        <w:fldChar w:fldCharType="end"/>
      </w:r>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5"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5"/>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12</w:t>
      </w:r>
      <w:r w:rsidR="00317517">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r w:rsidR="00317517">
        <w:fldChar w:fldCharType="begin"/>
      </w:r>
      <w:r w:rsidR="00317517">
        <w:instrText xml:space="preserve"> SEQ Figure \* ARABIC \s 1 </w:instrText>
      </w:r>
      <w:r w:rsidR="00317517">
        <w:fldChar w:fldCharType="separate"/>
      </w:r>
      <w:r w:rsidR="006815F8">
        <w:rPr>
          <w:noProof/>
        </w:rPr>
        <w:t>13</w:t>
      </w:r>
      <w:r w:rsidR="00317517">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r w:rsidR="00317517">
        <w:fldChar w:fldCharType="begin"/>
      </w:r>
      <w:r w:rsidR="00317517">
        <w:instrText xml:space="preserve"> SEQ Figure \* ARABIC \s 1 </w:instrText>
      </w:r>
      <w:r w:rsidR="00317517">
        <w:fldChar w:fldCharType="separate"/>
      </w:r>
      <w:r>
        <w:rPr>
          <w:noProof/>
        </w:rPr>
        <w:t>14</w:t>
      </w:r>
      <w:r w:rsidR="00317517">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317517">
        <w:fldChar w:fldCharType="begin"/>
      </w:r>
      <w:r w:rsidR="00317517">
        <w:instrText xml:space="preserve"> SEQ Table \* ARABIC \s 1 </w:instrText>
      </w:r>
      <w:r w:rsidR="00317517">
        <w:fldChar w:fldCharType="separate"/>
      </w:r>
      <w:r w:rsidR="006763F6">
        <w:rPr>
          <w:noProof/>
        </w:rPr>
        <w:t>1</w:t>
      </w:r>
      <w:r w:rsidR="00317517">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6"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6"/>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7" w:name="_Toc42758038"/>
      <w:bookmarkStart w:id="38" w:name="_Toc42365987"/>
      <w:r>
        <w:lastRenderedPageBreak/>
        <w:t>Chapter 5</w:t>
      </w:r>
      <w:bookmarkEnd w:id="37"/>
    </w:p>
    <w:p w14:paraId="5F0F6F4B" w14:textId="76323B5A" w:rsidR="0002352B" w:rsidRPr="003C5B10" w:rsidRDefault="0002352B" w:rsidP="004E3F0C">
      <w:pPr>
        <w:pStyle w:val="Heading1"/>
        <w:rPr>
          <w:rFonts w:cs="Times New Roman"/>
          <w:color w:val="auto"/>
        </w:rPr>
      </w:pPr>
      <w:bookmarkStart w:id="39" w:name="_Toc42758039"/>
      <w:r w:rsidRPr="003C5B10">
        <w:rPr>
          <w:rFonts w:cs="Times New Roman"/>
          <w:color w:val="auto"/>
        </w:rPr>
        <w:t>C</w:t>
      </w:r>
      <w:r w:rsidR="00E42E7E">
        <w:rPr>
          <w:rFonts w:cs="Times New Roman"/>
          <w:color w:val="auto"/>
        </w:rPr>
        <w:t>ase Study: Getting Rid of Trade Deficit</w:t>
      </w:r>
      <w:bookmarkEnd w:id="39"/>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40" w:name="_Toc42758040"/>
      <w:r>
        <w:lastRenderedPageBreak/>
        <w:t>Conclusion</w:t>
      </w:r>
      <w:bookmarkEnd w:id="40"/>
    </w:p>
    <w:p w14:paraId="0238E722" w14:textId="77777777" w:rsidR="00CA1518" w:rsidRPr="00CA1518" w:rsidRDefault="00CA1518" w:rsidP="00CA1518"/>
    <w:bookmarkEnd w:id="38"/>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1" w:name="_Toc42758041"/>
      <w:r w:rsidRPr="003C5B10">
        <w:rPr>
          <w:rFonts w:cs="Times New Roman"/>
          <w:color w:val="auto"/>
        </w:rPr>
        <w:t>Future Prospects</w:t>
      </w:r>
      <w:bookmarkEnd w:id="41"/>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C5299" w14:textId="77777777" w:rsidR="00317517" w:rsidRDefault="00317517">
      <w:pPr>
        <w:spacing w:after="0" w:line="240" w:lineRule="auto"/>
      </w:pPr>
      <w:r>
        <w:separator/>
      </w:r>
    </w:p>
  </w:endnote>
  <w:endnote w:type="continuationSeparator" w:id="0">
    <w:p w14:paraId="245170A4" w14:textId="77777777" w:rsidR="00317517" w:rsidRDefault="00317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317517"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0856FD">
          <w:rPr>
            <w:noProof/>
          </w:rPr>
          <w:t>32</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EE009" w14:textId="77777777" w:rsidR="00317517" w:rsidRDefault="00317517">
      <w:pPr>
        <w:spacing w:after="0" w:line="240" w:lineRule="auto"/>
      </w:pPr>
      <w:r>
        <w:separator/>
      </w:r>
    </w:p>
  </w:footnote>
  <w:footnote w:type="continuationSeparator" w:id="0">
    <w:p w14:paraId="4D4A84B5" w14:textId="77777777" w:rsidR="00317517" w:rsidRDefault="003175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517"/>
    <w:rsid w:val="00317F4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0EAE09E4-10D1-4C74-A654-F9170C3BC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38</Pages>
  <Words>5555</Words>
  <Characters>31665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84</cp:revision>
  <dcterms:created xsi:type="dcterms:W3CDTF">2020-06-09T13:05:00Z</dcterms:created>
  <dcterms:modified xsi:type="dcterms:W3CDTF">2020-06-11T07:51:00Z</dcterms:modified>
</cp:coreProperties>
</file>