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6F98" w14:textId="77777777" w:rsidR="00250081" w:rsidRPr="00D22FAE" w:rsidRDefault="00250081" w:rsidP="00250081">
      <w:pPr>
        <w:jc w:val="center"/>
        <w:rPr>
          <w:rFonts w:cstheme="minorHAnsi"/>
          <w:b/>
          <w:bCs/>
          <w:sz w:val="44"/>
          <w:szCs w:val="44"/>
        </w:rPr>
      </w:pPr>
      <w:r w:rsidRPr="00D22FAE">
        <w:rPr>
          <w:rFonts w:cstheme="minorHAnsi"/>
          <w:b/>
          <w:bCs/>
          <w:sz w:val="44"/>
          <w:szCs w:val="44"/>
        </w:rPr>
        <w:t>Indian Trade Analysis and Forecasting</w:t>
      </w:r>
    </w:p>
    <w:p w14:paraId="2CA8EA65" w14:textId="77777777" w:rsidR="00250081" w:rsidRPr="00D22FAE" w:rsidRDefault="00250081" w:rsidP="00250081">
      <w:pPr>
        <w:jc w:val="center"/>
        <w:rPr>
          <w:rFonts w:cstheme="minorHAnsi"/>
          <w:b/>
          <w:bCs/>
        </w:rPr>
      </w:pPr>
      <w:r w:rsidRPr="00D22FAE">
        <w:rPr>
          <w:rFonts w:cstheme="minorHAnsi"/>
          <w:b/>
          <w:bCs/>
        </w:rPr>
        <w:t>Project Report for the month of February</w:t>
      </w:r>
    </w:p>
    <w:p w14:paraId="6734E5CD" w14:textId="77777777" w:rsidR="00250081" w:rsidRPr="00D22FAE" w:rsidRDefault="00250081" w:rsidP="00250081">
      <w:pPr>
        <w:jc w:val="center"/>
        <w:rPr>
          <w:rFonts w:cstheme="minorHAnsi"/>
          <w:b/>
          <w:bCs/>
        </w:rPr>
      </w:pPr>
      <w:r w:rsidRPr="00D22FAE">
        <w:rPr>
          <w:rFonts w:cstheme="minorHAnsi"/>
          <w:b/>
          <w:bCs/>
        </w:rPr>
        <w:t>Akarsh Somani (162) and Gaurav Misra (172)</w:t>
      </w:r>
    </w:p>
    <w:p w14:paraId="7360E3C1" w14:textId="77777777" w:rsidR="00250081" w:rsidRPr="00D22FAE" w:rsidRDefault="00250081" w:rsidP="00250081">
      <w:pPr>
        <w:rPr>
          <w:rFonts w:cstheme="minorHAnsi"/>
          <w:b/>
          <w:bCs/>
          <w:sz w:val="36"/>
          <w:szCs w:val="36"/>
          <w:u w:val="single"/>
        </w:rPr>
      </w:pPr>
      <w:r w:rsidRPr="00D22FAE">
        <w:rPr>
          <w:rFonts w:cstheme="minorHAnsi"/>
          <w:b/>
          <w:bCs/>
          <w:sz w:val="36"/>
          <w:szCs w:val="36"/>
          <w:u w:val="single"/>
        </w:rPr>
        <w:t xml:space="preserve">Current Status- </w:t>
      </w:r>
    </w:p>
    <w:p w14:paraId="24B661D0" w14:textId="77777777" w:rsidR="00E64805" w:rsidRPr="00D22FAE" w:rsidRDefault="00E64805" w:rsidP="00250081">
      <w:pPr>
        <w:rPr>
          <w:rFonts w:cstheme="minorHAnsi"/>
        </w:rPr>
      </w:pPr>
      <w:r w:rsidRPr="00D22FAE">
        <w:rPr>
          <w:rFonts w:cstheme="minorHAnsi"/>
        </w:rPr>
        <w:t>Earlier we</w:t>
      </w:r>
      <w:r w:rsidR="00250081" w:rsidRPr="00D22FAE">
        <w:rPr>
          <w:rFonts w:cstheme="minorHAnsi"/>
        </w:rPr>
        <w:t xml:space="preserve"> </w:t>
      </w:r>
      <w:r w:rsidRPr="00D22FAE">
        <w:rPr>
          <w:rFonts w:cstheme="minorHAnsi"/>
        </w:rPr>
        <w:t xml:space="preserve">break </w:t>
      </w:r>
      <w:r w:rsidR="00250081" w:rsidRPr="00D22FAE">
        <w:rPr>
          <w:rFonts w:cstheme="minorHAnsi"/>
        </w:rPr>
        <w:t>timeseries into components like Trend, Seasonality and Randomness.</w:t>
      </w:r>
      <w:r w:rsidR="00EF1024" w:rsidRPr="00D22FAE">
        <w:rPr>
          <w:rFonts w:cstheme="minorHAnsi"/>
        </w:rPr>
        <w:t xml:space="preserve"> </w:t>
      </w:r>
    </w:p>
    <w:p w14:paraId="670E4DBC" w14:textId="48F68E23" w:rsidR="00250081" w:rsidRPr="00D22FAE" w:rsidRDefault="00EF1024" w:rsidP="00250081">
      <w:pPr>
        <w:rPr>
          <w:rFonts w:cstheme="minorHAnsi"/>
        </w:rPr>
      </w:pPr>
      <w:r w:rsidRPr="00D22FAE">
        <w:rPr>
          <w:rFonts w:cstheme="minorHAnsi"/>
        </w:rPr>
        <w:t>We tried to forecast using few more techniques like exponential smoothing, Holt-Winters Method and seasonal ARIMA.</w:t>
      </w:r>
    </w:p>
    <w:p w14:paraId="618DFC51" w14:textId="77777777" w:rsidR="00923283" w:rsidRPr="00D22FAE" w:rsidRDefault="00923283" w:rsidP="00923283">
      <w:pPr>
        <w:rPr>
          <w:rFonts w:cstheme="minorHAnsi"/>
          <w:b/>
          <w:bCs/>
        </w:rPr>
      </w:pPr>
      <w:r w:rsidRPr="00D22FAE">
        <w:rPr>
          <w:rFonts w:cstheme="minorHAnsi"/>
          <w:b/>
          <w:bCs/>
        </w:rPr>
        <w:t>The RMSE are as shown</w:t>
      </w:r>
    </w:p>
    <w:p w14:paraId="1F15A969" w14:textId="77777777" w:rsidR="00923283" w:rsidRPr="00D22FAE" w:rsidRDefault="00923283" w:rsidP="00923283">
      <w:pPr>
        <w:rPr>
          <w:rFonts w:cstheme="minorHAnsi"/>
        </w:rPr>
      </w:pPr>
      <w:r w:rsidRPr="00D22FAE">
        <w:rPr>
          <w:rFonts w:cstheme="minorHAnsi"/>
        </w:rPr>
        <w:drawing>
          <wp:inline distT="0" distB="0" distL="0" distR="0" wp14:anchorId="712CA483" wp14:editId="76BFE7A3">
            <wp:extent cx="2956816" cy="746825"/>
            <wp:effectExtent l="95250" t="76200" r="91440" b="72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46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0EFE6" w14:textId="77777777" w:rsidR="00923283" w:rsidRPr="00D22FAE" w:rsidRDefault="00923283" w:rsidP="00923283">
      <w:pPr>
        <w:rPr>
          <w:rFonts w:cstheme="minorHAnsi"/>
        </w:rPr>
      </w:pPr>
    </w:p>
    <w:p w14:paraId="1EC470EB" w14:textId="5CFEF97F" w:rsidR="00923283" w:rsidRPr="00D22FAE" w:rsidRDefault="00923283" w:rsidP="00923283">
      <w:pPr>
        <w:rPr>
          <w:rFonts w:cstheme="minorHAnsi"/>
        </w:rPr>
      </w:pPr>
      <w:r w:rsidRPr="00D22FAE">
        <w:rPr>
          <w:rFonts w:cstheme="minorHAnsi"/>
        </w:rPr>
        <w:t>Next, we will look forward to find more insights about the Import and Export</w:t>
      </w:r>
      <w:r w:rsidRPr="00D22FAE">
        <w:rPr>
          <w:rFonts w:cstheme="minorHAnsi"/>
        </w:rPr>
        <w:t>.</w:t>
      </w:r>
    </w:p>
    <w:p w14:paraId="3CB672C6" w14:textId="77777777" w:rsidR="00923283" w:rsidRPr="00D22FAE" w:rsidRDefault="00923283" w:rsidP="00923283">
      <w:pPr>
        <w:rPr>
          <w:rFonts w:cstheme="minorHAnsi"/>
        </w:rPr>
      </w:pPr>
    </w:p>
    <w:p w14:paraId="35C6DE9A" w14:textId="484E4AAF" w:rsidR="00923283" w:rsidRPr="00D22FAE" w:rsidRDefault="00923283" w:rsidP="00923283">
      <w:pPr>
        <w:rPr>
          <w:rFonts w:cstheme="minorHAnsi"/>
          <w:b/>
          <w:bCs/>
          <w:sz w:val="36"/>
          <w:szCs w:val="36"/>
          <w:u w:val="single"/>
        </w:rPr>
      </w:pPr>
      <w:r w:rsidRPr="00D22FAE">
        <w:rPr>
          <w:rFonts w:cstheme="minorHAnsi"/>
          <w:b/>
          <w:bCs/>
          <w:sz w:val="36"/>
          <w:szCs w:val="36"/>
          <w:u w:val="single"/>
        </w:rPr>
        <w:t>Brief Explanation</w:t>
      </w:r>
      <w:r w:rsidRPr="00D22FAE">
        <w:rPr>
          <w:rFonts w:cstheme="minorHAnsi"/>
          <w:b/>
          <w:bCs/>
          <w:sz w:val="36"/>
          <w:szCs w:val="36"/>
          <w:u w:val="single"/>
        </w:rPr>
        <w:t xml:space="preserve">- </w:t>
      </w:r>
    </w:p>
    <w:p w14:paraId="35B7A6FD" w14:textId="77777777" w:rsidR="00923283" w:rsidRPr="00D22FAE" w:rsidRDefault="00923283" w:rsidP="00250081">
      <w:pPr>
        <w:rPr>
          <w:rFonts w:cstheme="minorHAnsi"/>
        </w:rPr>
      </w:pPr>
    </w:p>
    <w:p w14:paraId="40C7DD20" w14:textId="7814642B" w:rsidR="00923283" w:rsidRPr="0090762A" w:rsidRDefault="00923283" w:rsidP="00250081">
      <w:pPr>
        <w:rPr>
          <w:rFonts w:cstheme="minorHAnsi"/>
          <w:b/>
          <w:bCs/>
          <w:i/>
          <w:iCs/>
          <w:sz w:val="28"/>
          <w:szCs w:val="28"/>
        </w:rPr>
      </w:pPr>
      <w:r w:rsidRPr="0090762A">
        <w:rPr>
          <w:rFonts w:cstheme="minorHAnsi"/>
          <w:b/>
          <w:bCs/>
          <w:i/>
          <w:iCs/>
          <w:sz w:val="28"/>
          <w:szCs w:val="28"/>
        </w:rPr>
        <w:t xml:space="preserve">Exponential Smoothing – </w:t>
      </w:r>
    </w:p>
    <w:p w14:paraId="74A899EE" w14:textId="77777777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sz w:val="23"/>
          <w:szCs w:val="23"/>
        </w:rPr>
        <w:t>Forecasts are calculated using weighted averages where the weights decrease exponentially as observations come from further in the past, the smallest weights are associated with the oldest observations:</w:t>
      </w:r>
    </w:p>
    <w:p w14:paraId="0326323F" w14:textId="482D175B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noProof/>
          <w:sz w:val="23"/>
          <w:szCs w:val="23"/>
        </w:rPr>
        <w:drawing>
          <wp:inline distT="0" distB="0" distL="0" distR="0" wp14:anchorId="0B37BF0A" wp14:editId="1D00F113">
            <wp:extent cx="4762500" cy="563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49B7" w14:textId="6936C639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sz w:val="23"/>
          <w:szCs w:val="23"/>
        </w:rPr>
        <w:t>where 0≤ α ≤1 is the </w:t>
      </w:r>
      <w:r w:rsidRPr="00D22FAE">
        <w:rPr>
          <w:rStyle w:val="Strong"/>
          <w:rFonts w:asciiTheme="minorHAnsi" w:hAnsiTheme="minorHAnsi" w:cstheme="minorHAnsi"/>
          <w:sz w:val="23"/>
          <w:szCs w:val="23"/>
        </w:rPr>
        <w:t>smoothing</w:t>
      </w:r>
      <w:r w:rsidRPr="00D22FAE">
        <w:rPr>
          <w:rFonts w:asciiTheme="minorHAnsi" w:hAnsiTheme="minorHAnsi" w:cstheme="minorHAnsi"/>
          <w:sz w:val="23"/>
          <w:szCs w:val="23"/>
        </w:rPr>
        <w:t> parameter.</w:t>
      </w:r>
    </w:p>
    <w:p w14:paraId="755F56BD" w14:textId="01BBEA4B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sz w:val="23"/>
          <w:szCs w:val="23"/>
        </w:rPr>
        <w:lastRenderedPageBreak/>
        <w:drawing>
          <wp:inline distT="0" distB="0" distL="0" distR="0" wp14:anchorId="2117E3AA" wp14:editId="466611DC">
            <wp:extent cx="5943600" cy="3013075"/>
            <wp:effectExtent l="114300" t="95250" r="114300" b="92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64C55" w14:textId="38469ED0" w:rsidR="00923283" w:rsidRPr="0090762A" w:rsidRDefault="00923283" w:rsidP="00250081">
      <w:pPr>
        <w:rPr>
          <w:rFonts w:cstheme="minorHAnsi"/>
          <w:b/>
          <w:bCs/>
          <w:i/>
          <w:iCs/>
          <w:sz w:val="28"/>
          <w:szCs w:val="28"/>
        </w:rPr>
      </w:pPr>
      <w:r w:rsidRPr="0090762A">
        <w:rPr>
          <w:rFonts w:cstheme="minorHAnsi"/>
          <w:b/>
          <w:bCs/>
          <w:i/>
          <w:iCs/>
          <w:sz w:val="28"/>
          <w:szCs w:val="28"/>
        </w:rPr>
        <w:t xml:space="preserve">Holt-Winters – </w:t>
      </w:r>
    </w:p>
    <w:p w14:paraId="0A77C960" w14:textId="77777777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sz w:val="23"/>
          <w:szCs w:val="23"/>
        </w:rPr>
        <w:t>The Holt-Winters seasonal method comprises the forecast equation and three smoothing equations — one for the level ℓ</w:t>
      </w:r>
      <w:r w:rsidRPr="00D22FAE">
        <w:rPr>
          <w:rFonts w:asciiTheme="minorHAnsi" w:hAnsiTheme="minorHAnsi" w:cstheme="minorHAnsi"/>
          <w:sz w:val="17"/>
          <w:szCs w:val="17"/>
          <w:vertAlign w:val="subscript"/>
        </w:rPr>
        <w:t>t</w:t>
      </w:r>
      <w:r w:rsidRPr="00D22FAE">
        <w:rPr>
          <w:rFonts w:asciiTheme="minorHAnsi" w:hAnsiTheme="minorHAnsi" w:cstheme="minorHAnsi"/>
          <w:sz w:val="23"/>
          <w:szCs w:val="23"/>
        </w:rPr>
        <w:t>, one for trend </w:t>
      </w:r>
      <w:proofErr w:type="spellStart"/>
      <w:r w:rsidRPr="00D22FAE">
        <w:rPr>
          <w:rFonts w:asciiTheme="minorHAnsi" w:hAnsiTheme="minorHAnsi" w:cstheme="minorHAnsi"/>
          <w:sz w:val="23"/>
          <w:szCs w:val="23"/>
        </w:rPr>
        <w:t>b</w:t>
      </w:r>
      <w:r w:rsidRPr="00D22FAE">
        <w:rPr>
          <w:rFonts w:asciiTheme="minorHAnsi" w:hAnsiTheme="minorHAnsi" w:cstheme="minorHAnsi"/>
          <w:sz w:val="17"/>
          <w:szCs w:val="17"/>
          <w:vertAlign w:val="subscript"/>
        </w:rPr>
        <w:t>t</w:t>
      </w:r>
      <w:proofErr w:type="spellEnd"/>
      <w:r w:rsidRPr="00D22FAE">
        <w:rPr>
          <w:rFonts w:asciiTheme="minorHAnsi" w:hAnsiTheme="minorHAnsi" w:cstheme="minorHAnsi"/>
          <w:sz w:val="23"/>
          <w:szCs w:val="23"/>
        </w:rPr>
        <w:t> and one for the seasonal component denoted by </w:t>
      </w:r>
      <w:proofErr w:type="spellStart"/>
      <w:r w:rsidRPr="00D22FAE">
        <w:rPr>
          <w:rFonts w:asciiTheme="minorHAnsi" w:hAnsiTheme="minorHAnsi" w:cstheme="minorHAnsi"/>
          <w:sz w:val="23"/>
          <w:szCs w:val="23"/>
        </w:rPr>
        <w:t>s</w:t>
      </w:r>
      <w:r w:rsidRPr="00D22FAE">
        <w:rPr>
          <w:rFonts w:asciiTheme="minorHAnsi" w:hAnsiTheme="minorHAnsi" w:cstheme="minorHAnsi"/>
          <w:sz w:val="17"/>
          <w:szCs w:val="17"/>
          <w:vertAlign w:val="subscript"/>
        </w:rPr>
        <w:t>t</w:t>
      </w:r>
      <w:proofErr w:type="spellEnd"/>
      <w:r w:rsidRPr="00D22FAE">
        <w:rPr>
          <w:rFonts w:asciiTheme="minorHAnsi" w:hAnsiTheme="minorHAnsi" w:cstheme="minorHAnsi"/>
          <w:sz w:val="23"/>
          <w:szCs w:val="23"/>
        </w:rPr>
        <w:t>, with smoothing parameters α, β and γ.</w:t>
      </w:r>
    </w:p>
    <w:p w14:paraId="30751CA0" w14:textId="3B14E7DD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noProof/>
          <w:sz w:val="23"/>
          <w:szCs w:val="23"/>
        </w:rPr>
        <w:drawing>
          <wp:inline distT="0" distB="0" distL="0" distR="0" wp14:anchorId="5F4C3AC7" wp14:editId="46DF2672">
            <wp:extent cx="534162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DCFB" w14:textId="5E240DAE" w:rsidR="00923283" w:rsidRPr="00D22FAE" w:rsidRDefault="00923283" w:rsidP="00923283">
      <w:pPr>
        <w:pStyle w:val="NormalWeb"/>
        <w:shd w:val="clear" w:color="auto" w:fill="FFFFFF"/>
        <w:spacing w:before="0" w:beforeAutospacing="0" w:after="315" w:afterAutospacing="0"/>
        <w:rPr>
          <w:rFonts w:asciiTheme="minorHAnsi" w:hAnsiTheme="minorHAnsi" w:cstheme="minorHAnsi"/>
          <w:sz w:val="23"/>
          <w:szCs w:val="23"/>
        </w:rPr>
      </w:pPr>
      <w:r w:rsidRPr="00D22FAE">
        <w:rPr>
          <w:rFonts w:asciiTheme="minorHAnsi" w:hAnsiTheme="minorHAnsi" w:cstheme="minorHAnsi"/>
          <w:sz w:val="23"/>
          <w:szCs w:val="23"/>
        </w:rPr>
        <w:lastRenderedPageBreak/>
        <w:drawing>
          <wp:inline distT="0" distB="0" distL="0" distR="0" wp14:anchorId="282DAF0B" wp14:editId="18E6E09B">
            <wp:extent cx="5943600" cy="3051810"/>
            <wp:effectExtent l="114300" t="95250" r="114300" b="914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C1D7E" w14:textId="64F23D74" w:rsidR="00923283" w:rsidRPr="0090762A" w:rsidRDefault="00923283" w:rsidP="00250081">
      <w:pPr>
        <w:rPr>
          <w:rFonts w:cstheme="minorHAnsi"/>
          <w:b/>
          <w:bCs/>
          <w:i/>
          <w:iCs/>
          <w:sz w:val="28"/>
          <w:szCs w:val="28"/>
        </w:rPr>
      </w:pPr>
      <w:r w:rsidRPr="0090762A">
        <w:rPr>
          <w:rFonts w:cstheme="minorHAnsi"/>
          <w:b/>
          <w:bCs/>
          <w:i/>
          <w:iCs/>
          <w:sz w:val="28"/>
          <w:szCs w:val="28"/>
        </w:rPr>
        <w:t xml:space="preserve">Seasonal ARIMA - </w:t>
      </w:r>
    </w:p>
    <w:p w14:paraId="128050F0" w14:textId="1D9EE194" w:rsidR="00923283" w:rsidRPr="00D22FAE" w:rsidRDefault="00923283">
      <w:pPr>
        <w:rPr>
          <w:rFonts w:cstheme="minorHAnsi"/>
        </w:rPr>
      </w:pPr>
      <w:r w:rsidRPr="00D22FAE">
        <w:rPr>
          <w:rFonts w:cstheme="minorHAnsi"/>
        </w:rPr>
        <w:t>ARIMA with added factor of seasonality</w:t>
      </w:r>
    </w:p>
    <w:p w14:paraId="73409C24" w14:textId="3425CF60" w:rsidR="00923283" w:rsidRPr="00D22FAE" w:rsidRDefault="00923283">
      <w:pPr>
        <w:rPr>
          <w:rFonts w:cstheme="minorHAnsi"/>
        </w:rPr>
      </w:pPr>
      <w:r w:rsidRPr="00D22FAE">
        <w:rPr>
          <w:rFonts w:cstheme="minorHAnsi"/>
        </w:rPr>
        <w:drawing>
          <wp:inline distT="0" distB="0" distL="0" distR="0" wp14:anchorId="29916BE5" wp14:editId="71811659">
            <wp:extent cx="5943600" cy="3041015"/>
            <wp:effectExtent l="114300" t="95250" r="114300" b="102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23283" w:rsidRPr="00D2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81"/>
    <w:rsid w:val="00250081"/>
    <w:rsid w:val="003A7543"/>
    <w:rsid w:val="0090762A"/>
    <w:rsid w:val="00923283"/>
    <w:rsid w:val="00D22FAE"/>
    <w:rsid w:val="00E64805"/>
    <w:rsid w:val="00EF1024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A310"/>
  <w15:chartTrackingRefBased/>
  <w15:docId w15:val="{7DBE8BC9-0E8B-4333-8CF1-1541B87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Somani</dc:creator>
  <cp:keywords/>
  <dc:description/>
  <cp:lastModifiedBy>Akarsh Somani</cp:lastModifiedBy>
  <cp:revision>3</cp:revision>
  <dcterms:created xsi:type="dcterms:W3CDTF">2020-04-01T14:00:00Z</dcterms:created>
  <dcterms:modified xsi:type="dcterms:W3CDTF">2020-04-01T15:54:00Z</dcterms:modified>
</cp:coreProperties>
</file>