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5"/>
        <w:gridCol w:w="2872"/>
        <w:gridCol w:w="2994"/>
        <w:gridCol w:w="3163"/>
        <w:gridCol w:w="2986"/>
      </w:tblGrid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Слово или фраза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Транскрипция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Перевод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Определение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Applet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æp.lət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Апплет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program capable of running on any computer regardless of the operating system. Many applets can be downloaded from various sites on the Internet.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Binary file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baɪ.nɚ.i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faɪ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l]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Бинарный файл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file that cannot be read by standard text editor programs like Notepad or Simple Text.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Boolean logic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bookmarkStart w:id="0" w:name="_GoBack"/>
            <w:bookmarkEnd w:id="0"/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buːliən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lɑ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dʒɪk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Булева логика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697FBB">
              <w:rPr>
                <w:rFonts w:ascii="Arial" w:hAnsi="Arial" w:cs="Arial"/>
                <w:sz w:val="24"/>
                <w:szCs w:val="24"/>
              </w:rPr>
              <w:t>Булева алгебра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Boolean algebra is the branch of algebra in which the values of the variables are the truth values true and false, usually denoted 1 and 0 respectively.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Bus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bʌs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Шина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In </w:t>
            </w:r>
            <w:hyperlink r:id="rId4" w:tooltip="Computer architecture" w:history="1">
              <w:r w:rsidRPr="00697FBB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computer architecture</w:t>
              </w:r>
            </w:hyperlink>
            <w:r w:rsidRPr="00697FB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, a </w:t>
            </w:r>
            <w:r w:rsidRPr="00697FBB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bus</w:t>
            </w:r>
            <w:r w:rsidRPr="00697FBB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 xml:space="preserve"> is a communication system that transfers data between components inside a computer, or between computers.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Byte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baɪt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Байт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unit of computer information, consisting of a group of (usually eight) bits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CD-ROM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ˌ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si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rɑːm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compact disc read-only memory: a compact disc that holds large amounts of information that can be 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read by a computer but cannot be changed</w:t>
            </w:r>
          </w:p>
        </w:tc>
      </w:tr>
      <w:tr w:rsidR="00697FBB" w:rsidRPr="00697FBB" w:rsidTr="001C344C">
        <w:trPr>
          <w:trHeight w:val="566"/>
        </w:trPr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Computer virus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kəmˈpjuːtər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vaɪrəs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Компьютерный вирус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computer program or part of a computer program that can make copies of itself and is intended to prevent the computer from working normally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CPU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[ˈ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sentrəl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prəʊsesɪŋ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juːnɪt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Центральный процессор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the electronic circuitry within a computer that executes instructions that make up a computer program. The CPU performs basic arithmetic, logic, controlling, and input/output (I/O) operations specified by the instructions.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Decorator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dek.</w:t>
            </w:r>
            <w:r w:rsidRPr="00697FBB">
              <w:rPr>
                <w:rStyle w:val="sp"/>
                <w:rFonts w:ascii="Arial" w:hAnsi="Arial" w:cs="Arial"/>
                <w:sz w:val="24"/>
                <w:szCs w:val="24"/>
                <w:lang w:val="en-US"/>
              </w:rPr>
              <w:t>ə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r.eɪ.t̬ɚ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Декоратор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pattern that allows behavior to be added to an individual object, dynamically, without affecting the behavior of other objects from the same class.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Digital computer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[ˈ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dɪʤɪtl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kəmˈpjuːtə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Цифровая вычислительная машина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any of a class of devices capable of solving problems by processing information in discrete form.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Emulation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ˌ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em.jəˈleɪ.ʃ</w:t>
            </w:r>
            <w:r w:rsidRPr="00697FBB">
              <w:rPr>
                <w:rStyle w:val="sp"/>
                <w:rFonts w:ascii="Arial" w:hAnsi="Arial" w:cs="Arial"/>
                <w:sz w:val="24"/>
                <w:szCs w:val="24"/>
              </w:rPr>
              <w:t>ə</w:t>
            </w:r>
            <w:r w:rsidRPr="00697FBB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Эмуляция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Refers to the ability of a program or device to 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imitate another program or device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encryption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tabs>
                <w:tab w:val="right" w:pos="282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ɪnˈkrip.ʃ</w:t>
            </w:r>
            <w:r w:rsidRPr="00697FBB">
              <w:rPr>
                <w:rStyle w:val="sp"/>
                <w:rFonts w:ascii="Arial" w:hAnsi="Arial" w:cs="Arial"/>
                <w:sz w:val="24"/>
                <w:szCs w:val="24"/>
              </w:rPr>
              <w:t>ə</w:t>
            </w:r>
            <w:r w:rsidRPr="00697FBB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Шифрование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the process of changing electronic information or signals into a secret code (= system of letters, numbers, or symbols) that people cannot understand or use without special equipment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ˈiː.θɚ.net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system for connecting computers into networks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Firewall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faɪə.wɔːl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Файрвол</w:t>
            </w:r>
            <w:proofErr w:type="spellEnd"/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device or program that stops people from seeing or using information on a computer without permission while it is connected to the internet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Floppy disk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flɑp·i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dɪsk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Гибкий диск, дискета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small soft piece of plastic that is protected by a hard cover and is used to store computer information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fʌŋk.ʃ</w:t>
            </w:r>
            <w:r w:rsidRPr="00697FBB">
              <w:rPr>
                <w:rStyle w:val="sp"/>
                <w:rFonts w:ascii="Arial" w:hAnsi="Arial" w:cs="Arial"/>
                <w:sz w:val="24"/>
                <w:szCs w:val="24"/>
              </w:rPr>
              <w:t>ə</w:t>
            </w:r>
            <w:r w:rsidRPr="00697FBB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Функция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set of coded instructions that return a value after being called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Graphical User Interface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græfɪkl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juːzər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ɪntəfeɪs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Графический интерфейс пользователя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form of user interface that allows users to interact with electronic devices through graphical icons and audio indicator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Hard drive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hɑːd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ˌ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draɪv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Жёсткий диск, винчестер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a part of a computer that reads information on a 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hard disk, or a separate device that can be connected to a computer in order to do this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hɑːrd.wer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Аппаратное оборудование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the physical and electronic parts of a computer, rather than the instructions it follows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Host computer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hoʊst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kəmˈpju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t̬ɚ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Хозяин, носитель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the main computer in a network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HTTP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ˌeɪtʃ.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ti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ti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an application protocol for distributed, collaborative, hypermedia information systems.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Hypertext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haɪ.pɚ.tekst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Гипертекст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text displayed on a computer display or other electronic devices with references (hyperlinks) to other text that the reader can immediately access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IP address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aɪˈpi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 ˌæd.res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numerical label assigned to each device connected to a computer network that uses the Internet Protocol for communication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dʒɑ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və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Java is a general-purpose programming language that is class-based, object-oriented, and designed to have as few implementation 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dependencies as possible.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25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LAN(Local Area Network)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læn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Локальная компьютерная сеть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local access network, a computer network that interconnects within a limited area such as one or more buildings.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Mainframe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meɪn.freɪm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Мейнфрейм</w:t>
            </w:r>
            <w:proofErr w:type="spellEnd"/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computers used primarily by large organizations for critical applications; bulk data processing, such as census, industry and consumer statistics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Malware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shd w:val="clear" w:color="auto" w:fill="FCFCFC"/>
              </w:rPr>
              <w:t>mælwer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Вредоносное ПО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computer software that is designed to damage the way a computer works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Monitor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mɑ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nə.t̬ɚ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Монитор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computer screen or a device with a screen on which words or pictures can be shown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Non-volatile random-access memory (NVRAM)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shd w:val="clear" w:color="auto" w:fill="FCFCFC"/>
              </w:rPr>
              <w:t>nanˈvɑːlətəl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shd w:val="clear" w:color="auto" w:fill="FCFCFC"/>
                <w:lang w:val="en-US"/>
              </w:rPr>
              <w:t xml:space="preserve"> 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rændəm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ækses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memərɪ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Энергонезависимая память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NVRAM is random-access memory that is non-volatile.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OpenType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oʊ.p</w:t>
            </w:r>
            <w:r w:rsidRPr="00697FBB">
              <w:rPr>
                <w:rStyle w:val="sp"/>
                <w:rFonts w:ascii="Arial" w:hAnsi="Arial" w:cs="Arial"/>
                <w:sz w:val="24"/>
                <w:szCs w:val="24"/>
              </w:rPr>
              <w:t>ə</w:t>
            </w:r>
            <w:r w:rsidRPr="00697FBB">
              <w:rPr>
                <w:rFonts w:ascii="Arial" w:hAnsi="Arial" w:cs="Arial"/>
                <w:sz w:val="24"/>
                <w:szCs w:val="24"/>
              </w:rPr>
              <w:t>ntaɪp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OpenType is a format for scalable computer fonts. It was built on its predecessor TrueType, retaining TrueType's basic structure and adding many intricate data structures for prescribing typographic behavior.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31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Peer-to-peer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ˌ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pɪrtəˈpɪr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Одноранговая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697FBB">
              <w:rPr>
                <w:rFonts w:ascii="Arial" w:hAnsi="Arial" w:cs="Arial"/>
                <w:sz w:val="24"/>
                <w:szCs w:val="24"/>
              </w:rPr>
              <w:t>пиринговая сеть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Peer-to-peer (P2P) computing or networking is a distributed application architecture that partitions tasks or workloads between peers.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PING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pɪŋ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Пинг</w:t>
            </w:r>
            <w:proofErr w:type="spellEnd"/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Ping is a computer network administration software utility used to test the reachability of a host on an Internet Protocol (IP) network.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Pixel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pɪksɪl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Пиксель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physical point in a raster image, or the smallest addressable element in an all points addressable display device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plug and play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ˌ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plʌɡ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ən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pleɪ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In computing, a plug and play (PnP) device or computer bus is one with a specification that facilitates the discovery of a hardware component in a system without the need for physical device configuration or user intervention in resolving resource conflicts.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prəˈsi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dʒɚ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Процедура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set of coded instructions that tell a computer how to run a program or calculation.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36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Proxy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prɑːk.s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Прокси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In computer networking, a proxy server is a server application or appliance that acts as an intermediary for requests from clients seeking resources from servers that provide those resources.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Random-access memory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rændəm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ækses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memərɪ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Оперативная память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form of computer memory that can be read and changed in any order, typically used to store working data and machine code.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Relational database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rɪˌleɪ.ʃ</w:t>
            </w:r>
            <w:r w:rsidRPr="00697FBB">
              <w:rPr>
                <w:rStyle w:val="sp"/>
                <w:rFonts w:ascii="Arial" w:hAnsi="Arial" w:cs="Arial"/>
                <w:sz w:val="24"/>
                <w:szCs w:val="24"/>
                <w:lang w:val="en-US"/>
              </w:rPr>
              <w:t>ə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n.</w:t>
            </w:r>
            <w:r w:rsidRPr="00697FBB">
              <w:rPr>
                <w:rStyle w:val="sp"/>
                <w:rFonts w:ascii="Arial" w:hAnsi="Arial" w:cs="Arial"/>
                <w:sz w:val="24"/>
                <w:szCs w:val="24"/>
                <w:lang w:val="en-US"/>
              </w:rPr>
              <w:t>ə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deɪ.tə.beɪs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Реляционная база данных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database in which many connections are made between the tables in the database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Resolution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rezəˈluːʃn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Разрешение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the ability of a microscope, or a television or computer screen, to show things clearly and with a lot of detail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SATA(Serial ATA)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sætə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computer bus interface that connects host bus adapters to mass storage devices such as hard disk drives, optical drives, and solid-state drives.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[ˈ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sɜːvər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Сервер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a computer or computer program which manages </w:t>
            </w: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access to a centralized resource or service in a network.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42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sɑːft.wer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the instructions that control what a computer does; computer programs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43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Subprogram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səˈprəʊgræm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Подпрограмма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sequence of program instructions that performs a specific task, packaged as a unit.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44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Supercomputer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suːpəkəmˈpjuːtər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Суперкомпьютер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computer with a high level of performance as compared to a general-purpose computer.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Unix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juːnɪks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UNIX is a family of multitasking, multiuser computer operating systems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46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VGA(video graphics adapter)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vɪdioʊ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ɡræf.ɪks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əˈdæp.tər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 xml:space="preserve"> 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Видеографический адаптер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an adapter that is converts the processed images from the PC processor to the computer monitor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47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VPN(Virtual Private Network)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ˌ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vi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ː.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pi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>ːˈ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virtual private network (VPN) extends a private network across a public network, and enables users to send and receive data across shared or public networks as if their computing devices were directly connected to the private network.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48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WAN(Wide Area Network)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wæn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7FBB">
              <w:rPr>
                <w:rFonts w:ascii="Arial" w:hAnsi="Arial" w:cs="Arial"/>
                <w:sz w:val="24"/>
                <w:szCs w:val="24"/>
              </w:rPr>
              <w:t>Глобальная компьютерная сеть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computer network that connects separate machines over a wide area, for example in different countries, using telecommunication systems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49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World Wide Web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ˌ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wɝːld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waɪd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</w:rPr>
              <w:t xml:space="preserve"> 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web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an information system where documents and other web resources are identified by Uniform Resource Locators, which may be interlinked by hypertext, and are accessible over the Internet.</w:t>
            </w:r>
          </w:p>
        </w:tc>
      </w:tr>
      <w:tr w:rsidR="00697FBB" w:rsidRPr="00697FBB" w:rsidTr="001C344C">
        <w:tc>
          <w:tcPr>
            <w:tcW w:w="266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2921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WYSIWYG(What you see is what you get)</w:t>
            </w:r>
          </w:p>
        </w:tc>
        <w:tc>
          <w:tcPr>
            <w:tcW w:w="3044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Pr="00697FBB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697FBB">
              <w:rPr>
                <w:rFonts w:ascii="Arial" w:hAnsi="Arial" w:cs="Arial"/>
                <w:sz w:val="24"/>
                <w:szCs w:val="24"/>
              </w:rPr>
              <w:t>wɪz.i.wɪɡ</w:t>
            </w:r>
            <w:proofErr w:type="spellEnd"/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897" w:type="dxa"/>
          </w:tcPr>
          <w:p w:rsidR="00697FBB" w:rsidRPr="00697FBB" w:rsidRDefault="00697FBB" w:rsidP="00697FB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031" w:type="dxa"/>
          </w:tcPr>
          <w:p w:rsidR="00697FBB" w:rsidRPr="00697FBB" w:rsidRDefault="00697F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FBB">
              <w:rPr>
                <w:rFonts w:ascii="Arial" w:hAnsi="Arial" w:cs="Arial"/>
                <w:sz w:val="24"/>
                <w:szCs w:val="24"/>
                <w:lang w:val="en-US"/>
              </w:rPr>
              <w:t>a system where editing software allows content to be edited in a form that resembles its appearance when printed or displayed as a finished product, such as a printed document, web page, or slide presentation.</w:t>
            </w:r>
          </w:p>
        </w:tc>
      </w:tr>
    </w:tbl>
    <w:p w:rsidR="00145901" w:rsidRPr="00697FBB" w:rsidRDefault="00145901">
      <w:pPr>
        <w:rPr>
          <w:rFonts w:ascii="Arial" w:hAnsi="Arial" w:cs="Arial"/>
          <w:sz w:val="24"/>
          <w:szCs w:val="24"/>
          <w:lang w:val="en-US"/>
        </w:rPr>
      </w:pPr>
    </w:p>
    <w:sectPr w:rsidR="00145901" w:rsidRPr="00697FBB" w:rsidSect="001C34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4C"/>
    <w:rsid w:val="000446B2"/>
    <w:rsid w:val="00145901"/>
    <w:rsid w:val="001C344C"/>
    <w:rsid w:val="00697FBB"/>
    <w:rsid w:val="006A362A"/>
    <w:rsid w:val="006E67C7"/>
    <w:rsid w:val="00804992"/>
    <w:rsid w:val="00941A00"/>
    <w:rsid w:val="00AB5D47"/>
    <w:rsid w:val="00B43A04"/>
    <w:rsid w:val="00B55E22"/>
    <w:rsid w:val="00C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A2FE"/>
  <w15:chartTrackingRefBased/>
  <w15:docId w15:val="{42A551D1-61C7-4944-9053-560B14E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">
    <w:name w:val="sp"/>
    <w:basedOn w:val="a0"/>
    <w:rsid w:val="000446B2"/>
  </w:style>
  <w:style w:type="character" w:styleId="a4">
    <w:name w:val="Hyperlink"/>
    <w:basedOn w:val="a0"/>
    <w:uiPriority w:val="99"/>
    <w:semiHidden/>
    <w:unhideWhenUsed/>
    <w:rsid w:val="006E67C7"/>
    <w:rPr>
      <w:color w:val="0000FF"/>
      <w:u w:val="single"/>
    </w:rPr>
  </w:style>
  <w:style w:type="character" w:styleId="a5">
    <w:name w:val="Strong"/>
    <w:basedOn w:val="a0"/>
    <w:uiPriority w:val="22"/>
    <w:qFormat/>
    <w:rsid w:val="006A3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mputer_architec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2019-12-21T20:54:00Z</dcterms:created>
  <dcterms:modified xsi:type="dcterms:W3CDTF">2019-12-22T16:22:00Z</dcterms:modified>
</cp:coreProperties>
</file>