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CE8" w:rsidRPr="00F670DA" w:rsidRDefault="00F670DA" w:rsidP="00A42E16">
      <w:pPr>
        <w:jc w:val="center"/>
        <w:rPr>
          <w:rFonts w:ascii="Times New Roman" w:hAnsi="Times New Roman" w:cs="Times New Roman"/>
          <w:b/>
          <w:sz w:val="28"/>
          <w:szCs w:val="28"/>
          <w:lang w:val="en-US"/>
        </w:rPr>
      </w:pPr>
      <w:bookmarkStart w:id="0" w:name="_GoBack"/>
      <w:r w:rsidRPr="00F670DA">
        <w:rPr>
          <w:rFonts w:ascii="Times New Roman" w:hAnsi="Times New Roman" w:cs="Times New Roman"/>
          <w:b/>
          <w:sz w:val="28"/>
          <w:szCs w:val="28"/>
          <w:lang w:val="en-US"/>
        </w:rPr>
        <w:softHyphen/>
      </w:r>
      <w:r w:rsidR="00A42E16" w:rsidRPr="00F670DA">
        <w:rPr>
          <w:rFonts w:ascii="Times New Roman" w:hAnsi="Times New Roman" w:cs="Times New Roman"/>
          <w:b/>
          <w:sz w:val="28"/>
          <w:szCs w:val="28"/>
          <w:lang w:val="en-US"/>
        </w:rPr>
        <w:t>Annotation</w:t>
      </w:r>
    </w:p>
    <w:p w:rsidR="00A42E16" w:rsidRPr="00F670DA" w:rsidRDefault="00A42E16" w:rsidP="00A42E16">
      <w:pPr>
        <w:rPr>
          <w:rFonts w:ascii="Times New Roman" w:hAnsi="Times New Roman" w:cs="Times New Roman"/>
          <w:sz w:val="28"/>
          <w:szCs w:val="28"/>
          <w:lang w:val="en-US"/>
        </w:rPr>
      </w:pPr>
      <w:r w:rsidRPr="00F670DA">
        <w:rPr>
          <w:rFonts w:ascii="Times New Roman" w:hAnsi="Times New Roman" w:cs="Times New Roman"/>
          <w:sz w:val="28"/>
          <w:szCs w:val="28"/>
          <w:lang w:val="en-US"/>
        </w:rPr>
        <w:t>Walter Schneider. “Computer viruses: What they are, how they work, how they might get you, and how to control them in academic institutions”. Behavior Research Methods, Instruments, &amp; Computers (1989): 334-340.</w:t>
      </w:r>
    </w:p>
    <w:p w:rsidR="00A42E16" w:rsidRPr="00F670DA" w:rsidRDefault="00A42E16" w:rsidP="00A42E16">
      <w:pPr>
        <w:rPr>
          <w:rFonts w:ascii="Times New Roman" w:hAnsi="Times New Roman" w:cs="Times New Roman"/>
          <w:sz w:val="28"/>
          <w:szCs w:val="28"/>
          <w:lang w:val="en-US"/>
        </w:rPr>
      </w:pPr>
      <w:r w:rsidRPr="00F670DA">
        <w:rPr>
          <w:rFonts w:ascii="Times New Roman" w:hAnsi="Times New Roman" w:cs="Times New Roman"/>
          <w:sz w:val="28"/>
          <w:szCs w:val="28"/>
          <w:lang w:val="en-US"/>
        </w:rPr>
        <w:t>Retrieved from https://link.springer.com/</w:t>
      </w:r>
    </w:p>
    <w:p w:rsidR="00A42E16" w:rsidRPr="00F670DA" w:rsidRDefault="00FD7B99" w:rsidP="00A42E16">
      <w:pPr>
        <w:rPr>
          <w:rFonts w:ascii="Times New Roman" w:hAnsi="Times New Roman" w:cs="Times New Roman"/>
          <w:sz w:val="28"/>
          <w:szCs w:val="28"/>
          <w:lang w:val="en-US"/>
        </w:rPr>
      </w:pPr>
      <w:r w:rsidRPr="00F670DA">
        <w:rPr>
          <w:rFonts w:ascii="Times New Roman" w:hAnsi="Times New Roman" w:cs="Times New Roman"/>
          <w:sz w:val="28"/>
          <w:szCs w:val="28"/>
          <w:lang w:val="en-US"/>
        </w:rPr>
        <w:t>The article provides readers with the detailed description of computer viruses behavior. Cycle of virus life, ways of self-replicating and external expanding are reviewed. Article explains which precautions should be taken into account and which measures should be done to prevent one’s machine from being infected. The author discusses possible ways of limiting the spread of a virus and analyze each one costs and benefits.</w:t>
      </w:r>
    </w:p>
    <w:p w:rsidR="00A42E16" w:rsidRPr="00F670DA" w:rsidRDefault="00A42E16" w:rsidP="00A42E16">
      <w:pPr>
        <w:rPr>
          <w:rFonts w:ascii="Times New Roman" w:hAnsi="Times New Roman" w:cs="Times New Roman"/>
          <w:sz w:val="28"/>
          <w:szCs w:val="28"/>
          <w:lang w:val="en-US"/>
        </w:rPr>
      </w:pPr>
    </w:p>
    <w:bookmarkEnd w:id="0"/>
    <w:p w:rsidR="00A42E16" w:rsidRPr="00F670DA" w:rsidRDefault="00A42E16" w:rsidP="00A42E16">
      <w:pPr>
        <w:rPr>
          <w:rFonts w:ascii="Times New Roman" w:hAnsi="Times New Roman" w:cs="Times New Roman"/>
          <w:sz w:val="28"/>
          <w:szCs w:val="28"/>
          <w:lang w:val="en-US"/>
        </w:rPr>
      </w:pPr>
    </w:p>
    <w:sectPr w:rsidR="00A42E16" w:rsidRPr="00F670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E16"/>
    <w:rsid w:val="00031CE8"/>
    <w:rsid w:val="00A42E16"/>
    <w:rsid w:val="00F670DA"/>
    <w:rsid w:val="00FD7B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7A38"/>
  <w15:chartTrackingRefBased/>
  <w15:docId w15:val="{F5D8C524-7A9D-46C8-8D3B-98E2A24F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2E16"/>
    <w:rPr>
      <w:color w:val="0563C1" w:themeColor="hyperlink"/>
      <w:u w:val="single"/>
    </w:rPr>
  </w:style>
  <w:style w:type="paragraph" w:styleId="a4">
    <w:name w:val="Balloon Text"/>
    <w:basedOn w:val="a"/>
    <w:link w:val="a5"/>
    <w:uiPriority w:val="99"/>
    <w:semiHidden/>
    <w:unhideWhenUsed/>
    <w:rsid w:val="00F670DA"/>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F670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103</Words>
  <Characters>590</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Демон Декарта</dc:creator>
  <cp:keywords/>
  <dc:description/>
  <cp:lastModifiedBy>Демон Декарта</cp:lastModifiedBy>
  <cp:revision>2</cp:revision>
  <cp:lastPrinted>2019-12-22T22:57:00Z</cp:lastPrinted>
  <dcterms:created xsi:type="dcterms:W3CDTF">2019-12-22T14:10:00Z</dcterms:created>
  <dcterms:modified xsi:type="dcterms:W3CDTF">2019-12-22T23:02:00Z</dcterms:modified>
</cp:coreProperties>
</file>