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C8" w:rsidRPr="00FF76C2" w:rsidRDefault="00C80B24">
      <w:pPr>
        <w:rPr>
          <w:rFonts w:cstheme="minorHAnsi"/>
        </w:rPr>
      </w:pPr>
      <w:r w:rsidRPr="00FF76C2">
        <w:rPr>
          <w:rFonts w:cstheme="minorHAnsi"/>
        </w:rPr>
        <w:t>Задание 1.</w:t>
      </w:r>
    </w:p>
    <w:p w:rsidR="00C80B24" w:rsidRPr="00FF76C2" w:rsidRDefault="00C80B24">
      <w:pPr>
        <w:rPr>
          <w:rFonts w:cstheme="minorHAnsi"/>
        </w:rPr>
      </w:pPr>
      <w:r w:rsidRPr="00FF76C2">
        <w:rPr>
          <w:rFonts w:cstheme="minorHAnsi"/>
          <w:noProof/>
          <w:lang w:eastAsia="ru-RU"/>
        </w:rPr>
        <w:drawing>
          <wp:inline distT="0" distB="0" distL="0" distR="0" wp14:anchorId="535D2C2C" wp14:editId="6D784274">
            <wp:extent cx="5940425" cy="4123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24" w:rsidRPr="00FF76C2" w:rsidRDefault="00C80B24">
      <w:pPr>
        <w:rPr>
          <w:rFonts w:cstheme="minorHAnsi"/>
        </w:rPr>
      </w:pPr>
      <w:r w:rsidRPr="00FF76C2">
        <w:rPr>
          <w:rFonts w:cstheme="minorHAnsi"/>
          <w:noProof/>
          <w:lang w:eastAsia="ru-RU"/>
        </w:rPr>
        <w:drawing>
          <wp:inline distT="0" distB="0" distL="0" distR="0" wp14:anchorId="1F182311" wp14:editId="6632B9D6">
            <wp:extent cx="5940425" cy="4105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24" w:rsidRPr="00FF76C2" w:rsidRDefault="00C80B24">
      <w:pPr>
        <w:rPr>
          <w:rFonts w:cstheme="minorHAnsi"/>
        </w:rPr>
      </w:pPr>
      <w:r w:rsidRPr="00FF76C2">
        <w:rPr>
          <w:rFonts w:cstheme="minorHAnsi"/>
        </w:rPr>
        <w:t>Задание 2.</w:t>
      </w:r>
      <w:r w:rsidRPr="00FF76C2">
        <w:rPr>
          <w:rFonts w:cstheme="minorHAnsi"/>
          <w:color w:val="000000"/>
        </w:rPr>
        <w:t xml:space="preserve"> </w:t>
      </w:r>
    </w:p>
    <w:p w:rsidR="00C80B24" w:rsidRPr="00FF76C2" w:rsidRDefault="00C80B24">
      <w:pPr>
        <w:rPr>
          <w:rFonts w:cstheme="minorHAnsi"/>
        </w:rPr>
      </w:pPr>
      <w:r w:rsidRPr="00FF76C2">
        <w:rPr>
          <w:rFonts w:cstheme="minorHAnsi"/>
          <w:noProof/>
          <w:lang w:eastAsia="ru-RU"/>
        </w:rPr>
        <w:lastRenderedPageBreak/>
        <w:drawing>
          <wp:inline distT="0" distB="0" distL="0" distR="0" wp14:anchorId="21B96D71" wp14:editId="70B6BA73">
            <wp:extent cx="5940425" cy="4135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24" w:rsidRPr="00FF76C2" w:rsidRDefault="00C80B24">
      <w:pPr>
        <w:rPr>
          <w:rFonts w:cstheme="minorHAnsi"/>
        </w:rPr>
      </w:pPr>
      <w:r w:rsidRPr="00FF76C2">
        <w:rPr>
          <w:rFonts w:cstheme="minorHAnsi"/>
          <w:noProof/>
          <w:lang w:eastAsia="ru-RU"/>
        </w:rPr>
        <w:drawing>
          <wp:inline distT="0" distB="0" distL="0" distR="0" wp14:anchorId="68D02E1C" wp14:editId="1E8718ED">
            <wp:extent cx="5940425" cy="41078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24" w:rsidRPr="00FF76C2" w:rsidRDefault="00C80B24">
      <w:pPr>
        <w:rPr>
          <w:rFonts w:cstheme="minorHAnsi"/>
        </w:rPr>
      </w:pPr>
      <w:r w:rsidRPr="00FF76C2">
        <w:rPr>
          <w:rFonts w:cstheme="minorHAnsi"/>
        </w:rPr>
        <w:t>Задание 4.</w:t>
      </w:r>
    </w:p>
    <w:p w:rsidR="00C80B24" w:rsidRPr="00FF76C2" w:rsidRDefault="00336481">
      <w:pPr>
        <w:rPr>
          <w:rFonts w:cstheme="minorHAnsi"/>
        </w:rPr>
      </w:pPr>
      <w:r w:rsidRPr="00FF76C2">
        <w:rPr>
          <w:rFonts w:cstheme="minorHAnsi"/>
          <w:noProof/>
          <w:lang w:eastAsia="ru-RU"/>
        </w:rPr>
        <w:lastRenderedPageBreak/>
        <w:drawing>
          <wp:inline distT="0" distB="0" distL="0" distR="0" wp14:anchorId="7CAC58F8" wp14:editId="1C9AC996">
            <wp:extent cx="5940425" cy="41243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81" w:rsidRPr="00FF76C2" w:rsidRDefault="00336481">
      <w:pPr>
        <w:rPr>
          <w:rFonts w:cstheme="minorHAnsi"/>
        </w:rPr>
      </w:pPr>
      <w:r w:rsidRPr="00FF76C2">
        <w:rPr>
          <w:rFonts w:cstheme="minorHAnsi"/>
        </w:rPr>
        <w:t>Задание 5.</w:t>
      </w:r>
    </w:p>
    <w:p w:rsidR="00336481" w:rsidRPr="00FF76C2" w:rsidRDefault="00293A91">
      <w:pPr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20395A7" wp14:editId="08C9CA0C">
            <wp:extent cx="5940425" cy="4109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481" w:rsidRPr="00FF76C2" w:rsidRDefault="00336481">
      <w:pPr>
        <w:rPr>
          <w:rFonts w:cstheme="minorHAnsi"/>
        </w:rPr>
      </w:pPr>
    </w:p>
    <w:p w:rsidR="00336481" w:rsidRPr="00FF76C2" w:rsidRDefault="00336481">
      <w:pPr>
        <w:rPr>
          <w:rFonts w:cstheme="minorHAnsi"/>
        </w:rPr>
      </w:pPr>
      <w:r w:rsidRPr="00FF76C2">
        <w:rPr>
          <w:rFonts w:cstheme="minorHAnsi"/>
        </w:rPr>
        <w:t>Ответы на вопросы:</w:t>
      </w:r>
    </w:p>
    <w:p w:rsidR="00336481" w:rsidRPr="00FF76C2" w:rsidRDefault="00336481" w:rsidP="00336481">
      <w:pPr>
        <w:pStyle w:val="a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lastRenderedPageBreak/>
        <w:t>Возможность слияния и расщепления моделей необходима для обеспечения</w:t>
      </w:r>
    </w:p>
    <w:p w:rsidR="00336481" w:rsidRPr="00FF76C2" w:rsidRDefault="00336481" w:rsidP="00336481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коллективной работы над проектом. Так, руководитель проекта может создать</w:t>
      </w:r>
    </w:p>
    <w:p w:rsidR="00336481" w:rsidRPr="00FF76C2" w:rsidRDefault="00336481" w:rsidP="00336481">
      <w:pPr>
        <w:pStyle w:val="ab"/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декомпозицию верхнего уровня и дать задание аналитикам продолжить декомпозицию</w:t>
      </w:r>
    </w:p>
    <w:p w:rsidR="00336481" w:rsidRPr="00FF76C2" w:rsidRDefault="00336481" w:rsidP="00336481">
      <w:pPr>
        <w:pStyle w:val="a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каждой ветви дерева в виде отдельных моделей.</w:t>
      </w:r>
    </w:p>
    <w:p w:rsidR="00336481" w:rsidRPr="00FF76C2" w:rsidRDefault="00336481" w:rsidP="00336481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Технически операция осуществима</w:t>
      </w:r>
      <w:r w:rsidR="00FF76C2" w:rsidRPr="00FF76C2">
        <w:rPr>
          <w:rFonts w:asciiTheme="minorHAnsi" w:hAnsiTheme="minorHAnsi" w:cstheme="minorHAnsi"/>
          <w:color w:val="000000"/>
          <w:sz w:val="22"/>
          <w:szCs w:val="22"/>
        </w:rPr>
        <w:t>, но на практике бессмысленна.</w:t>
      </w:r>
    </w:p>
    <w:p w:rsidR="00336481" w:rsidRPr="00FF76C2" w:rsidRDefault="00FF76C2" w:rsidP="00336481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</w:rPr>
        <w:t>Условия слияния моделей:</w:t>
      </w:r>
    </w:p>
    <w:p w:rsidR="00FF76C2" w:rsidRPr="00FF76C2" w:rsidRDefault="00FF76C2" w:rsidP="00FF76C2">
      <w:pPr>
        <w:pStyle w:val="a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обе сливаемые модели должны быть открыты в Bpwin</w:t>
      </w:r>
    </w:p>
    <w:p w:rsidR="00FF76C2" w:rsidRPr="00FF76C2" w:rsidRDefault="00FF76C2" w:rsidP="00FF76C2">
      <w:pPr>
        <w:pStyle w:val="a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имя модели-источника, которое присоединяют к модели-цели, должно совпадать с именем стрелки вызова работы в модели-цели</w:t>
      </w:r>
    </w:p>
    <w:p w:rsidR="00FF76C2" w:rsidRPr="00FF76C2" w:rsidRDefault="00FF76C2" w:rsidP="00FF76C2">
      <w:pPr>
        <w:pStyle w:val="a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стрелка вызова должна исходить из недекомпозируемой работы (работа должна иметь диагональную черту в левом верхнем углу)</w:t>
      </w:r>
    </w:p>
    <w:p w:rsidR="00FF76C2" w:rsidRPr="00FF76C2" w:rsidRDefault="00FF76C2" w:rsidP="00FF76C2">
      <w:pPr>
        <w:pStyle w:val="a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имена контекстной работы подсоединяемой модели-источника и работы на модели-цели, к которой мы подсоединяем модель-источник, должны совпадать</w:t>
      </w:r>
    </w:p>
    <w:p w:rsidR="00FF76C2" w:rsidRPr="00FF76C2" w:rsidRDefault="00FF76C2" w:rsidP="00FF76C2">
      <w:pPr>
        <w:pStyle w:val="a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модель-источник должна иметь, по крайней мере, одну диаграмму декомпозиции</w:t>
      </w:r>
    </w:p>
    <w:p w:rsidR="00FF76C2" w:rsidRPr="00FF76C2" w:rsidRDefault="00FF76C2" w:rsidP="00FF76C2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Не может.</w:t>
      </w:r>
    </w:p>
    <w:p w:rsidR="00FF76C2" w:rsidRPr="00FF76C2" w:rsidRDefault="00FF76C2" w:rsidP="00FF76C2">
      <w:pPr>
        <w:pStyle w:val="a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FF76C2">
        <w:rPr>
          <w:rFonts w:asciiTheme="minorHAnsi" w:hAnsiTheme="minorHAnsi" w:cstheme="minorHAnsi"/>
          <w:color w:val="000000"/>
          <w:sz w:val="22"/>
          <w:szCs w:val="22"/>
        </w:rPr>
        <w:t>Не может.</w:t>
      </w:r>
    </w:p>
    <w:p w:rsidR="00C80B24" w:rsidRPr="00FF76C2" w:rsidRDefault="00C80B24">
      <w:pPr>
        <w:rPr>
          <w:rFonts w:cstheme="minorHAnsi"/>
        </w:rPr>
      </w:pPr>
    </w:p>
    <w:sectPr w:rsidR="00C80B24" w:rsidRPr="00FF7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F7074"/>
    <w:multiLevelType w:val="multilevel"/>
    <w:tmpl w:val="CADE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24"/>
    <w:rsid w:val="00293A91"/>
    <w:rsid w:val="00336481"/>
    <w:rsid w:val="00366F7B"/>
    <w:rsid w:val="00480FC8"/>
    <w:rsid w:val="00C80B24"/>
    <w:rsid w:val="00F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FB12C-4DBF-4C83-BFF5-360CEEA5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Normal (Web)"/>
    <w:basedOn w:val="a"/>
    <w:uiPriority w:val="99"/>
    <w:unhideWhenUsed/>
    <w:rsid w:val="0033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33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2018-12-18T18:59:00Z</dcterms:created>
  <dcterms:modified xsi:type="dcterms:W3CDTF">2018-12-20T13:25:00Z</dcterms:modified>
</cp:coreProperties>
</file>