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32" w:rsidRDefault="007217C3" w:rsidP="007217C3">
      <w:pPr>
        <w:pStyle w:val="a7"/>
      </w:pPr>
      <w:r>
        <w:t>Задание 2.2 ВСР</w:t>
      </w:r>
    </w:p>
    <w:p w:rsidR="007217C3" w:rsidRDefault="007217C3" w:rsidP="007217C3">
      <w:pPr>
        <w:pStyle w:val="a3"/>
        <w:rPr>
          <w:lang w:val="ru-RU"/>
        </w:rPr>
      </w:pPr>
      <w:r>
        <w:rPr>
          <w:lang w:val="ru-RU"/>
        </w:rPr>
        <w:t xml:space="preserve">Задание: </w:t>
      </w:r>
      <w:r w:rsidRPr="007217C3">
        <w:rPr>
          <w:lang w:val="ru-RU"/>
        </w:rPr>
        <w:t>Получить профессиональные навыки по эксплуатации системного программного обеспечения (по индивидуальному заданию).</w:t>
      </w:r>
    </w:p>
    <w:p w:rsidR="007217C3" w:rsidRDefault="007217C3" w:rsidP="007217C3">
      <w:pPr>
        <w:pStyle w:val="a3"/>
        <w:rPr>
          <w:lang w:val="ru-RU"/>
        </w:rPr>
      </w:pPr>
    </w:p>
    <w:p w:rsidR="007217C3" w:rsidRDefault="007217C3" w:rsidP="007217C3">
      <w:pPr>
        <w:pStyle w:val="a3"/>
        <w:rPr>
          <w:lang w:val="ru-RU"/>
        </w:rPr>
      </w:pPr>
      <w:r>
        <w:rPr>
          <w:lang w:val="ru-RU"/>
        </w:rPr>
        <w:t xml:space="preserve">Рассмотрим интерпретатор командной строки </w:t>
      </w:r>
      <w:r>
        <w:t>OC</w:t>
      </w:r>
      <w:r w:rsidRPr="007217C3">
        <w:rPr>
          <w:lang w:val="ru-RU"/>
        </w:rPr>
        <w:t xml:space="preserve"> </w:t>
      </w:r>
      <w:r>
        <w:t>Windows</w:t>
      </w:r>
      <w:r>
        <w:rPr>
          <w:lang w:val="ru-RU"/>
        </w:rPr>
        <w:t xml:space="preserve"> </w:t>
      </w:r>
      <w:proofErr w:type="spellStart"/>
      <w:r>
        <w:t>cmd</w:t>
      </w:r>
      <w:proofErr w:type="spellEnd"/>
      <w:r w:rsidRPr="007217C3">
        <w:rPr>
          <w:lang w:val="ru-RU"/>
        </w:rPr>
        <w:t>.</w:t>
      </w:r>
      <w:r>
        <w:t>exe</w:t>
      </w:r>
      <w:r>
        <w:rPr>
          <w:lang w:val="ru-RU"/>
        </w:rPr>
        <w:t>, некоторые базовые команды и решаемые с их помощью задачи.</w:t>
      </w:r>
    </w:p>
    <w:p w:rsidR="002524AD" w:rsidRPr="002524AD" w:rsidRDefault="002524AD" w:rsidP="007217C3">
      <w:pPr>
        <w:pStyle w:val="a3"/>
        <w:rPr>
          <w:lang w:val="ru-RU"/>
        </w:rPr>
      </w:pPr>
      <w:r>
        <w:rPr>
          <w:lang w:val="ru-RU"/>
        </w:rPr>
        <w:t xml:space="preserve">Командная строка </w:t>
      </w:r>
      <w:r>
        <w:t>Windows</w:t>
      </w:r>
      <w:r w:rsidRPr="002524AD">
        <w:rPr>
          <w:lang w:val="ru-RU"/>
        </w:rPr>
        <w:t xml:space="preserve"> </w:t>
      </w:r>
      <w:r>
        <w:rPr>
          <w:lang w:val="ru-RU"/>
        </w:rPr>
        <w:t>является стандартным средством диагностики, настройки и управления компонентами ОС и прикладным программным обеспечением, а также инструментом, позволяющим решать многие задачи администрирования системы без установки дополнительного ПО.</w:t>
      </w:r>
    </w:p>
    <w:p w:rsidR="00BF6206" w:rsidRDefault="007217C3" w:rsidP="00BF6206">
      <w:pPr>
        <w:pStyle w:val="a3"/>
        <w:rPr>
          <w:lang w:val="ru-RU"/>
        </w:rPr>
      </w:pPr>
      <w:r>
        <w:rPr>
          <w:lang w:val="ru-RU"/>
        </w:rPr>
        <w:t xml:space="preserve">Существует несколько основных способов запуска командного интерфейса </w:t>
      </w:r>
      <w:r>
        <w:t>Windows</w:t>
      </w:r>
      <w:r w:rsidRPr="007217C3">
        <w:rPr>
          <w:lang w:val="ru-RU"/>
        </w:rPr>
        <w:t>:</w:t>
      </w:r>
    </w:p>
    <w:p w:rsidR="007217C3" w:rsidRPr="00BF6206" w:rsidRDefault="007217C3" w:rsidP="00BF6206">
      <w:pPr>
        <w:pStyle w:val="a3"/>
        <w:numPr>
          <w:ilvl w:val="0"/>
          <w:numId w:val="1"/>
        </w:numPr>
        <w:jc w:val="left"/>
        <w:rPr>
          <w:lang w:val="ru-RU"/>
        </w:rPr>
      </w:pPr>
      <w:r w:rsidRPr="00BF6206">
        <w:rPr>
          <w:lang w:val="ru-RU"/>
        </w:rPr>
        <w:t xml:space="preserve">В меню пуск ввести в поиск </w:t>
      </w:r>
      <w:proofErr w:type="spellStart"/>
      <w:r w:rsidR="0058058E">
        <w:t>cmd</w:t>
      </w:r>
      <w:proofErr w:type="spellEnd"/>
      <w:r>
        <w:rPr>
          <w:noProof/>
          <w:lang w:val="ru-RU" w:eastAsia="ru-RU"/>
        </w:rPr>
        <w:drawing>
          <wp:inline distT="0" distB="0" distL="0" distR="0" wp14:anchorId="2A597475" wp14:editId="44D56586">
            <wp:extent cx="4854529" cy="395783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812" cy="39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13" w:rsidRDefault="00823313" w:rsidP="007217C3">
      <w:pPr>
        <w:pStyle w:val="a3"/>
        <w:ind w:left="1069" w:firstLine="0"/>
        <w:rPr>
          <w:lang w:val="ru-RU"/>
        </w:rPr>
      </w:pPr>
    </w:p>
    <w:p w:rsidR="007217C3" w:rsidRDefault="007217C3" w:rsidP="007217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 меню пуск открыть папку «Служебные – </w:t>
      </w:r>
      <w:r>
        <w:t>Windows</w:t>
      </w:r>
      <w:r>
        <w:rPr>
          <w:lang w:val="ru-RU"/>
        </w:rPr>
        <w:t>». В зависимости от версии ОС название может отличаться</w:t>
      </w:r>
    </w:p>
    <w:p w:rsidR="00823313" w:rsidRPr="007217C3" w:rsidRDefault="007217C3" w:rsidP="0058058E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BFEED6" wp14:editId="14811803">
            <wp:extent cx="4197350" cy="439701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482" cy="44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C3" w:rsidRDefault="00823313" w:rsidP="0082331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Набрать на клавиатуре комбинацию клавиш </w:t>
      </w:r>
      <w:r>
        <w:t>win</w:t>
      </w:r>
      <w:r w:rsidRPr="00823313">
        <w:rPr>
          <w:lang w:val="ru-RU"/>
        </w:rPr>
        <w:t xml:space="preserve"> + </w:t>
      </w:r>
      <w:r>
        <w:t>R</w:t>
      </w:r>
      <w:r>
        <w:rPr>
          <w:lang w:val="ru-RU"/>
        </w:rPr>
        <w:t xml:space="preserve">, в открывшемся окне ввести в текстовое поле </w:t>
      </w:r>
      <w:r w:rsidRPr="00823313">
        <w:rPr>
          <w:lang w:val="ru-RU"/>
        </w:rPr>
        <w:t>“</w:t>
      </w:r>
      <w:proofErr w:type="spellStart"/>
      <w:r>
        <w:t>cmd</w:t>
      </w:r>
      <w:proofErr w:type="spellEnd"/>
      <w:r w:rsidRPr="00823313">
        <w:rPr>
          <w:lang w:val="ru-RU"/>
        </w:rPr>
        <w:t>.</w:t>
      </w:r>
      <w:r>
        <w:t>exe</w:t>
      </w:r>
      <w:r w:rsidRPr="00823313">
        <w:rPr>
          <w:lang w:val="ru-RU"/>
        </w:rPr>
        <w:t xml:space="preserve">” </w:t>
      </w:r>
      <w:r>
        <w:rPr>
          <w:lang w:val="ru-RU"/>
        </w:rPr>
        <w:t xml:space="preserve">или просто </w:t>
      </w:r>
      <w:r w:rsidRPr="00823313">
        <w:rPr>
          <w:lang w:val="ru-RU"/>
        </w:rPr>
        <w:t>“</w:t>
      </w:r>
      <w:proofErr w:type="spellStart"/>
      <w:r>
        <w:t>cmd</w:t>
      </w:r>
      <w:proofErr w:type="spellEnd"/>
      <w:r w:rsidRPr="00823313">
        <w:rPr>
          <w:lang w:val="ru-RU"/>
        </w:rPr>
        <w:t>”</w:t>
      </w:r>
    </w:p>
    <w:p w:rsidR="00823313" w:rsidRDefault="00823313" w:rsidP="00823313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7EF193" wp14:editId="045C4DBC">
            <wp:extent cx="4162425" cy="2038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13" w:rsidRDefault="00823313" w:rsidP="00823313">
      <w:pPr>
        <w:pStyle w:val="a3"/>
        <w:ind w:left="1069" w:firstLine="0"/>
        <w:rPr>
          <w:lang w:val="ru-RU"/>
        </w:rPr>
      </w:pPr>
    </w:p>
    <w:p w:rsidR="00823313" w:rsidRDefault="00823313" w:rsidP="00823313">
      <w:pPr>
        <w:pStyle w:val="a3"/>
        <w:rPr>
          <w:lang w:val="ru-RU"/>
        </w:rPr>
      </w:pPr>
      <w:r>
        <w:rPr>
          <w:lang w:val="ru-RU"/>
        </w:rPr>
        <w:t>Вне зависимости от выбранного варианта, перед нами предстанет интерфейс командной оболочки с приглашением на ввод:</w:t>
      </w:r>
    </w:p>
    <w:p w:rsidR="00823313" w:rsidRDefault="00823313" w:rsidP="00823313">
      <w:pPr>
        <w:pStyle w:val="a3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72857A" wp14:editId="136D0845">
            <wp:extent cx="5940425" cy="3139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13" w:rsidRDefault="00823313" w:rsidP="00823313">
      <w:pPr>
        <w:pStyle w:val="a3"/>
        <w:rPr>
          <w:lang w:val="ru-RU"/>
        </w:rPr>
      </w:pPr>
    </w:p>
    <w:p w:rsidR="00823313" w:rsidRDefault="00823313" w:rsidP="00823313">
      <w:pPr>
        <w:pStyle w:val="a3"/>
        <w:rPr>
          <w:lang w:val="ru-RU"/>
        </w:rPr>
      </w:pPr>
      <w:r>
        <w:rPr>
          <w:lang w:val="ru-RU"/>
        </w:rPr>
        <w:t>Перейдём к рассмотрению базовых команд:</w:t>
      </w:r>
    </w:p>
    <w:p w:rsidR="00823313" w:rsidRDefault="00823313" w:rsidP="00823313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t>dir</w:t>
      </w:r>
      <w:proofErr w:type="spellEnd"/>
      <w:r w:rsidRPr="00823313">
        <w:rPr>
          <w:lang w:val="ru-RU"/>
        </w:rPr>
        <w:t xml:space="preserve"> – </w:t>
      </w:r>
      <w:r>
        <w:rPr>
          <w:lang w:val="ru-RU"/>
        </w:rPr>
        <w:t>вывод списка файлов и подкаталогов в указанном каталоге</w:t>
      </w:r>
    </w:p>
    <w:p w:rsidR="00823313" w:rsidRDefault="00823313" w:rsidP="00823313">
      <w:pPr>
        <w:pStyle w:val="a3"/>
        <w:ind w:left="1069" w:firstLine="0"/>
        <w:rPr>
          <w:lang w:val="ru-RU"/>
        </w:rPr>
      </w:pPr>
    </w:p>
    <w:p w:rsidR="00823313" w:rsidRDefault="00823313" w:rsidP="00823313">
      <w:pPr>
        <w:pStyle w:val="a3"/>
        <w:ind w:firstLine="708"/>
      </w:pPr>
      <w:r>
        <w:rPr>
          <w:noProof/>
          <w:lang w:val="ru-RU" w:eastAsia="ru-RU"/>
        </w:rPr>
        <w:drawing>
          <wp:inline distT="0" distB="0" distL="0" distR="0" wp14:anchorId="562E6450" wp14:editId="1CDC4F09">
            <wp:extent cx="4914900" cy="305821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510" cy="30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06" w:rsidRDefault="00BF6206" w:rsidP="00823313">
      <w:pPr>
        <w:pStyle w:val="a3"/>
        <w:ind w:firstLine="708"/>
      </w:pPr>
    </w:p>
    <w:p w:rsidR="00BF6206" w:rsidRDefault="00BF6206" w:rsidP="00823313">
      <w:pPr>
        <w:pStyle w:val="a3"/>
        <w:ind w:firstLine="708"/>
      </w:pPr>
      <w:bookmarkStart w:id="0" w:name="_GoBack"/>
      <w:bookmarkEnd w:id="0"/>
    </w:p>
    <w:p w:rsidR="00823313" w:rsidRPr="00823313" w:rsidRDefault="00823313" w:rsidP="00823313">
      <w:pPr>
        <w:pStyle w:val="a3"/>
        <w:numPr>
          <w:ilvl w:val="0"/>
          <w:numId w:val="2"/>
        </w:numPr>
        <w:rPr>
          <w:lang w:val="ru-RU"/>
        </w:rPr>
      </w:pPr>
      <w:r>
        <w:lastRenderedPageBreak/>
        <w:t>cd</w:t>
      </w:r>
      <w:r w:rsidRPr="00823313">
        <w:rPr>
          <w:lang w:val="ru-RU"/>
        </w:rPr>
        <w:t xml:space="preserve"> – </w:t>
      </w:r>
      <w:r>
        <w:rPr>
          <w:lang w:val="ru-RU"/>
        </w:rPr>
        <w:t>выводит имя или изменяет текущий каталог</w:t>
      </w:r>
    </w:p>
    <w:p w:rsidR="00823313" w:rsidRDefault="00823313" w:rsidP="002524AD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DF304B" wp14:editId="002C6B89">
            <wp:extent cx="5940425" cy="3340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AD" w:rsidRDefault="002524AD" w:rsidP="002524AD">
      <w:pPr>
        <w:pStyle w:val="a3"/>
        <w:ind w:left="709" w:firstLine="0"/>
        <w:rPr>
          <w:lang w:val="ru-RU"/>
        </w:rPr>
      </w:pPr>
    </w:p>
    <w:p w:rsidR="002524AD" w:rsidRDefault="002524AD" w:rsidP="0058058E">
      <w:pPr>
        <w:pStyle w:val="a3"/>
        <w:ind w:firstLine="0"/>
        <w:rPr>
          <w:lang w:val="ru-RU"/>
        </w:rPr>
      </w:pPr>
    </w:p>
    <w:p w:rsidR="002524AD" w:rsidRDefault="002524AD" w:rsidP="002524AD">
      <w:pPr>
        <w:pStyle w:val="a3"/>
        <w:numPr>
          <w:ilvl w:val="0"/>
          <w:numId w:val="2"/>
        </w:numPr>
        <w:rPr>
          <w:lang w:val="ru-RU"/>
        </w:rPr>
      </w:pPr>
      <w:r>
        <w:t>ipconfig</w:t>
      </w:r>
      <w:r w:rsidRPr="002524AD">
        <w:rPr>
          <w:lang w:val="ru-RU"/>
        </w:rPr>
        <w:t xml:space="preserve"> – утилита командной строки для вывода деталей текущего соединения и управления клиентскими сервисами DHCP и DNS.</w:t>
      </w:r>
    </w:p>
    <w:p w:rsidR="002524AD" w:rsidRDefault="002524AD" w:rsidP="002524AD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03E15B" wp14:editId="009109C7">
            <wp:extent cx="5530850" cy="31281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088" cy="31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AD" w:rsidRDefault="002524AD" w:rsidP="002524AD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lastRenderedPageBreak/>
        <w:t>netstat</w:t>
      </w:r>
      <w:proofErr w:type="spellEnd"/>
      <w:r w:rsidRPr="002524AD">
        <w:rPr>
          <w:lang w:val="ru-RU"/>
        </w:rPr>
        <w:t xml:space="preserve"> – утилита командной строки выводящая на дисплей состояние </w:t>
      </w:r>
      <w:r w:rsidRPr="002524AD">
        <w:t>TCP</w:t>
      </w:r>
      <w:r w:rsidRPr="002524AD">
        <w:rPr>
          <w:lang w:val="ru-RU"/>
        </w:rPr>
        <w:t>-соединений (как входящих, так и исходящих), таблицы маршрутизации, число сетевых интерфейсов и сетевую статистику по протоколам.</w:t>
      </w:r>
    </w:p>
    <w:p w:rsidR="002524AD" w:rsidRPr="002524AD" w:rsidRDefault="002524AD" w:rsidP="002524AD">
      <w:pPr>
        <w:pStyle w:val="a3"/>
        <w:ind w:left="709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1AA9B" wp14:editId="12B750BE">
            <wp:extent cx="5456876" cy="31172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257" cy="31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4AD" w:rsidRPr="00252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42BD"/>
    <w:multiLevelType w:val="hybridMultilevel"/>
    <w:tmpl w:val="D438F11E"/>
    <w:lvl w:ilvl="0" w:tplc="468E1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E217F7"/>
    <w:multiLevelType w:val="hybridMultilevel"/>
    <w:tmpl w:val="96326EBE"/>
    <w:lvl w:ilvl="0" w:tplc="A4945D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68"/>
    <w:rsid w:val="000F6464"/>
    <w:rsid w:val="00171168"/>
    <w:rsid w:val="002524AD"/>
    <w:rsid w:val="0033228D"/>
    <w:rsid w:val="00556916"/>
    <w:rsid w:val="0058058E"/>
    <w:rsid w:val="007217C3"/>
    <w:rsid w:val="00823313"/>
    <w:rsid w:val="009733BF"/>
    <w:rsid w:val="00BF6206"/>
    <w:rsid w:val="00C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910F"/>
  <w15:chartTrackingRefBased/>
  <w15:docId w15:val="{07AA3F05-3B84-47DC-894B-C065DEC1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0F6464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Курсовая Знак"/>
    <w:basedOn w:val="a0"/>
    <w:link w:val="a3"/>
    <w:rsid w:val="000F6464"/>
    <w:rPr>
      <w:rFonts w:ascii="Times New Roman" w:hAnsi="Times New Roman"/>
      <w:sz w:val="28"/>
      <w:lang w:val="en-US"/>
    </w:rPr>
  </w:style>
  <w:style w:type="paragraph" w:styleId="a5">
    <w:name w:val="Subtitle"/>
    <w:basedOn w:val="a"/>
    <w:next w:val="a3"/>
    <w:link w:val="a6"/>
    <w:autoRedefine/>
    <w:uiPriority w:val="11"/>
    <w:qFormat/>
    <w:rsid w:val="00556916"/>
    <w:pPr>
      <w:numPr>
        <w:ilvl w:val="1"/>
      </w:numPr>
    </w:pPr>
    <w:rPr>
      <w:rFonts w:ascii="Times New Roman" w:eastAsiaTheme="minorEastAsia" w:hAnsi="Times New Roman"/>
      <w:b/>
      <w:sz w:val="28"/>
    </w:rPr>
  </w:style>
  <w:style w:type="character" w:customStyle="1" w:styleId="a6">
    <w:name w:val="Подзаголовок Знак"/>
    <w:basedOn w:val="a0"/>
    <w:link w:val="a5"/>
    <w:uiPriority w:val="11"/>
    <w:rsid w:val="00556916"/>
    <w:rPr>
      <w:rFonts w:ascii="Times New Roman" w:eastAsiaTheme="minorEastAsia" w:hAnsi="Times New Roman"/>
      <w:b/>
      <w:sz w:val="28"/>
    </w:rPr>
  </w:style>
  <w:style w:type="paragraph" w:styleId="a7">
    <w:name w:val="Title"/>
    <w:basedOn w:val="a"/>
    <w:next w:val="a3"/>
    <w:link w:val="a8"/>
    <w:autoRedefine/>
    <w:uiPriority w:val="10"/>
    <w:qFormat/>
    <w:rsid w:val="00556916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55691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3</cp:revision>
  <dcterms:created xsi:type="dcterms:W3CDTF">2020-12-27T10:19:00Z</dcterms:created>
  <dcterms:modified xsi:type="dcterms:W3CDTF">2020-12-27T10:57:00Z</dcterms:modified>
</cp:coreProperties>
</file>