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73" w:rsidRPr="0012299E" w:rsidRDefault="00E82973" w:rsidP="00E82973">
      <w:pPr>
        <w:jc w:val="center"/>
        <w:rPr>
          <w:b/>
          <w:sz w:val="32"/>
          <w:szCs w:val="32"/>
        </w:rPr>
      </w:pPr>
      <w:r w:rsidRPr="0012299E">
        <w:rPr>
          <w:b/>
          <w:sz w:val="32"/>
          <w:szCs w:val="32"/>
        </w:rPr>
        <w:t>Сводная таблица</w:t>
      </w:r>
    </w:p>
    <w:p w:rsidR="00C642A7" w:rsidRDefault="00C642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7"/>
        <w:gridCol w:w="510"/>
        <w:gridCol w:w="656"/>
        <w:gridCol w:w="253"/>
        <w:gridCol w:w="253"/>
        <w:gridCol w:w="253"/>
        <w:gridCol w:w="253"/>
        <w:gridCol w:w="253"/>
        <w:gridCol w:w="253"/>
        <w:gridCol w:w="253"/>
        <w:gridCol w:w="253"/>
        <w:gridCol w:w="546"/>
        <w:gridCol w:w="546"/>
        <w:gridCol w:w="326"/>
        <w:gridCol w:w="620"/>
        <w:gridCol w:w="656"/>
        <w:gridCol w:w="656"/>
        <w:gridCol w:w="656"/>
        <w:gridCol w:w="656"/>
        <w:gridCol w:w="400"/>
        <w:gridCol w:w="546"/>
      </w:tblGrid>
      <w:tr w:rsidR="00B668B7" w:rsidRPr="00B668B7" w:rsidTr="00B668B7"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</w:t>
            </w:r>
            <w:proofErr w:type="spellStart"/>
            <w:r w:rsidRPr="00B668B7">
              <w:rPr>
                <w:rFonts w:ascii="Courier New" w:hAnsi="Courier New" w:cs="Courier New"/>
              </w:rPr>
              <w:t>Габибов</w:t>
            </w:r>
            <w:proofErr w:type="spellEnd"/>
            <w:r w:rsidRPr="00B668B7">
              <w:rPr>
                <w:rFonts w:ascii="Courier New" w:hAnsi="Courier New" w:cs="Courier New"/>
              </w:rPr>
              <w:t>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"Феликс"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"Сергеевич"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1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bookmarkStart w:id="0" w:name="_GoBack"/>
            <w:bookmarkEnd w:id="0"/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"Франция"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"2"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"несколько завышенной"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"да"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"никаких"</w:t>
            </w:r>
          </w:p>
        </w:tc>
      </w:tr>
      <w:tr w:rsidR="00B668B7" w:rsidRPr="00B668B7" w:rsidTr="00B668B7"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"Малявин"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"Павел"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"Эдуардович"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1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"Польша"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"1"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"несколько завышенной"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"нет"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"никаких"</w:t>
            </w:r>
          </w:p>
        </w:tc>
      </w:tr>
      <w:tr w:rsidR="00B668B7" w:rsidRPr="00B668B7" w:rsidTr="00B668B7"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"Потехин"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"Павел"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"Николаевич"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1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"Венгрия"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"2"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"несколько завышенной"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"недоволен"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"нет"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"никаких"</w:t>
            </w:r>
          </w:p>
        </w:tc>
      </w:tr>
      <w:tr w:rsidR="00B668B7" w:rsidRPr="00B668B7" w:rsidTr="00B668B7"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"Семенов"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"Леонид"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"Антонович"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1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"Венгрия"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"1"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"да"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"никаких"</w:t>
            </w:r>
          </w:p>
        </w:tc>
      </w:tr>
      <w:tr w:rsidR="00B668B7" w:rsidRPr="00B668B7" w:rsidTr="00B668B7"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"Широков"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"Павел"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"Павлович"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1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0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"Испания"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"2"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"да"</w:t>
            </w:r>
          </w:p>
        </w:tc>
        <w:tc>
          <w:tcPr>
            <w:tcW w:w="445" w:type="dxa"/>
          </w:tcPr>
          <w:p w:rsidR="00B668B7" w:rsidRPr="00B668B7" w:rsidRDefault="00B668B7" w:rsidP="00F7429F">
            <w:pPr>
              <w:pStyle w:val="a7"/>
              <w:rPr>
                <w:rFonts w:ascii="Courier New" w:hAnsi="Courier New" w:cs="Courier New"/>
              </w:rPr>
            </w:pPr>
            <w:r w:rsidRPr="00B668B7">
              <w:rPr>
                <w:rFonts w:ascii="Courier New" w:hAnsi="Courier New" w:cs="Courier New"/>
              </w:rPr>
              <w:t>"никаких"</w:t>
            </w:r>
          </w:p>
        </w:tc>
      </w:tr>
    </w:tbl>
    <w:p w:rsidR="0012299E" w:rsidRDefault="0012299E"/>
    <w:p w:rsidR="0012299E" w:rsidRDefault="0012299E"/>
    <w:p w:rsidR="00E82973" w:rsidRPr="0012299E" w:rsidRDefault="00E82973">
      <w:pPr>
        <w:jc w:val="center"/>
        <w:rPr>
          <w:b/>
          <w:sz w:val="32"/>
          <w:szCs w:val="32"/>
        </w:rPr>
      </w:pPr>
    </w:p>
    <w:sectPr w:rsidR="00E82973" w:rsidRPr="0012299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FBA" w:rsidRDefault="00182FBA" w:rsidP="0012299E">
      <w:pPr>
        <w:spacing w:after="0" w:line="240" w:lineRule="auto"/>
      </w:pPr>
      <w:r>
        <w:separator/>
      </w:r>
    </w:p>
  </w:endnote>
  <w:endnote w:type="continuationSeparator" w:id="0">
    <w:p w:rsidR="00182FBA" w:rsidRDefault="00182FBA" w:rsidP="00122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FBA" w:rsidRDefault="00182FBA" w:rsidP="0012299E">
      <w:pPr>
        <w:spacing w:after="0" w:line="240" w:lineRule="auto"/>
      </w:pPr>
      <w:r>
        <w:separator/>
      </w:r>
    </w:p>
  </w:footnote>
  <w:footnote w:type="continuationSeparator" w:id="0">
    <w:p w:rsidR="00182FBA" w:rsidRDefault="00182FBA" w:rsidP="00122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99E" w:rsidRDefault="0051129E" w:rsidP="0051129E">
    <w:pPr>
      <w:pStyle w:val="a3"/>
    </w:pPr>
    <w:r>
      <w:t>Семенов Леонид Антонович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44"/>
    <w:rsid w:val="000C2C92"/>
    <w:rsid w:val="0012299E"/>
    <w:rsid w:val="00182FBA"/>
    <w:rsid w:val="0051129E"/>
    <w:rsid w:val="00B668B7"/>
    <w:rsid w:val="00C57B44"/>
    <w:rsid w:val="00C642A7"/>
    <w:rsid w:val="00E62A20"/>
    <w:rsid w:val="00E8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578A"/>
  <w15:chartTrackingRefBased/>
  <w15:docId w15:val="{E92E287A-D000-41EC-ADDB-1D89A891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2299E"/>
  </w:style>
  <w:style w:type="paragraph" w:styleId="a5">
    <w:name w:val="footer"/>
    <w:basedOn w:val="a"/>
    <w:link w:val="a6"/>
    <w:uiPriority w:val="99"/>
    <w:unhideWhenUsed/>
    <w:rsid w:val="001229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299E"/>
  </w:style>
  <w:style w:type="paragraph" w:styleId="a7">
    <w:name w:val="Plain Text"/>
    <w:basedOn w:val="a"/>
    <w:link w:val="a8"/>
    <w:uiPriority w:val="99"/>
    <w:unhideWhenUsed/>
    <w:rsid w:val="001229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12299E"/>
    <w:rPr>
      <w:rFonts w:ascii="Consolas" w:hAnsi="Consolas"/>
      <w:sz w:val="21"/>
      <w:szCs w:val="21"/>
    </w:rPr>
  </w:style>
  <w:style w:type="table" w:styleId="a9">
    <w:name w:val="Table Grid"/>
    <w:basedOn w:val="a1"/>
    <w:uiPriority w:val="39"/>
    <w:rsid w:val="00B6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5</cp:revision>
  <dcterms:created xsi:type="dcterms:W3CDTF">2020-05-26T21:59:00Z</dcterms:created>
  <dcterms:modified xsi:type="dcterms:W3CDTF">2020-05-28T18:40:00Z</dcterms:modified>
</cp:coreProperties>
</file>