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Aptos SemiBold" w:hAnsi="Aptos SemiBold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