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48FB" w14:textId="6B514792" w:rsidR="000176AF" w:rsidRPr="0015527D" w:rsidRDefault="0015527D">
      <w:pPr>
        <w:rPr>
          <w:b/>
          <w:bCs/>
        </w:rPr>
      </w:pPr>
      <w:r w:rsidRPr="0015527D">
        <w:rPr>
          <w:b/>
          <w:bCs/>
        </w:rPr>
        <w:t xml:space="preserve">FA800326R0016 MC-CBRN RFI Questions and Answers – </w:t>
      </w:r>
    </w:p>
    <w:p w14:paraId="7F8BB9A9" w14:textId="77777777" w:rsidR="0077052F" w:rsidRPr="0077052F" w:rsidRDefault="0077052F" w:rsidP="00A31960"/>
    <w:p w14:paraId="489FBEDF" w14:textId="10B22422" w:rsidR="0077052F" w:rsidRDefault="0077052F" w:rsidP="0015527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What should be the content of our response?</w:t>
      </w:r>
    </w:p>
    <w:p w14:paraId="14177895" w14:textId="23B51980" w:rsidR="0077052F" w:rsidRPr="0077052F" w:rsidRDefault="0077052F" w:rsidP="0077052F">
      <w:pPr>
        <w:ind w:left="990"/>
      </w:pPr>
      <w:proofErr w:type="gramStart"/>
      <w:r w:rsidRPr="0077052F">
        <w:t>A simple</w:t>
      </w:r>
      <w:proofErr w:type="gramEnd"/>
      <w:r w:rsidRPr="0077052F">
        <w:t xml:space="preserve"> confirmation of whether your company can meet the requirement as outlined in the PWS.</w:t>
      </w:r>
    </w:p>
    <w:p w14:paraId="4EBB6EA6" w14:textId="77777777" w:rsidR="0077052F" w:rsidRDefault="0077052F" w:rsidP="0077052F">
      <w:pPr>
        <w:pStyle w:val="ListParagraph"/>
        <w:rPr>
          <w:b/>
          <w:bCs/>
        </w:rPr>
      </w:pPr>
    </w:p>
    <w:p w14:paraId="4738C7EA" w14:textId="3520DBDF" w:rsidR="0015527D" w:rsidRPr="0015527D" w:rsidRDefault="0015527D" w:rsidP="0015527D">
      <w:pPr>
        <w:pStyle w:val="ListParagraph"/>
        <w:numPr>
          <w:ilvl w:val="0"/>
          <w:numId w:val="2"/>
        </w:numPr>
        <w:rPr>
          <w:b/>
          <w:bCs/>
        </w:rPr>
      </w:pPr>
      <w:r w:rsidRPr="0015527D">
        <w:rPr>
          <w:b/>
          <w:bCs/>
        </w:rPr>
        <w:t>Will the Government sponsor the apparent successful offeror for a facility clearance under 32 CFR 117.9</w:t>
      </w:r>
    </w:p>
    <w:p w14:paraId="753D8554" w14:textId="6C23DC83" w:rsidR="0015527D" w:rsidRDefault="0015527D" w:rsidP="0015527D">
      <w:pPr>
        <w:ind w:left="990"/>
      </w:pPr>
      <w:r>
        <w:t>No, we will not.</w:t>
      </w:r>
    </w:p>
    <w:p w14:paraId="5D8BB01C" w14:textId="77777777" w:rsidR="0015527D" w:rsidRDefault="0015527D" w:rsidP="0015527D"/>
    <w:p w14:paraId="52D2FE40" w14:textId="10C2E69C" w:rsidR="0015527D" w:rsidRDefault="0015527D" w:rsidP="0015527D">
      <w:pPr>
        <w:pStyle w:val="ListParagraph"/>
        <w:numPr>
          <w:ilvl w:val="0"/>
          <w:numId w:val="2"/>
        </w:numPr>
        <w:rPr>
          <w:b/>
          <w:bCs/>
        </w:rPr>
      </w:pPr>
      <w:r w:rsidRPr="0015527D">
        <w:t xml:space="preserve"> </w:t>
      </w:r>
      <w:r w:rsidRPr="0015527D">
        <w:rPr>
          <w:b/>
          <w:bCs/>
        </w:rPr>
        <w:t>Is there an incumbent contract?</w:t>
      </w:r>
    </w:p>
    <w:p w14:paraId="7A1130EE" w14:textId="42E6CE9C" w:rsidR="0015527D" w:rsidRPr="0015527D" w:rsidRDefault="0015527D" w:rsidP="0015527D">
      <w:pPr>
        <w:ind w:left="990"/>
      </w:pPr>
      <w:r w:rsidRPr="0015527D">
        <w:t xml:space="preserve">Yes, the </w:t>
      </w:r>
      <w:r>
        <w:t>c</w:t>
      </w:r>
      <w:r w:rsidRPr="0015527D">
        <w:t>o</w:t>
      </w:r>
      <w:r>
        <w:t xml:space="preserve">ntract number is </w:t>
      </w:r>
      <w:r w:rsidRPr="0015527D">
        <w:rPr>
          <w:b/>
          <w:bCs/>
        </w:rPr>
        <w:t>FA805223F0017</w:t>
      </w:r>
    </w:p>
    <w:p w14:paraId="438CB3AD" w14:textId="77777777" w:rsidR="0015527D" w:rsidRPr="0015527D" w:rsidRDefault="0015527D" w:rsidP="0015527D">
      <w:pPr>
        <w:rPr>
          <w:b/>
          <w:bCs/>
        </w:rPr>
      </w:pPr>
    </w:p>
    <w:p w14:paraId="31A38CB3" w14:textId="13A6ACBB" w:rsidR="0015527D" w:rsidRPr="0015527D" w:rsidRDefault="0015527D" w:rsidP="0015527D">
      <w:pPr>
        <w:pStyle w:val="ListParagraph"/>
        <w:numPr>
          <w:ilvl w:val="0"/>
          <w:numId w:val="2"/>
        </w:numPr>
        <w:rPr>
          <w:b/>
          <w:bCs/>
        </w:rPr>
      </w:pPr>
      <w:r w:rsidRPr="0015527D">
        <w:rPr>
          <w:b/>
          <w:bCs/>
        </w:rPr>
        <w:t>Will the solicitation set the clearance requirement at first access to classified information rather than at award?</w:t>
      </w:r>
    </w:p>
    <w:p w14:paraId="20286693" w14:textId="5587D453" w:rsidR="0015527D" w:rsidRDefault="0015527D" w:rsidP="0015527D">
      <w:pPr>
        <w:ind w:left="990"/>
      </w:pPr>
      <w:r>
        <w:t xml:space="preserve">Clearance will be set at award since this requirement is a </w:t>
      </w:r>
      <w:proofErr w:type="gramStart"/>
      <w:r>
        <w:t>follow on</w:t>
      </w:r>
      <w:proofErr w:type="gramEnd"/>
      <w:r>
        <w:t xml:space="preserve"> of a previous contract.</w:t>
      </w:r>
    </w:p>
    <w:p w14:paraId="1A1C223F" w14:textId="77777777" w:rsidR="0015527D" w:rsidRDefault="0015527D" w:rsidP="0015527D"/>
    <w:p w14:paraId="60B1104E" w14:textId="67E8C743" w:rsidR="0015527D" w:rsidRDefault="0015527D" w:rsidP="0015527D">
      <w:pPr>
        <w:pStyle w:val="ListParagraph"/>
      </w:pPr>
    </w:p>
    <w:sectPr w:rsidR="00155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87513"/>
    <w:multiLevelType w:val="hybridMultilevel"/>
    <w:tmpl w:val="D1568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3F0C1D6">
      <w:start w:val="1"/>
      <w:numFmt w:val="lowerLetter"/>
      <w:lvlText w:val="%2."/>
      <w:lvlJc w:val="left"/>
      <w:pPr>
        <w:ind w:left="135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94452"/>
    <w:multiLevelType w:val="hybridMultilevel"/>
    <w:tmpl w:val="7A381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740350">
    <w:abstractNumId w:val="1"/>
  </w:num>
  <w:num w:numId="2" w16cid:durableId="68197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7D"/>
    <w:rsid w:val="000176AF"/>
    <w:rsid w:val="0015527D"/>
    <w:rsid w:val="003B265B"/>
    <w:rsid w:val="00644DC1"/>
    <w:rsid w:val="0077052F"/>
    <w:rsid w:val="00A31960"/>
    <w:rsid w:val="00A45A15"/>
    <w:rsid w:val="00DD3ABE"/>
    <w:rsid w:val="00F0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2D7C"/>
  <w15:chartTrackingRefBased/>
  <w15:docId w15:val="{D55FDB29-54B7-44D5-85FD-B70A15AF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2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5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ERICK R SSgt USAF AFMC 711 ESS/EGA</dc:creator>
  <cp:keywords/>
  <dc:description/>
  <cp:lastModifiedBy>VASQUEZ, ERICK R SSgt USAF AFMC 711 ESS/EGA</cp:lastModifiedBy>
  <cp:revision>3</cp:revision>
  <dcterms:created xsi:type="dcterms:W3CDTF">2026-10-01T14:35:00Z</dcterms:created>
  <dcterms:modified xsi:type="dcterms:W3CDTF">2026-10-02T12:55:00Z</dcterms:modified>
</cp:coreProperties>
</file>