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712C" w14:textId="13428F54" w:rsidR="00C9655E" w:rsidRPr="00B61C0B" w:rsidRDefault="002E726E" w:rsidP="00C9655E">
      <w:pPr>
        <w:spacing w:after="0"/>
        <w:jc w:val="center"/>
        <w:rPr>
          <w:rFonts w:ascii="Times New Roman" w:hAnsi="Times New Roman" w:cs="Times New Roman"/>
          <w:b/>
          <w:bCs/>
        </w:rPr>
      </w:pPr>
      <w:r>
        <w:rPr>
          <w:rFonts w:ascii="Times New Roman" w:hAnsi="Times New Roman" w:cs="Times New Roman"/>
          <w:b/>
          <w:bCs/>
        </w:rPr>
        <w:t xml:space="preserve">RFI </w:t>
      </w:r>
      <w:r w:rsidR="00C9655E" w:rsidRPr="00B61C0B">
        <w:rPr>
          <w:rFonts w:ascii="Times New Roman" w:hAnsi="Times New Roman" w:cs="Times New Roman"/>
          <w:b/>
          <w:bCs/>
        </w:rPr>
        <w:t>Questions &amp; Responses</w:t>
      </w:r>
      <w:r>
        <w:rPr>
          <w:rFonts w:ascii="Times New Roman" w:hAnsi="Times New Roman" w:cs="Times New Roman"/>
          <w:b/>
          <w:bCs/>
        </w:rPr>
        <w:t xml:space="preserve"> (Attachment 8)</w:t>
      </w:r>
    </w:p>
    <w:p w14:paraId="3578A22A" w14:textId="77777777" w:rsidR="006F06D2" w:rsidRDefault="006F06D2" w:rsidP="00C9655E">
      <w:pPr>
        <w:spacing w:after="0"/>
        <w:jc w:val="center"/>
        <w:rPr>
          <w:rFonts w:ascii="Times New Roman" w:hAnsi="Times New Roman" w:cs="Times New Roman"/>
          <w:b/>
          <w:bCs/>
        </w:rPr>
      </w:pPr>
      <w:r w:rsidRPr="00B61C0B">
        <w:rPr>
          <w:rFonts w:ascii="Times New Roman" w:hAnsi="Times New Roman" w:cs="Times New Roman"/>
          <w:b/>
          <w:bCs/>
        </w:rPr>
        <w:t xml:space="preserve">Replace roof </w:t>
      </w:r>
      <w:proofErr w:type="gramStart"/>
      <w:r w:rsidRPr="00B61C0B">
        <w:rPr>
          <w:rFonts w:ascii="Times New Roman" w:hAnsi="Times New Roman" w:cs="Times New Roman"/>
          <w:b/>
          <w:bCs/>
        </w:rPr>
        <w:t>at</w:t>
      </w:r>
      <w:proofErr w:type="gramEnd"/>
      <w:r w:rsidRPr="00B61C0B">
        <w:rPr>
          <w:rFonts w:ascii="Times New Roman" w:hAnsi="Times New Roman" w:cs="Times New Roman"/>
          <w:b/>
          <w:bCs/>
        </w:rPr>
        <w:t xml:space="preserve"> two fire lookout towers and one rental cabin</w:t>
      </w:r>
    </w:p>
    <w:p w14:paraId="1860EDAA" w14:textId="0AE2B0A5" w:rsidR="002E726E" w:rsidRPr="00B61C0B" w:rsidRDefault="002E726E" w:rsidP="00C9655E">
      <w:pPr>
        <w:spacing w:after="0"/>
        <w:jc w:val="center"/>
        <w:rPr>
          <w:rFonts w:ascii="Times New Roman" w:hAnsi="Times New Roman" w:cs="Times New Roman"/>
          <w:b/>
          <w:bCs/>
        </w:rPr>
      </w:pPr>
      <w:r>
        <w:rPr>
          <w:rFonts w:ascii="Times New Roman" w:hAnsi="Times New Roman" w:cs="Times New Roman"/>
          <w:b/>
          <w:bCs/>
        </w:rPr>
        <w:t xml:space="preserve">Elden Fire </w:t>
      </w:r>
      <w:r>
        <w:rPr>
          <w:rFonts w:ascii="Times New Roman" w:hAnsi="Times New Roman" w:cs="Times New Roman"/>
          <w:b/>
          <w:bCs/>
        </w:rPr>
        <w:t>Lookout</w:t>
      </w:r>
      <w:r>
        <w:rPr>
          <w:rFonts w:ascii="Times New Roman" w:hAnsi="Times New Roman" w:cs="Times New Roman"/>
          <w:b/>
          <w:bCs/>
        </w:rPr>
        <w:t xml:space="preserve"> Tower, Fernow Cabin &amp; East Pocket Fire Lookout Tower</w:t>
      </w:r>
    </w:p>
    <w:p w14:paraId="05135DD4" w14:textId="04A047DE" w:rsidR="00C9655E" w:rsidRPr="00B61C0B" w:rsidRDefault="006F06D2" w:rsidP="00C9655E">
      <w:pPr>
        <w:spacing w:after="0"/>
        <w:jc w:val="center"/>
        <w:rPr>
          <w:rFonts w:ascii="Times New Roman" w:hAnsi="Times New Roman" w:cs="Times New Roman"/>
          <w:b/>
          <w:bCs/>
        </w:rPr>
      </w:pPr>
      <w:r w:rsidRPr="00B61C0B">
        <w:rPr>
          <w:rFonts w:ascii="Times New Roman" w:hAnsi="Times New Roman" w:cs="Times New Roman"/>
          <w:b/>
          <w:bCs/>
        </w:rPr>
        <w:t>Coconino</w:t>
      </w:r>
      <w:r w:rsidR="00C9655E" w:rsidRPr="00B61C0B">
        <w:rPr>
          <w:rFonts w:ascii="Times New Roman" w:hAnsi="Times New Roman" w:cs="Times New Roman"/>
          <w:b/>
          <w:bCs/>
        </w:rPr>
        <w:t xml:space="preserve"> National Forest, </w:t>
      </w:r>
      <w:r w:rsidRPr="00B61C0B">
        <w:rPr>
          <w:rFonts w:ascii="Times New Roman" w:hAnsi="Times New Roman" w:cs="Times New Roman"/>
          <w:b/>
          <w:bCs/>
        </w:rPr>
        <w:t>Arizona</w:t>
      </w:r>
    </w:p>
    <w:p w14:paraId="530342D7" w14:textId="06D6F99B" w:rsidR="00C9655E" w:rsidRPr="00B61C0B" w:rsidRDefault="00C9655E" w:rsidP="00C9655E">
      <w:pPr>
        <w:spacing w:after="0"/>
        <w:jc w:val="center"/>
        <w:rPr>
          <w:rFonts w:ascii="Times New Roman" w:hAnsi="Times New Roman" w:cs="Times New Roman"/>
          <w:b/>
          <w:bCs/>
        </w:rPr>
      </w:pPr>
      <w:r w:rsidRPr="00B61C0B">
        <w:rPr>
          <w:rFonts w:ascii="Times New Roman" w:hAnsi="Times New Roman" w:cs="Times New Roman"/>
          <w:b/>
          <w:bCs/>
        </w:rPr>
        <w:t>Solicitation RFQ# 127EAX26Q00</w:t>
      </w:r>
      <w:r w:rsidR="00174616" w:rsidRPr="00B61C0B">
        <w:rPr>
          <w:rFonts w:ascii="Times New Roman" w:hAnsi="Times New Roman" w:cs="Times New Roman"/>
          <w:b/>
          <w:bCs/>
        </w:rPr>
        <w:t>74</w:t>
      </w:r>
    </w:p>
    <w:p w14:paraId="3F280E1E" w14:textId="77777777" w:rsidR="00C9655E" w:rsidRPr="00B61C0B" w:rsidRDefault="00C9655E" w:rsidP="00C9655E">
      <w:pPr>
        <w:jc w:val="center"/>
        <w:rPr>
          <w:rFonts w:ascii="Times New Roman" w:hAnsi="Times New Roman" w:cs="Times New Roman"/>
          <w:b/>
          <w:bCs/>
        </w:rPr>
      </w:pPr>
      <w:r w:rsidRPr="00B61C0B">
        <w:rPr>
          <w:rFonts w:ascii="Times New Roman" w:hAnsi="Times New Roman" w:cs="Times New Roman"/>
          <w:b/>
          <w:bCs/>
        </w:rPr>
        <w:t>----------------------------------------------------------------------------------------</w:t>
      </w:r>
    </w:p>
    <w:p w14:paraId="7EB270D5" w14:textId="26D56E38" w:rsidR="00C9655E" w:rsidRPr="00B61C0B" w:rsidRDefault="00C9655E" w:rsidP="00C9655E">
      <w:pPr>
        <w:rPr>
          <w:rFonts w:ascii="Times New Roman" w:hAnsi="Times New Roman" w:cs="Times New Roman"/>
          <w:b/>
          <w:bCs/>
        </w:rPr>
      </w:pPr>
      <w:r w:rsidRPr="00B61C0B">
        <w:rPr>
          <w:rFonts w:ascii="Times New Roman" w:hAnsi="Times New Roman" w:cs="Times New Roman"/>
          <w:b/>
          <w:bCs/>
        </w:rPr>
        <w:t>Question 1:</w:t>
      </w:r>
      <w:r w:rsidR="00BB513A" w:rsidRPr="00B61C0B">
        <w:rPr>
          <w:rFonts w:ascii="Times New Roman" w:hAnsi="Times New Roman" w:cs="Times New Roman"/>
          <w:b/>
          <w:bCs/>
        </w:rPr>
        <w:t xml:space="preserve"> Is this a brand-new contract OR is /was there an incumbent performing these services?</w:t>
      </w:r>
    </w:p>
    <w:p w14:paraId="20587ABA" w14:textId="1C50B663" w:rsidR="00BB513A" w:rsidRPr="002E726E" w:rsidRDefault="00BB513A" w:rsidP="00C9655E">
      <w:pPr>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 xml:space="preserve">This is a brand-new contract. </w:t>
      </w:r>
    </w:p>
    <w:p w14:paraId="727525B0" w14:textId="77777777" w:rsidR="002C26EF" w:rsidRPr="00B61C0B" w:rsidRDefault="00BB513A" w:rsidP="002C26EF">
      <w:pPr>
        <w:spacing w:after="0"/>
        <w:rPr>
          <w:rFonts w:ascii="Times New Roman" w:hAnsi="Times New Roman" w:cs="Times New Roman"/>
          <w:b/>
          <w:bCs/>
        </w:rPr>
      </w:pPr>
      <w:r w:rsidRPr="00B61C0B">
        <w:rPr>
          <w:rFonts w:ascii="Times New Roman" w:hAnsi="Times New Roman" w:cs="Times New Roman"/>
          <w:b/>
          <w:bCs/>
        </w:rPr>
        <w:t>Question 2:</w:t>
      </w:r>
      <w:r w:rsidR="002C26EF" w:rsidRPr="00B61C0B">
        <w:rPr>
          <w:rFonts w:ascii="Times New Roman" w:hAnsi="Times New Roman" w:cs="Times New Roman"/>
          <w:b/>
          <w:bCs/>
        </w:rPr>
        <w:t xml:space="preserve"> Could you please confirm the logistics for material delivery and debris removal at each location?</w:t>
      </w:r>
    </w:p>
    <w:p w14:paraId="1333B891" w14:textId="48560D58" w:rsidR="002C26EF" w:rsidRPr="00B61C0B" w:rsidRDefault="002C26EF" w:rsidP="002C26EF">
      <w:pPr>
        <w:numPr>
          <w:ilvl w:val="0"/>
          <w:numId w:val="5"/>
        </w:numPr>
        <w:spacing w:after="0"/>
        <w:rPr>
          <w:rFonts w:ascii="Times New Roman" w:hAnsi="Times New Roman" w:cs="Times New Roman"/>
          <w:b/>
          <w:bCs/>
        </w:rPr>
      </w:pPr>
      <w:r w:rsidRPr="00B61C0B">
        <w:rPr>
          <w:rFonts w:ascii="Times New Roman" w:hAnsi="Times New Roman" w:cs="Times New Roman"/>
          <w:b/>
          <w:bCs/>
        </w:rPr>
        <w:t>Can commercial material-delivery vehicles access each site?</w:t>
      </w:r>
      <w:r w:rsidR="00E97F5A" w:rsidRPr="00B61C0B">
        <w:rPr>
          <w:rFonts w:ascii="Times New Roman" w:hAnsi="Times New Roman" w:cs="Times New Roman"/>
          <w:b/>
          <w:bCs/>
        </w:rPr>
        <w:t xml:space="preserve"> </w:t>
      </w:r>
    </w:p>
    <w:p w14:paraId="5E628BB4" w14:textId="5CC758BA" w:rsidR="00E97F5A" w:rsidRPr="002E726E" w:rsidRDefault="00E97F5A" w:rsidP="00E97F5A">
      <w:pPr>
        <w:spacing w:after="0"/>
        <w:ind w:left="720"/>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Elden Lookout</w:t>
      </w:r>
      <w:r w:rsidR="00177058">
        <w:rPr>
          <w:rFonts w:ascii="Times New Roman" w:hAnsi="Times New Roman" w:cs="Times New Roman"/>
          <w:color w:val="215E99" w:themeColor="text2" w:themeTint="BF"/>
        </w:rPr>
        <w:t xml:space="preserve"> </w:t>
      </w:r>
      <w:r w:rsidRPr="002E726E">
        <w:rPr>
          <w:rFonts w:ascii="Times New Roman" w:hAnsi="Times New Roman" w:cs="Times New Roman"/>
          <w:color w:val="215E99" w:themeColor="text2" w:themeTint="BF"/>
        </w:rPr>
        <w:t>-</w:t>
      </w:r>
      <w:r w:rsidR="00177058">
        <w:rPr>
          <w:rFonts w:ascii="Times New Roman" w:hAnsi="Times New Roman" w:cs="Times New Roman"/>
          <w:color w:val="215E99" w:themeColor="text2" w:themeTint="BF"/>
        </w:rPr>
        <w:t xml:space="preserve"> </w:t>
      </w:r>
      <w:r w:rsidRPr="002E726E">
        <w:rPr>
          <w:rFonts w:ascii="Times New Roman" w:hAnsi="Times New Roman" w:cs="Times New Roman"/>
          <w:color w:val="215E99" w:themeColor="text2" w:themeTint="BF"/>
        </w:rPr>
        <w:t>unlikely 4 x 4 required for last 1/8 mile. It is very steep and rocky</w:t>
      </w:r>
      <w:r w:rsidR="00177058">
        <w:rPr>
          <w:rFonts w:ascii="Times New Roman" w:hAnsi="Times New Roman" w:cs="Times New Roman"/>
          <w:color w:val="215E99" w:themeColor="text2" w:themeTint="BF"/>
        </w:rPr>
        <w:t>.</w:t>
      </w:r>
    </w:p>
    <w:p w14:paraId="03E9A359" w14:textId="32EAC306" w:rsidR="00E97F5A" w:rsidRPr="002E726E" w:rsidRDefault="00E97F5A" w:rsidP="00E97F5A">
      <w:pPr>
        <w:spacing w:after="0"/>
        <w:ind w:left="720"/>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East Pocket</w:t>
      </w:r>
      <w:r w:rsidR="00177058">
        <w:rPr>
          <w:rFonts w:ascii="Times New Roman" w:hAnsi="Times New Roman" w:cs="Times New Roman"/>
          <w:color w:val="215E99" w:themeColor="text2" w:themeTint="BF"/>
        </w:rPr>
        <w:t xml:space="preserve"> </w:t>
      </w:r>
      <w:r w:rsidRPr="002E726E">
        <w:rPr>
          <w:rFonts w:ascii="Times New Roman" w:hAnsi="Times New Roman" w:cs="Times New Roman"/>
          <w:color w:val="215E99" w:themeColor="text2" w:themeTint="BF"/>
        </w:rPr>
        <w:t>-</w:t>
      </w:r>
      <w:r w:rsidR="00177058">
        <w:rPr>
          <w:rFonts w:ascii="Times New Roman" w:hAnsi="Times New Roman" w:cs="Times New Roman"/>
          <w:color w:val="215E99" w:themeColor="text2" w:themeTint="BF"/>
        </w:rPr>
        <w:t xml:space="preserve"> Y</w:t>
      </w:r>
      <w:r w:rsidRPr="002E726E">
        <w:rPr>
          <w:rFonts w:ascii="Times New Roman" w:hAnsi="Times New Roman" w:cs="Times New Roman"/>
          <w:color w:val="215E99" w:themeColor="text2" w:themeTint="BF"/>
        </w:rPr>
        <w:t>es</w:t>
      </w:r>
      <w:r w:rsidR="00177058">
        <w:rPr>
          <w:rFonts w:ascii="Times New Roman" w:hAnsi="Times New Roman" w:cs="Times New Roman"/>
          <w:color w:val="215E99" w:themeColor="text2" w:themeTint="BF"/>
        </w:rPr>
        <w:t>,</w:t>
      </w:r>
      <w:r w:rsidRPr="002E726E">
        <w:rPr>
          <w:rFonts w:ascii="Times New Roman" w:hAnsi="Times New Roman" w:cs="Times New Roman"/>
          <w:color w:val="215E99" w:themeColor="text2" w:themeTint="BF"/>
        </w:rPr>
        <w:t xml:space="preserve"> but it is a long dirt road to access</w:t>
      </w:r>
      <w:r w:rsidR="00FC74E3" w:rsidRPr="002E726E">
        <w:rPr>
          <w:rFonts w:ascii="Times New Roman" w:hAnsi="Times New Roman" w:cs="Times New Roman"/>
          <w:color w:val="215E99" w:themeColor="text2" w:themeTint="BF"/>
        </w:rPr>
        <w:t xml:space="preserve"> site</w:t>
      </w:r>
      <w:r w:rsidRPr="002E726E">
        <w:rPr>
          <w:rFonts w:ascii="Times New Roman" w:hAnsi="Times New Roman" w:cs="Times New Roman"/>
          <w:color w:val="215E99" w:themeColor="text2" w:themeTint="BF"/>
        </w:rPr>
        <w:t xml:space="preserve">. </w:t>
      </w:r>
    </w:p>
    <w:p w14:paraId="1844ED92" w14:textId="3E5E5FF6" w:rsidR="00E97F5A" w:rsidRPr="002E726E" w:rsidRDefault="00E97F5A" w:rsidP="00E97F5A">
      <w:pPr>
        <w:spacing w:after="0"/>
        <w:ind w:left="720"/>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 xml:space="preserve">Fernow </w:t>
      </w:r>
      <w:r w:rsidR="00177058">
        <w:rPr>
          <w:rFonts w:ascii="Times New Roman" w:hAnsi="Times New Roman" w:cs="Times New Roman"/>
          <w:color w:val="215E99" w:themeColor="text2" w:themeTint="BF"/>
        </w:rPr>
        <w:t xml:space="preserve">Cabin </w:t>
      </w:r>
      <w:r w:rsidRPr="002E726E">
        <w:rPr>
          <w:rFonts w:ascii="Times New Roman" w:hAnsi="Times New Roman" w:cs="Times New Roman"/>
          <w:color w:val="215E99" w:themeColor="text2" w:themeTint="BF"/>
        </w:rPr>
        <w:t>-</w:t>
      </w:r>
      <w:r w:rsidR="00177058">
        <w:rPr>
          <w:rFonts w:ascii="Times New Roman" w:hAnsi="Times New Roman" w:cs="Times New Roman"/>
          <w:color w:val="215E99" w:themeColor="text2" w:themeTint="BF"/>
        </w:rPr>
        <w:t xml:space="preserve"> Y</w:t>
      </w:r>
      <w:r w:rsidRPr="002E726E">
        <w:rPr>
          <w:rFonts w:ascii="Times New Roman" w:hAnsi="Times New Roman" w:cs="Times New Roman"/>
          <w:color w:val="215E99" w:themeColor="text2" w:themeTint="BF"/>
        </w:rPr>
        <w:t>es</w:t>
      </w:r>
      <w:r w:rsidR="00177058">
        <w:rPr>
          <w:rFonts w:ascii="Times New Roman" w:hAnsi="Times New Roman" w:cs="Times New Roman"/>
          <w:color w:val="215E99" w:themeColor="text2" w:themeTint="BF"/>
        </w:rPr>
        <w:t>,</w:t>
      </w:r>
      <w:r w:rsidRPr="002E726E">
        <w:rPr>
          <w:rFonts w:ascii="Times New Roman" w:hAnsi="Times New Roman" w:cs="Times New Roman"/>
          <w:color w:val="215E99" w:themeColor="text2" w:themeTint="BF"/>
        </w:rPr>
        <w:t xml:space="preserve"> but it is a long dirt road to access</w:t>
      </w:r>
      <w:r w:rsidR="00FC74E3" w:rsidRPr="002E726E">
        <w:rPr>
          <w:rFonts w:ascii="Times New Roman" w:hAnsi="Times New Roman" w:cs="Times New Roman"/>
          <w:color w:val="215E99" w:themeColor="text2" w:themeTint="BF"/>
        </w:rPr>
        <w:t xml:space="preserve"> site</w:t>
      </w:r>
      <w:r w:rsidRPr="002E726E">
        <w:rPr>
          <w:rFonts w:ascii="Times New Roman" w:hAnsi="Times New Roman" w:cs="Times New Roman"/>
          <w:color w:val="215E99" w:themeColor="text2" w:themeTint="BF"/>
        </w:rPr>
        <w:t xml:space="preserve">. </w:t>
      </w:r>
    </w:p>
    <w:p w14:paraId="423C4E3E" w14:textId="77777777" w:rsidR="002C26EF" w:rsidRPr="00B61C0B" w:rsidRDefault="002C26EF" w:rsidP="002C26EF">
      <w:pPr>
        <w:numPr>
          <w:ilvl w:val="0"/>
          <w:numId w:val="5"/>
        </w:numPr>
        <w:spacing w:after="0"/>
        <w:rPr>
          <w:rFonts w:ascii="Times New Roman" w:hAnsi="Times New Roman" w:cs="Times New Roman"/>
          <w:b/>
          <w:bCs/>
        </w:rPr>
      </w:pPr>
      <w:r w:rsidRPr="00B61C0B">
        <w:rPr>
          <w:rFonts w:ascii="Times New Roman" w:hAnsi="Times New Roman" w:cs="Times New Roman"/>
          <w:b/>
          <w:bCs/>
        </w:rPr>
        <w:t>May roll-off dumpsters be delivered and staged at each site?</w:t>
      </w:r>
    </w:p>
    <w:p w14:paraId="506FC9CC" w14:textId="02B0B22C" w:rsidR="00E97F5A" w:rsidRPr="002E726E" w:rsidRDefault="00E97F5A" w:rsidP="00E97F5A">
      <w:pPr>
        <w:pStyle w:val="ListParagraph"/>
        <w:spacing w:after="0"/>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Elden Lookout</w:t>
      </w:r>
      <w:r w:rsidR="00177058">
        <w:rPr>
          <w:rFonts w:ascii="Times New Roman" w:hAnsi="Times New Roman" w:cs="Times New Roman"/>
          <w:color w:val="215E99" w:themeColor="text2" w:themeTint="BF"/>
        </w:rPr>
        <w:t xml:space="preserve"> </w:t>
      </w:r>
      <w:r w:rsidRPr="002E726E">
        <w:rPr>
          <w:rFonts w:ascii="Times New Roman" w:hAnsi="Times New Roman" w:cs="Times New Roman"/>
          <w:color w:val="215E99" w:themeColor="text2" w:themeTint="BF"/>
        </w:rPr>
        <w:t>-</w:t>
      </w:r>
      <w:r w:rsidR="00177058">
        <w:rPr>
          <w:rFonts w:ascii="Times New Roman" w:hAnsi="Times New Roman" w:cs="Times New Roman"/>
          <w:color w:val="215E99" w:themeColor="text2" w:themeTint="BF"/>
        </w:rPr>
        <w:t xml:space="preserve"> U</w:t>
      </w:r>
      <w:r w:rsidRPr="002E726E">
        <w:rPr>
          <w:rFonts w:ascii="Times New Roman" w:hAnsi="Times New Roman" w:cs="Times New Roman"/>
          <w:color w:val="215E99" w:themeColor="text2" w:themeTint="BF"/>
        </w:rPr>
        <w:t xml:space="preserve">nlikely </w:t>
      </w:r>
      <w:r w:rsidR="00177058">
        <w:rPr>
          <w:rFonts w:ascii="Times New Roman" w:hAnsi="Times New Roman" w:cs="Times New Roman"/>
          <w:color w:val="215E99" w:themeColor="text2" w:themeTint="BF"/>
        </w:rPr>
        <w:t xml:space="preserve">as a </w:t>
      </w:r>
      <w:r w:rsidRPr="002E726E">
        <w:rPr>
          <w:rFonts w:ascii="Times New Roman" w:hAnsi="Times New Roman" w:cs="Times New Roman"/>
          <w:color w:val="215E99" w:themeColor="text2" w:themeTint="BF"/>
        </w:rPr>
        <w:t xml:space="preserve">4 x 4 </w:t>
      </w:r>
      <w:r w:rsidR="00177058">
        <w:rPr>
          <w:rFonts w:ascii="Times New Roman" w:hAnsi="Times New Roman" w:cs="Times New Roman"/>
          <w:color w:val="215E99" w:themeColor="text2" w:themeTint="BF"/>
        </w:rPr>
        <w:t xml:space="preserve">is </w:t>
      </w:r>
      <w:r w:rsidRPr="002E726E">
        <w:rPr>
          <w:rFonts w:ascii="Times New Roman" w:hAnsi="Times New Roman" w:cs="Times New Roman"/>
          <w:color w:val="215E99" w:themeColor="text2" w:themeTint="BF"/>
        </w:rPr>
        <w:t>required for last 1/8 mile. It is very steep and rocky</w:t>
      </w:r>
      <w:r w:rsidR="00177058">
        <w:rPr>
          <w:rFonts w:ascii="Times New Roman" w:hAnsi="Times New Roman" w:cs="Times New Roman"/>
          <w:color w:val="215E99" w:themeColor="text2" w:themeTint="BF"/>
        </w:rPr>
        <w:t>.</w:t>
      </w:r>
      <w:r w:rsidRPr="002E726E">
        <w:rPr>
          <w:rFonts w:ascii="Times New Roman" w:hAnsi="Times New Roman" w:cs="Times New Roman"/>
          <w:color w:val="215E99" w:themeColor="text2" w:themeTint="BF"/>
        </w:rPr>
        <w:t xml:space="preserve"> </w:t>
      </w:r>
    </w:p>
    <w:p w14:paraId="6B9D6EC6" w14:textId="2980030A" w:rsidR="00E97F5A" w:rsidRPr="002E726E" w:rsidRDefault="00E97F5A" w:rsidP="00E97F5A">
      <w:pPr>
        <w:pStyle w:val="ListParagraph"/>
        <w:spacing w:after="0"/>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East Pocket</w:t>
      </w:r>
      <w:r w:rsidR="00177058">
        <w:rPr>
          <w:rFonts w:ascii="Times New Roman" w:hAnsi="Times New Roman" w:cs="Times New Roman"/>
          <w:color w:val="215E99" w:themeColor="text2" w:themeTint="BF"/>
        </w:rPr>
        <w:t xml:space="preserve"> </w:t>
      </w:r>
      <w:r w:rsidRPr="002E726E">
        <w:rPr>
          <w:rFonts w:ascii="Times New Roman" w:hAnsi="Times New Roman" w:cs="Times New Roman"/>
          <w:color w:val="215E99" w:themeColor="text2" w:themeTint="BF"/>
        </w:rPr>
        <w:t>-</w:t>
      </w:r>
      <w:r w:rsidR="00177058">
        <w:rPr>
          <w:rFonts w:ascii="Times New Roman" w:hAnsi="Times New Roman" w:cs="Times New Roman"/>
          <w:color w:val="215E99" w:themeColor="text2" w:themeTint="BF"/>
        </w:rPr>
        <w:t xml:space="preserve"> Y</w:t>
      </w:r>
      <w:r w:rsidRPr="002E726E">
        <w:rPr>
          <w:rFonts w:ascii="Times New Roman" w:hAnsi="Times New Roman" w:cs="Times New Roman"/>
          <w:color w:val="215E99" w:themeColor="text2" w:themeTint="BF"/>
        </w:rPr>
        <w:t>es</w:t>
      </w:r>
      <w:r w:rsidR="00177058">
        <w:rPr>
          <w:rFonts w:ascii="Times New Roman" w:hAnsi="Times New Roman" w:cs="Times New Roman"/>
          <w:color w:val="215E99" w:themeColor="text2" w:themeTint="BF"/>
        </w:rPr>
        <w:t>,</w:t>
      </w:r>
      <w:r w:rsidRPr="002E726E">
        <w:rPr>
          <w:rFonts w:ascii="Times New Roman" w:hAnsi="Times New Roman" w:cs="Times New Roman"/>
          <w:color w:val="215E99" w:themeColor="text2" w:themeTint="BF"/>
        </w:rPr>
        <w:t xml:space="preserve"> but it is a long dirt road to access. </w:t>
      </w:r>
    </w:p>
    <w:p w14:paraId="11AF8FB4" w14:textId="61E08AAF" w:rsidR="00E97F5A" w:rsidRPr="002E726E" w:rsidRDefault="00E97F5A" w:rsidP="00E97F5A">
      <w:pPr>
        <w:pStyle w:val="ListParagraph"/>
        <w:spacing w:after="0"/>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 xml:space="preserve">Fernow </w:t>
      </w:r>
      <w:r w:rsidR="00177058">
        <w:rPr>
          <w:rFonts w:ascii="Times New Roman" w:hAnsi="Times New Roman" w:cs="Times New Roman"/>
          <w:color w:val="215E99" w:themeColor="text2" w:themeTint="BF"/>
        </w:rPr>
        <w:t xml:space="preserve">Cabin </w:t>
      </w:r>
      <w:r w:rsidRPr="002E726E">
        <w:rPr>
          <w:rFonts w:ascii="Times New Roman" w:hAnsi="Times New Roman" w:cs="Times New Roman"/>
          <w:color w:val="215E99" w:themeColor="text2" w:themeTint="BF"/>
        </w:rPr>
        <w:t>-</w:t>
      </w:r>
      <w:r w:rsidR="00177058">
        <w:rPr>
          <w:rFonts w:ascii="Times New Roman" w:hAnsi="Times New Roman" w:cs="Times New Roman"/>
          <w:color w:val="215E99" w:themeColor="text2" w:themeTint="BF"/>
        </w:rPr>
        <w:t xml:space="preserve"> Y</w:t>
      </w:r>
      <w:r w:rsidRPr="002E726E">
        <w:rPr>
          <w:rFonts w:ascii="Times New Roman" w:hAnsi="Times New Roman" w:cs="Times New Roman"/>
          <w:color w:val="215E99" w:themeColor="text2" w:themeTint="BF"/>
        </w:rPr>
        <w:t>es</w:t>
      </w:r>
      <w:r w:rsidR="00177058">
        <w:rPr>
          <w:rFonts w:ascii="Times New Roman" w:hAnsi="Times New Roman" w:cs="Times New Roman"/>
          <w:color w:val="215E99" w:themeColor="text2" w:themeTint="BF"/>
        </w:rPr>
        <w:t>,</w:t>
      </w:r>
      <w:r w:rsidRPr="002E726E">
        <w:rPr>
          <w:rFonts w:ascii="Times New Roman" w:hAnsi="Times New Roman" w:cs="Times New Roman"/>
          <w:color w:val="215E99" w:themeColor="text2" w:themeTint="BF"/>
        </w:rPr>
        <w:t xml:space="preserve"> but it is a long dirt road to access</w:t>
      </w:r>
      <w:r w:rsidR="00FC74E3" w:rsidRPr="002E726E">
        <w:rPr>
          <w:rFonts w:ascii="Times New Roman" w:hAnsi="Times New Roman" w:cs="Times New Roman"/>
          <w:color w:val="215E99" w:themeColor="text2" w:themeTint="BF"/>
        </w:rPr>
        <w:t xml:space="preserve"> and a roll-off may be too big for </w:t>
      </w:r>
      <w:r w:rsidR="00177058">
        <w:rPr>
          <w:rFonts w:ascii="Times New Roman" w:hAnsi="Times New Roman" w:cs="Times New Roman"/>
          <w:color w:val="215E99" w:themeColor="text2" w:themeTint="BF"/>
        </w:rPr>
        <w:t xml:space="preserve">the </w:t>
      </w:r>
      <w:r w:rsidR="00FC74E3" w:rsidRPr="002E726E">
        <w:rPr>
          <w:rFonts w:ascii="Times New Roman" w:hAnsi="Times New Roman" w:cs="Times New Roman"/>
          <w:color w:val="215E99" w:themeColor="text2" w:themeTint="BF"/>
        </w:rPr>
        <w:t xml:space="preserve">last ½ mile. </w:t>
      </w:r>
    </w:p>
    <w:p w14:paraId="1E9289E0" w14:textId="76E68C29" w:rsidR="002C26EF" w:rsidRPr="00B61C0B" w:rsidRDefault="002C26EF" w:rsidP="002C26EF">
      <w:pPr>
        <w:numPr>
          <w:ilvl w:val="0"/>
          <w:numId w:val="5"/>
        </w:numPr>
        <w:spacing w:after="0"/>
        <w:rPr>
          <w:rFonts w:ascii="Times New Roman" w:hAnsi="Times New Roman" w:cs="Times New Roman"/>
          <w:color w:val="215E99" w:themeColor="text2" w:themeTint="BF"/>
        </w:rPr>
      </w:pPr>
      <w:r w:rsidRPr="00B61C0B">
        <w:rPr>
          <w:rFonts w:ascii="Times New Roman" w:hAnsi="Times New Roman" w:cs="Times New Roman"/>
          <w:b/>
          <w:bCs/>
        </w:rPr>
        <w:t>Are there vehicle size/weight, gate, turnaround, dumpster-size, or staging restrictions?</w:t>
      </w:r>
      <w:r w:rsidR="00E97F5A" w:rsidRPr="00B61C0B">
        <w:rPr>
          <w:rFonts w:ascii="Times New Roman" w:hAnsi="Times New Roman" w:cs="Times New Roman"/>
          <w:b/>
          <w:bCs/>
        </w:rPr>
        <w:t xml:space="preserve"> </w:t>
      </w:r>
      <w:r w:rsidR="000D52B6" w:rsidRPr="002E726E">
        <w:rPr>
          <w:rFonts w:ascii="Times New Roman" w:hAnsi="Times New Roman" w:cs="Times New Roman"/>
          <w:color w:val="215E99" w:themeColor="text2" w:themeTint="BF"/>
        </w:rPr>
        <w:t xml:space="preserve">Elden lookout road is narrow and is not suitable for large vehicles. There are also several sections that would not be able to withstand heavy trucks. We have 80,000 </w:t>
      </w:r>
      <w:r w:rsidR="001F3D2E" w:rsidRPr="002E726E">
        <w:rPr>
          <w:rFonts w:ascii="Times New Roman" w:hAnsi="Times New Roman" w:cs="Times New Roman"/>
          <w:color w:val="215E99" w:themeColor="text2" w:themeTint="BF"/>
        </w:rPr>
        <w:t>lbs.</w:t>
      </w:r>
      <w:r w:rsidR="000D52B6" w:rsidRPr="002E726E">
        <w:rPr>
          <w:rFonts w:ascii="Times New Roman" w:hAnsi="Times New Roman" w:cs="Times New Roman"/>
          <w:color w:val="215E99" w:themeColor="text2" w:themeTint="BF"/>
        </w:rPr>
        <w:t xml:space="preserve"> limits on our roads so </w:t>
      </w:r>
      <w:r w:rsidR="00681C27" w:rsidRPr="002E726E">
        <w:rPr>
          <w:rFonts w:ascii="Times New Roman" w:hAnsi="Times New Roman" w:cs="Times New Roman"/>
          <w:color w:val="215E99" w:themeColor="text2" w:themeTint="BF"/>
        </w:rPr>
        <w:t>an oversize permit</w:t>
      </w:r>
      <w:r w:rsidR="000D52B6" w:rsidRPr="002E726E">
        <w:rPr>
          <w:rFonts w:ascii="Times New Roman" w:hAnsi="Times New Roman" w:cs="Times New Roman"/>
          <w:color w:val="215E99" w:themeColor="text2" w:themeTint="BF"/>
        </w:rPr>
        <w:t xml:space="preserve"> would be required for </w:t>
      </w:r>
      <w:r w:rsidR="00FC74E3" w:rsidRPr="002E726E">
        <w:rPr>
          <w:rFonts w:ascii="Times New Roman" w:hAnsi="Times New Roman" w:cs="Times New Roman"/>
          <w:color w:val="215E99" w:themeColor="text2" w:themeTint="BF"/>
        </w:rPr>
        <w:t>anything over the limit.</w:t>
      </w:r>
      <w:r w:rsidR="001F3D2E" w:rsidRPr="002E726E">
        <w:rPr>
          <w:rFonts w:ascii="Times New Roman" w:hAnsi="Times New Roman" w:cs="Times New Roman"/>
          <w:color w:val="215E99" w:themeColor="text2" w:themeTint="BF"/>
        </w:rPr>
        <w:t xml:space="preserve"> </w:t>
      </w:r>
      <w:r w:rsidR="000D52B6" w:rsidRPr="002E726E">
        <w:rPr>
          <w:rFonts w:ascii="Times New Roman" w:hAnsi="Times New Roman" w:cs="Times New Roman"/>
          <w:color w:val="215E99" w:themeColor="text2" w:themeTint="BF"/>
        </w:rPr>
        <w:t xml:space="preserve">The final ½ mile up to East Pocket is narrow. </w:t>
      </w:r>
    </w:p>
    <w:p w14:paraId="76C018AF" w14:textId="41E16BDF" w:rsidR="002C26EF" w:rsidRPr="00177058" w:rsidRDefault="002C26EF" w:rsidP="002C26EF">
      <w:pPr>
        <w:numPr>
          <w:ilvl w:val="0"/>
          <w:numId w:val="5"/>
        </w:numPr>
        <w:spacing w:after="0"/>
        <w:rPr>
          <w:rFonts w:ascii="Times New Roman" w:hAnsi="Times New Roman" w:cs="Times New Roman"/>
          <w:color w:val="215E99" w:themeColor="text2" w:themeTint="BF"/>
        </w:rPr>
      </w:pPr>
      <w:r w:rsidRPr="00B61C0B">
        <w:rPr>
          <w:rFonts w:ascii="Times New Roman" w:hAnsi="Times New Roman" w:cs="Times New Roman"/>
          <w:b/>
          <w:bCs/>
        </w:rPr>
        <w:t>If dumpsters are not feasible, is daily haul-off required?</w:t>
      </w:r>
      <w:r w:rsidR="00E97F5A" w:rsidRPr="00B61C0B">
        <w:rPr>
          <w:rFonts w:ascii="Times New Roman" w:hAnsi="Times New Roman" w:cs="Times New Roman"/>
          <w:b/>
          <w:bCs/>
        </w:rPr>
        <w:t xml:space="preserve"> </w:t>
      </w:r>
      <w:r w:rsidR="00E97F5A" w:rsidRPr="002E726E">
        <w:rPr>
          <w:rFonts w:ascii="Times New Roman" w:hAnsi="Times New Roman" w:cs="Times New Roman"/>
          <w:color w:val="215E99" w:themeColor="text2" w:themeTint="BF"/>
        </w:rPr>
        <w:t xml:space="preserve">No, you could haul off after </w:t>
      </w:r>
      <w:r w:rsidR="00177058">
        <w:rPr>
          <w:rFonts w:ascii="Times New Roman" w:hAnsi="Times New Roman" w:cs="Times New Roman"/>
          <w:color w:val="215E99" w:themeColor="text2" w:themeTint="BF"/>
        </w:rPr>
        <w:t xml:space="preserve">the </w:t>
      </w:r>
      <w:r w:rsidR="00E97F5A" w:rsidRPr="002E726E">
        <w:rPr>
          <w:rFonts w:ascii="Times New Roman" w:hAnsi="Times New Roman" w:cs="Times New Roman"/>
          <w:color w:val="215E99" w:themeColor="text2" w:themeTint="BF"/>
        </w:rPr>
        <w:t xml:space="preserve">job is finished. The COR could arrange a suitable staging area. </w:t>
      </w:r>
    </w:p>
    <w:p w14:paraId="52A04FE2" w14:textId="77777777" w:rsidR="00177058" w:rsidRPr="00B61C0B" w:rsidRDefault="00177058" w:rsidP="00177058">
      <w:pPr>
        <w:spacing w:after="0"/>
        <w:ind w:left="720"/>
        <w:rPr>
          <w:rFonts w:ascii="Times New Roman" w:hAnsi="Times New Roman" w:cs="Times New Roman"/>
          <w:color w:val="215E99" w:themeColor="text2" w:themeTint="BF"/>
        </w:rPr>
      </w:pPr>
    </w:p>
    <w:p w14:paraId="26135749" w14:textId="408C1AC1" w:rsidR="00BB513A" w:rsidRPr="00B61C0B" w:rsidRDefault="00177058" w:rsidP="002C26EF">
      <w:pPr>
        <w:spacing w:after="0"/>
        <w:rPr>
          <w:rFonts w:ascii="Times New Roman" w:hAnsi="Times New Roman" w:cs="Times New Roman"/>
          <w:b/>
          <w:bCs/>
        </w:rPr>
      </w:pPr>
      <w:r>
        <w:rPr>
          <w:rFonts w:ascii="Times New Roman" w:hAnsi="Times New Roman" w:cs="Times New Roman"/>
          <w:b/>
          <w:bCs/>
        </w:rPr>
        <w:t xml:space="preserve">Question 3: </w:t>
      </w:r>
      <w:r w:rsidR="002C26EF" w:rsidRPr="00B61C0B">
        <w:rPr>
          <w:rFonts w:ascii="Times New Roman" w:hAnsi="Times New Roman" w:cs="Times New Roman"/>
          <w:b/>
          <w:bCs/>
        </w:rPr>
        <w:t>We understand access is prohibited during bad road conditions, but is there any site-specific guidance?</w:t>
      </w:r>
    </w:p>
    <w:p w14:paraId="3A87B96B" w14:textId="5A2CA536" w:rsidR="002C26EF" w:rsidRPr="002E726E" w:rsidRDefault="00E97F5A" w:rsidP="002C26EF">
      <w:pPr>
        <w:spacing w:after="0"/>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Guidance-If vehicle access is causing significant damage to the road, you should not access site</w:t>
      </w:r>
      <w:r w:rsidR="00636BD8" w:rsidRPr="002E726E">
        <w:rPr>
          <w:rFonts w:ascii="Times New Roman" w:hAnsi="Times New Roman" w:cs="Times New Roman"/>
          <w:color w:val="215E99" w:themeColor="text2" w:themeTint="BF"/>
        </w:rPr>
        <w:t xml:space="preserve"> via a vehicle. Damage to the road would include, but is not limited to,</w:t>
      </w:r>
      <w:r w:rsidRPr="002E726E">
        <w:rPr>
          <w:rFonts w:ascii="Times New Roman" w:hAnsi="Times New Roman" w:cs="Times New Roman"/>
          <w:color w:val="215E99" w:themeColor="text2" w:themeTint="BF"/>
        </w:rPr>
        <w:t xml:space="preserve"> </w:t>
      </w:r>
      <w:r w:rsidR="00636BD8" w:rsidRPr="002E726E">
        <w:rPr>
          <w:rFonts w:ascii="Times New Roman" w:hAnsi="Times New Roman" w:cs="Times New Roman"/>
          <w:color w:val="215E99" w:themeColor="text2" w:themeTint="BF"/>
        </w:rPr>
        <w:t>d</w:t>
      </w:r>
      <w:r w:rsidRPr="002E726E">
        <w:rPr>
          <w:rFonts w:ascii="Times New Roman" w:hAnsi="Times New Roman" w:cs="Times New Roman"/>
          <w:color w:val="215E99" w:themeColor="text2" w:themeTint="BF"/>
        </w:rPr>
        <w:t xml:space="preserve">eep rutting, going around fallen trees, going around </w:t>
      </w:r>
      <w:r w:rsidR="00FC74E3" w:rsidRPr="002E726E">
        <w:rPr>
          <w:rFonts w:ascii="Times New Roman" w:hAnsi="Times New Roman" w:cs="Times New Roman"/>
          <w:color w:val="215E99" w:themeColor="text2" w:themeTint="BF"/>
        </w:rPr>
        <w:t>deep-water</w:t>
      </w:r>
      <w:r w:rsidRPr="002E726E">
        <w:rPr>
          <w:rFonts w:ascii="Times New Roman" w:hAnsi="Times New Roman" w:cs="Times New Roman"/>
          <w:color w:val="215E99" w:themeColor="text2" w:themeTint="BF"/>
        </w:rPr>
        <w:t xml:space="preserve"> holes, etc. </w:t>
      </w:r>
    </w:p>
    <w:p w14:paraId="04E3F12C" w14:textId="30BFD273" w:rsidR="00BB513A" w:rsidRPr="00B61C0B" w:rsidRDefault="407328D8" w:rsidP="407328D8">
      <w:pPr>
        <w:spacing w:before="240" w:after="240"/>
        <w:rPr>
          <w:rFonts w:ascii="Times New Roman" w:eastAsia="Aptos" w:hAnsi="Times New Roman" w:cs="Times New Roman"/>
          <w:b/>
          <w:bCs/>
        </w:rPr>
      </w:pPr>
      <w:r w:rsidRPr="00B61C0B">
        <w:rPr>
          <w:rFonts w:ascii="Times New Roman" w:hAnsi="Times New Roman" w:cs="Times New Roman"/>
          <w:b/>
          <w:bCs/>
        </w:rPr>
        <w:t xml:space="preserve">Question </w:t>
      </w:r>
      <w:r w:rsidR="00177058">
        <w:rPr>
          <w:rFonts w:ascii="Times New Roman" w:hAnsi="Times New Roman" w:cs="Times New Roman"/>
          <w:b/>
          <w:bCs/>
        </w:rPr>
        <w:t>4</w:t>
      </w:r>
      <w:r w:rsidRPr="00B61C0B">
        <w:rPr>
          <w:rFonts w:ascii="Times New Roman" w:hAnsi="Times New Roman" w:cs="Times New Roman"/>
          <w:b/>
          <w:bCs/>
        </w:rPr>
        <w:t xml:space="preserve">: </w:t>
      </w:r>
      <w:r w:rsidRPr="00B61C0B">
        <w:rPr>
          <w:rFonts w:ascii="Times New Roman" w:eastAsia="Aptos" w:hAnsi="Times New Roman" w:cs="Times New Roman"/>
          <w:b/>
          <w:bCs/>
        </w:rPr>
        <w:t>Is the prime contractor required to hold an Arizona C-42/CR-42 roofing contractor license, or any other Arizona contractor license, at the time of quotation, award, or performance of this contract?</w:t>
      </w:r>
    </w:p>
    <w:p w14:paraId="6C6AEF2E" w14:textId="67C8E03D" w:rsidR="00E77127" w:rsidRPr="00B61C0B" w:rsidRDefault="001F3D2E" w:rsidP="407328D8">
      <w:pPr>
        <w:spacing w:before="240" w:after="240"/>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lastRenderedPageBreak/>
        <w:t>The prime contractor is not required to hold an AZ roofing license if a</w:t>
      </w:r>
      <w:r w:rsidR="00E77127" w:rsidRPr="002E726E">
        <w:rPr>
          <w:rFonts w:ascii="Times New Roman" w:hAnsi="Times New Roman" w:cs="Times New Roman"/>
          <w:color w:val="215E99" w:themeColor="text2" w:themeTint="BF"/>
        </w:rPr>
        <w:t xml:space="preserve"> license</w:t>
      </w:r>
      <w:r w:rsidRPr="002E726E">
        <w:rPr>
          <w:rFonts w:ascii="Times New Roman" w:hAnsi="Times New Roman" w:cs="Times New Roman"/>
          <w:color w:val="215E99" w:themeColor="text2" w:themeTint="BF"/>
        </w:rPr>
        <w:t>d</w:t>
      </w:r>
      <w:r w:rsidR="00E77127" w:rsidRPr="002E726E">
        <w:rPr>
          <w:rFonts w:ascii="Times New Roman" w:hAnsi="Times New Roman" w:cs="Times New Roman"/>
          <w:color w:val="215E99" w:themeColor="text2" w:themeTint="BF"/>
        </w:rPr>
        <w:t xml:space="preserve"> subcontractor </w:t>
      </w:r>
      <w:r w:rsidRPr="002E726E">
        <w:rPr>
          <w:rFonts w:ascii="Times New Roman" w:hAnsi="Times New Roman" w:cs="Times New Roman"/>
          <w:color w:val="215E99" w:themeColor="text2" w:themeTint="BF"/>
        </w:rPr>
        <w:t xml:space="preserve">is being </w:t>
      </w:r>
      <w:r w:rsidR="00E77127" w:rsidRPr="002E726E">
        <w:rPr>
          <w:rFonts w:ascii="Times New Roman" w:hAnsi="Times New Roman" w:cs="Times New Roman"/>
          <w:color w:val="215E99" w:themeColor="text2" w:themeTint="BF"/>
        </w:rPr>
        <w:t xml:space="preserve">utilized. </w:t>
      </w:r>
      <w:r w:rsidR="00F6147A" w:rsidRPr="002E726E">
        <w:rPr>
          <w:rFonts w:ascii="Times New Roman" w:hAnsi="Times New Roman" w:cs="Times New Roman"/>
          <w:color w:val="215E99" w:themeColor="text2" w:themeTint="BF"/>
        </w:rPr>
        <w:t xml:space="preserve">Note that all installation must be done by a certified installer for each product. Often TPO roofs are not warrantied if they are not installed by a contractor that is certified to install that specific product. </w:t>
      </w:r>
      <w:r w:rsidR="00177058">
        <w:rPr>
          <w:rFonts w:ascii="Times New Roman" w:hAnsi="Times New Roman" w:cs="Times New Roman"/>
          <w:color w:val="215E99" w:themeColor="text2" w:themeTint="BF"/>
        </w:rPr>
        <w:t xml:space="preserve">If the subcontractor holds the AZ license, a copy must be submitted to the Contracting Officer prior to work. </w:t>
      </w:r>
    </w:p>
    <w:p w14:paraId="5FA6BB8C" w14:textId="7EA24465" w:rsidR="5FB71CDA" w:rsidRPr="00B61C0B" w:rsidRDefault="5FB71CDA" w:rsidP="5FB71CDA">
      <w:pPr>
        <w:rPr>
          <w:rFonts w:ascii="Times New Roman" w:eastAsia="Aptos" w:hAnsi="Times New Roman" w:cs="Times New Roman"/>
          <w:b/>
          <w:bCs/>
        </w:rPr>
      </w:pPr>
      <w:r w:rsidRPr="00B61C0B">
        <w:rPr>
          <w:rFonts w:ascii="Times New Roman" w:hAnsi="Times New Roman" w:cs="Times New Roman"/>
          <w:b/>
          <w:bCs/>
        </w:rPr>
        <w:t xml:space="preserve">Question </w:t>
      </w:r>
      <w:r w:rsidR="00177058">
        <w:rPr>
          <w:rFonts w:ascii="Times New Roman" w:hAnsi="Times New Roman" w:cs="Times New Roman"/>
          <w:b/>
          <w:bCs/>
        </w:rPr>
        <w:t>5</w:t>
      </w:r>
      <w:r w:rsidRPr="00B61C0B">
        <w:rPr>
          <w:rFonts w:ascii="Times New Roman" w:hAnsi="Times New Roman" w:cs="Times New Roman"/>
          <w:b/>
          <w:bCs/>
        </w:rPr>
        <w:t>: As a follow-on to question 3, i</w:t>
      </w:r>
      <w:r w:rsidRPr="00B61C0B">
        <w:rPr>
          <w:rFonts w:ascii="Times New Roman" w:eastAsia="Aptos" w:hAnsi="Times New Roman" w:cs="Times New Roman"/>
          <w:b/>
          <w:bCs/>
        </w:rPr>
        <w:t>f a state license is required, could you please confirm:</w:t>
      </w:r>
    </w:p>
    <w:p w14:paraId="38A19777" w14:textId="2B63702A" w:rsidR="5FB71CDA" w:rsidRPr="00B61C0B" w:rsidRDefault="5FB71CDA" w:rsidP="5FB71CDA">
      <w:pPr>
        <w:pStyle w:val="ListParagraph"/>
        <w:numPr>
          <w:ilvl w:val="0"/>
          <w:numId w:val="1"/>
        </w:numPr>
        <w:tabs>
          <w:tab w:val="left" w:pos="0"/>
          <w:tab w:val="left" w:pos="720"/>
        </w:tabs>
        <w:spacing w:after="0"/>
        <w:rPr>
          <w:rFonts w:ascii="Times New Roman" w:hAnsi="Times New Roman" w:cs="Times New Roman"/>
          <w:color w:val="215E99" w:themeColor="text2" w:themeTint="BF"/>
        </w:rPr>
      </w:pPr>
      <w:r w:rsidRPr="00B61C0B">
        <w:rPr>
          <w:rFonts w:ascii="Times New Roman" w:eastAsia="Aptos" w:hAnsi="Times New Roman" w:cs="Times New Roman"/>
          <w:b/>
          <w:bCs/>
        </w:rPr>
        <w:t>The required Arizona license classification</w:t>
      </w:r>
      <w:r w:rsidR="001F3D2E" w:rsidRPr="00B61C0B">
        <w:rPr>
          <w:rFonts w:ascii="Times New Roman" w:eastAsia="Aptos" w:hAnsi="Times New Roman" w:cs="Times New Roman"/>
          <w:b/>
          <w:bCs/>
        </w:rPr>
        <w:t>:</w:t>
      </w:r>
      <w:r w:rsidR="00E77127" w:rsidRPr="00B61C0B">
        <w:rPr>
          <w:rFonts w:ascii="Times New Roman" w:eastAsia="Aptos" w:hAnsi="Times New Roman" w:cs="Times New Roman"/>
          <w:b/>
          <w:bCs/>
        </w:rPr>
        <w:t xml:space="preserve"> </w:t>
      </w:r>
      <w:r w:rsidR="00E77127" w:rsidRPr="002E726E">
        <w:rPr>
          <w:rFonts w:ascii="Times New Roman" w:hAnsi="Times New Roman" w:cs="Times New Roman"/>
          <w:color w:val="215E99" w:themeColor="text2" w:themeTint="BF"/>
        </w:rPr>
        <w:t xml:space="preserve">Arizona CR-42 roofing contractor. </w:t>
      </w:r>
    </w:p>
    <w:p w14:paraId="34ACB234" w14:textId="2B7DC6F2" w:rsidR="5FB71CDA" w:rsidRPr="00B61C0B" w:rsidRDefault="5FB71CDA" w:rsidP="5FB71CDA">
      <w:pPr>
        <w:pStyle w:val="ListParagraph"/>
        <w:numPr>
          <w:ilvl w:val="0"/>
          <w:numId w:val="1"/>
        </w:numPr>
        <w:tabs>
          <w:tab w:val="left" w:pos="0"/>
          <w:tab w:val="left" w:pos="720"/>
        </w:tabs>
        <w:spacing w:after="0"/>
        <w:rPr>
          <w:rFonts w:ascii="Times New Roman" w:eastAsia="Aptos" w:hAnsi="Times New Roman" w:cs="Times New Roman"/>
          <w:b/>
          <w:bCs/>
        </w:rPr>
      </w:pPr>
      <w:r w:rsidRPr="00B61C0B">
        <w:rPr>
          <w:rFonts w:ascii="Times New Roman" w:eastAsia="Aptos" w:hAnsi="Times New Roman" w:cs="Times New Roman"/>
          <w:b/>
          <w:bCs/>
        </w:rPr>
        <w:t>Whether the license must be held by the prime contractor, or whether the applicable work may be performed by an appropriately licensed subcontractor</w:t>
      </w:r>
      <w:r w:rsidR="001F3D2E" w:rsidRPr="00B61C0B">
        <w:rPr>
          <w:rFonts w:ascii="Times New Roman" w:eastAsia="Aptos" w:hAnsi="Times New Roman" w:cs="Times New Roman"/>
          <w:b/>
          <w:bCs/>
        </w:rPr>
        <w:t xml:space="preserve">: </w:t>
      </w:r>
      <w:r w:rsidR="00E77127" w:rsidRPr="002E726E">
        <w:rPr>
          <w:rFonts w:ascii="Times New Roman" w:hAnsi="Times New Roman" w:cs="Times New Roman"/>
          <w:color w:val="215E99" w:themeColor="text2" w:themeTint="BF"/>
        </w:rPr>
        <w:t xml:space="preserve">Subcontractor can be used. </w:t>
      </w:r>
    </w:p>
    <w:p w14:paraId="1A35AB2E" w14:textId="0E1539EC" w:rsidR="00BB513A" w:rsidRPr="00B61C0B" w:rsidRDefault="5FB71CDA" w:rsidP="00C9655E">
      <w:pPr>
        <w:pStyle w:val="ListParagraph"/>
        <w:numPr>
          <w:ilvl w:val="0"/>
          <w:numId w:val="1"/>
        </w:numPr>
        <w:tabs>
          <w:tab w:val="left" w:pos="0"/>
          <w:tab w:val="left" w:pos="720"/>
        </w:tabs>
        <w:spacing w:after="0"/>
        <w:rPr>
          <w:rFonts w:ascii="Times New Roman" w:hAnsi="Times New Roman" w:cs="Times New Roman"/>
          <w:color w:val="215E99" w:themeColor="text2" w:themeTint="BF"/>
        </w:rPr>
      </w:pPr>
      <w:r w:rsidRPr="00B61C0B">
        <w:rPr>
          <w:rFonts w:ascii="Times New Roman" w:eastAsia="Aptos" w:hAnsi="Times New Roman" w:cs="Times New Roman"/>
          <w:b/>
          <w:bCs/>
        </w:rPr>
        <w:t>At what stage the license must be active — quotation, award, or commencement of performance.</w:t>
      </w:r>
      <w:r w:rsidR="00E77127" w:rsidRPr="00B61C0B">
        <w:rPr>
          <w:rFonts w:ascii="Times New Roman" w:eastAsia="Aptos" w:hAnsi="Times New Roman" w:cs="Times New Roman"/>
          <w:b/>
          <w:bCs/>
        </w:rPr>
        <w:t xml:space="preserve"> </w:t>
      </w:r>
      <w:r w:rsidR="00E77127" w:rsidRPr="002E726E">
        <w:rPr>
          <w:rFonts w:ascii="Times New Roman" w:hAnsi="Times New Roman" w:cs="Times New Roman"/>
          <w:color w:val="215E99" w:themeColor="text2" w:themeTint="BF"/>
        </w:rPr>
        <w:t>The license must be active prior to the Notice to Proceed.</w:t>
      </w:r>
    </w:p>
    <w:p w14:paraId="5D20AAB0" w14:textId="77777777" w:rsidR="001F3D2E" w:rsidRPr="00B61C0B" w:rsidRDefault="001F3D2E" w:rsidP="001F3D2E">
      <w:pPr>
        <w:pStyle w:val="ListParagraph"/>
        <w:tabs>
          <w:tab w:val="left" w:pos="0"/>
          <w:tab w:val="left" w:pos="720"/>
        </w:tabs>
        <w:spacing w:after="0"/>
        <w:ind w:left="990"/>
        <w:rPr>
          <w:rFonts w:ascii="Times New Roman" w:hAnsi="Times New Roman" w:cs="Times New Roman"/>
          <w:color w:val="215E99" w:themeColor="text2" w:themeTint="BF"/>
        </w:rPr>
      </w:pPr>
    </w:p>
    <w:p w14:paraId="70F3B6CB" w14:textId="2FEB1106" w:rsidR="00BB513A" w:rsidRPr="00B61C0B" w:rsidRDefault="00BB513A" w:rsidP="00C9655E">
      <w:pPr>
        <w:rPr>
          <w:rFonts w:ascii="Times New Roman" w:hAnsi="Times New Roman" w:cs="Times New Roman"/>
          <w:b/>
          <w:bCs/>
        </w:rPr>
      </w:pPr>
      <w:r w:rsidRPr="00B61C0B">
        <w:rPr>
          <w:rFonts w:ascii="Times New Roman" w:hAnsi="Times New Roman" w:cs="Times New Roman"/>
          <w:b/>
          <w:bCs/>
        </w:rPr>
        <w:t>Question 5:</w:t>
      </w:r>
      <w:r w:rsidR="004E204E" w:rsidRPr="00B61C0B">
        <w:rPr>
          <w:rFonts w:ascii="Times New Roman" w:hAnsi="Times New Roman" w:cs="Times New Roman"/>
          <w:b/>
          <w:bCs/>
        </w:rPr>
        <w:t xml:space="preserve"> We missed the site visit. Will there be another scheduled site visit? And if not, can we go visit the site locations on our own time? </w:t>
      </w:r>
    </w:p>
    <w:p w14:paraId="3B7AF74A" w14:textId="6E5BD60D" w:rsidR="004E204E" w:rsidRDefault="004E204E" w:rsidP="004E204E">
      <w:pPr>
        <w:spacing w:after="0"/>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There will not be another scheduled site visit and the only location truly accessible to visit on your own time would be the East Pocket Fire Lookout Tower.</w:t>
      </w:r>
    </w:p>
    <w:p w14:paraId="611832F8" w14:textId="77777777" w:rsidR="002E726E" w:rsidRPr="002E726E" w:rsidRDefault="002E726E" w:rsidP="004E204E">
      <w:pPr>
        <w:spacing w:after="0"/>
        <w:rPr>
          <w:rFonts w:ascii="Times New Roman" w:hAnsi="Times New Roman" w:cs="Times New Roman"/>
          <w:color w:val="215E99" w:themeColor="text2" w:themeTint="BF"/>
        </w:rPr>
      </w:pPr>
    </w:p>
    <w:p w14:paraId="776DB503" w14:textId="66506775" w:rsidR="004E204E" w:rsidRPr="002E726E" w:rsidRDefault="004E204E" w:rsidP="004E204E">
      <w:pPr>
        <w:spacing w:after="0"/>
        <w:ind w:firstLine="720"/>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*East Pocket Fire Lookout Tower is about 1/2 mile from the gate so you can have a</w:t>
      </w:r>
    </w:p>
    <w:p w14:paraId="46C619D8" w14:textId="77777777" w:rsidR="004E204E" w:rsidRPr="002E726E" w:rsidRDefault="004E204E" w:rsidP="004E204E">
      <w:pPr>
        <w:spacing w:after="0"/>
        <w:ind w:firstLine="720"/>
        <w:rPr>
          <w:rFonts w:ascii="Times New Roman" w:hAnsi="Times New Roman" w:cs="Times New Roman"/>
          <w:color w:val="215E99" w:themeColor="text2" w:themeTint="BF"/>
        </w:rPr>
      </w:pPr>
      <w:proofErr w:type="gramStart"/>
      <w:r w:rsidRPr="002E726E">
        <w:rPr>
          <w:rFonts w:ascii="Times New Roman" w:hAnsi="Times New Roman" w:cs="Times New Roman"/>
          <w:color w:val="215E99" w:themeColor="text2" w:themeTint="BF"/>
        </w:rPr>
        <w:t>representative</w:t>
      </w:r>
      <w:proofErr w:type="gramEnd"/>
      <w:r w:rsidRPr="002E726E">
        <w:rPr>
          <w:rFonts w:ascii="Times New Roman" w:hAnsi="Times New Roman" w:cs="Times New Roman"/>
          <w:color w:val="215E99" w:themeColor="text2" w:themeTint="BF"/>
        </w:rPr>
        <w:t xml:space="preserve"> visit this site, if desired.</w:t>
      </w:r>
    </w:p>
    <w:p w14:paraId="27F1B719" w14:textId="359DDC8E" w:rsidR="004E204E" w:rsidRPr="002E726E" w:rsidRDefault="004E204E" w:rsidP="004E204E">
      <w:pPr>
        <w:spacing w:after="0"/>
        <w:ind w:left="720"/>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*Elden Fire Lookout Tower would be a long hike since the road is closed to vehicular traffic. About 6 miles.</w:t>
      </w:r>
    </w:p>
    <w:p w14:paraId="5C3DF262" w14:textId="22F513B9" w:rsidR="004E204E" w:rsidRPr="002E726E" w:rsidRDefault="004E204E" w:rsidP="004E204E">
      <w:pPr>
        <w:spacing w:after="0"/>
        <w:ind w:left="720"/>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 xml:space="preserve">*Fernow </w:t>
      </w:r>
      <w:r w:rsidR="00177058">
        <w:rPr>
          <w:rFonts w:ascii="Times New Roman" w:hAnsi="Times New Roman" w:cs="Times New Roman"/>
          <w:color w:val="215E99" w:themeColor="text2" w:themeTint="BF"/>
        </w:rPr>
        <w:t>C</w:t>
      </w:r>
      <w:r w:rsidRPr="002E726E">
        <w:rPr>
          <w:rFonts w:ascii="Times New Roman" w:hAnsi="Times New Roman" w:cs="Times New Roman"/>
          <w:color w:val="215E99" w:themeColor="text2" w:themeTint="BF"/>
        </w:rPr>
        <w:t>abin is a rental cabin, and the USDA Forest Service does not want contractors or others disturbing the paying guests. We had to schedule the site visit in between rentals.</w:t>
      </w:r>
      <w:r w:rsidR="00460740" w:rsidRPr="002E726E">
        <w:rPr>
          <w:rFonts w:ascii="Times New Roman" w:hAnsi="Times New Roman" w:cs="Times New Roman"/>
          <w:color w:val="215E99" w:themeColor="text2" w:themeTint="BF"/>
        </w:rPr>
        <w:t xml:space="preserve"> </w:t>
      </w:r>
    </w:p>
    <w:p w14:paraId="4B5B9D17" w14:textId="77777777" w:rsidR="00FA2CD3" w:rsidRPr="00B61C0B" w:rsidRDefault="00FA2CD3" w:rsidP="004E204E">
      <w:pPr>
        <w:spacing w:after="0"/>
        <w:ind w:left="720"/>
        <w:rPr>
          <w:rFonts w:ascii="Times New Roman" w:hAnsi="Times New Roman" w:cs="Times New Roman"/>
          <w:color w:val="215E99" w:themeColor="text2" w:themeTint="BF"/>
        </w:rPr>
      </w:pPr>
    </w:p>
    <w:p w14:paraId="753AC4CA" w14:textId="5F2E0E4C" w:rsidR="00FA2CD3" w:rsidRPr="00B61C0B" w:rsidRDefault="00FA2CD3" w:rsidP="00FA2CD3">
      <w:pPr>
        <w:rPr>
          <w:rFonts w:ascii="Times New Roman" w:hAnsi="Times New Roman" w:cs="Times New Roman"/>
          <w:b/>
          <w:bCs/>
        </w:rPr>
      </w:pPr>
      <w:r w:rsidRPr="00B61C0B">
        <w:rPr>
          <w:rFonts w:ascii="Times New Roman" w:hAnsi="Times New Roman" w:cs="Times New Roman"/>
          <w:b/>
          <w:bCs/>
        </w:rPr>
        <w:t>Question 6: What is the required wind-uplift rating for the new roofing system at the Mt. Elden Fire Lookout?</w:t>
      </w:r>
    </w:p>
    <w:p w14:paraId="60AB15D3" w14:textId="099D7AE2" w:rsidR="00460740" w:rsidRPr="002E726E" w:rsidRDefault="007B0C8F" w:rsidP="00FA2CD3">
      <w:pPr>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 xml:space="preserve">See </w:t>
      </w:r>
      <w:r w:rsidR="002E726E" w:rsidRPr="002E726E">
        <w:rPr>
          <w:rFonts w:ascii="Times New Roman" w:hAnsi="Times New Roman" w:cs="Times New Roman"/>
          <w:color w:val="215E99" w:themeColor="text2" w:themeTint="BF"/>
        </w:rPr>
        <w:t xml:space="preserve">Mount </w:t>
      </w:r>
      <w:proofErr w:type="spellStart"/>
      <w:r w:rsidR="002E726E" w:rsidRPr="002E726E">
        <w:rPr>
          <w:rFonts w:ascii="Times New Roman" w:hAnsi="Times New Roman" w:cs="Times New Roman"/>
          <w:color w:val="215E99" w:themeColor="text2" w:themeTint="BF"/>
        </w:rPr>
        <w:t>Elden_</w:t>
      </w:r>
      <w:r w:rsidRPr="002E726E">
        <w:rPr>
          <w:rFonts w:ascii="Times New Roman" w:hAnsi="Times New Roman" w:cs="Times New Roman"/>
          <w:color w:val="215E99" w:themeColor="text2" w:themeTint="BF"/>
        </w:rPr>
        <w:t>image</w:t>
      </w:r>
      <w:proofErr w:type="spellEnd"/>
      <w:r w:rsidRPr="002E726E">
        <w:rPr>
          <w:rFonts w:ascii="Times New Roman" w:hAnsi="Times New Roman" w:cs="Times New Roman"/>
          <w:color w:val="215E99" w:themeColor="text2" w:themeTint="BF"/>
        </w:rPr>
        <w:t xml:space="preserve"> 5-design loads</w:t>
      </w:r>
      <w:r w:rsidR="002E726E" w:rsidRPr="002E726E">
        <w:rPr>
          <w:rFonts w:ascii="Times New Roman" w:hAnsi="Times New Roman" w:cs="Times New Roman"/>
          <w:color w:val="215E99" w:themeColor="text2" w:themeTint="BF"/>
        </w:rPr>
        <w:t xml:space="preserve"> (Attachment 9)</w:t>
      </w:r>
    </w:p>
    <w:p w14:paraId="130C133B" w14:textId="73B9569B" w:rsidR="00457FCD" w:rsidRPr="00B61C0B" w:rsidRDefault="00457FCD" w:rsidP="00457FCD">
      <w:pPr>
        <w:rPr>
          <w:rFonts w:ascii="Times New Roman" w:hAnsi="Times New Roman" w:cs="Times New Roman"/>
          <w:b/>
          <w:bCs/>
        </w:rPr>
      </w:pPr>
      <w:r w:rsidRPr="00B61C0B">
        <w:rPr>
          <w:rFonts w:ascii="Times New Roman" w:hAnsi="Times New Roman" w:cs="Times New Roman"/>
          <w:b/>
          <w:bCs/>
        </w:rPr>
        <w:t>Question 7: Are there any existing lightning-protection plans, test reports or previous UL or LPI certifications for Mt. Elden, Fernow Cabin or East Pocket?</w:t>
      </w:r>
    </w:p>
    <w:p w14:paraId="3D33AE7B" w14:textId="15FB7F01" w:rsidR="007B0C8F" w:rsidRPr="002E726E" w:rsidRDefault="007B0C8F" w:rsidP="00457FCD">
      <w:pPr>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 xml:space="preserve">See </w:t>
      </w:r>
      <w:r w:rsidR="002E726E" w:rsidRPr="002E726E">
        <w:rPr>
          <w:rFonts w:ascii="Times New Roman" w:hAnsi="Times New Roman" w:cs="Times New Roman"/>
          <w:color w:val="215E99" w:themeColor="text2" w:themeTint="BF"/>
        </w:rPr>
        <w:t>S</w:t>
      </w:r>
      <w:r w:rsidRPr="002E726E">
        <w:rPr>
          <w:rFonts w:ascii="Times New Roman" w:hAnsi="Times New Roman" w:cs="Times New Roman"/>
          <w:color w:val="215E99" w:themeColor="text2" w:themeTint="BF"/>
        </w:rPr>
        <w:t xml:space="preserve">heet 2-5 drawing for information on East Pocket. </w:t>
      </w:r>
      <w:r w:rsidR="002E726E" w:rsidRPr="002E726E">
        <w:rPr>
          <w:rFonts w:ascii="Times New Roman" w:hAnsi="Times New Roman" w:cs="Times New Roman"/>
          <w:color w:val="215E99" w:themeColor="text2" w:themeTint="BF"/>
        </w:rPr>
        <w:t>(Attachment 10)</w:t>
      </w:r>
    </w:p>
    <w:p w14:paraId="1F8C6F93" w14:textId="71DCFDF5" w:rsidR="00460740" w:rsidRPr="002E726E" w:rsidRDefault="00257D15" w:rsidP="00457FCD">
      <w:pPr>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See Elden Tower plan</w:t>
      </w:r>
      <w:r w:rsidR="00636BD8" w:rsidRPr="002E726E">
        <w:rPr>
          <w:rFonts w:ascii="Times New Roman" w:hAnsi="Times New Roman" w:cs="Times New Roman"/>
          <w:color w:val="215E99" w:themeColor="text2" w:themeTint="BF"/>
        </w:rPr>
        <w:t>.</w:t>
      </w:r>
      <w:r w:rsidR="002E726E" w:rsidRPr="002E726E">
        <w:rPr>
          <w:rFonts w:ascii="Times New Roman" w:hAnsi="Times New Roman" w:cs="Times New Roman"/>
          <w:color w:val="215E99" w:themeColor="text2" w:themeTint="BF"/>
        </w:rPr>
        <w:t xml:space="preserve"> (Attachment 11)</w:t>
      </w:r>
    </w:p>
    <w:p w14:paraId="4B1A2A62" w14:textId="6CBF822E" w:rsidR="00257D15" w:rsidRPr="002E726E" w:rsidRDefault="00257D15" w:rsidP="00457FCD">
      <w:pPr>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 xml:space="preserve">No information </w:t>
      </w:r>
      <w:r w:rsidR="00636BD8" w:rsidRPr="002E726E">
        <w:rPr>
          <w:rFonts w:ascii="Times New Roman" w:hAnsi="Times New Roman" w:cs="Times New Roman"/>
          <w:color w:val="215E99" w:themeColor="text2" w:themeTint="BF"/>
        </w:rPr>
        <w:t>is available</w:t>
      </w:r>
      <w:r w:rsidRPr="002E726E">
        <w:rPr>
          <w:rFonts w:ascii="Times New Roman" w:hAnsi="Times New Roman" w:cs="Times New Roman"/>
          <w:color w:val="215E99" w:themeColor="text2" w:themeTint="BF"/>
        </w:rPr>
        <w:t xml:space="preserve"> for Fernow </w:t>
      </w:r>
      <w:r w:rsidR="001F3D2E" w:rsidRPr="002E726E">
        <w:rPr>
          <w:rFonts w:ascii="Times New Roman" w:hAnsi="Times New Roman" w:cs="Times New Roman"/>
          <w:color w:val="215E99" w:themeColor="text2" w:themeTint="BF"/>
        </w:rPr>
        <w:t>C</w:t>
      </w:r>
      <w:r w:rsidRPr="002E726E">
        <w:rPr>
          <w:rFonts w:ascii="Times New Roman" w:hAnsi="Times New Roman" w:cs="Times New Roman"/>
          <w:color w:val="215E99" w:themeColor="text2" w:themeTint="BF"/>
        </w:rPr>
        <w:t>abin</w:t>
      </w:r>
      <w:r w:rsidR="00636BD8" w:rsidRPr="002E726E">
        <w:rPr>
          <w:rFonts w:ascii="Times New Roman" w:hAnsi="Times New Roman" w:cs="Times New Roman"/>
          <w:color w:val="215E99" w:themeColor="text2" w:themeTint="BF"/>
        </w:rPr>
        <w:t>.</w:t>
      </w:r>
    </w:p>
    <w:p w14:paraId="514A87B6" w14:textId="4E7ACA5C" w:rsidR="00457FCD" w:rsidRPr="00B61C0B" w:rsidRDefault="00457FCD" w:rsidP="00457FCD">
      <w:pPr>
        <w:rPr>
          <w:rFonts w:ascii="Times New Roman" w:hAnsi="Times New Roman" w:cs="Times New Roman"/>
          <w:b/>
          <w:bCs/>
        </w:rPr>
      </w:pPr>
      <w:r w:rsidRPr="00B61C0B">
        <w:rPr>
          <w:rFonts w:ascii="Times New Roman" w:hAnsi="Times New Roman" w:cs="Times New Roman"/>
          <w:b/>
          <w:bCs/>
        </w:rPr>
        <w:lastRenderedPageBreak/>
        <w:t>Question 8: Section 264113 requires the existing systems to be salvaged and reinstalled in compliance with NFPA 780 and UL 96A, with inspections for a UL Master Label and LPI certification. If existing components cannot be reused or do not meet current requirements, is the contractor responsible for providing the necessary replacement components or system upgrades as part of the base bid?</w:t>
      </w:r>
    </w:p>
    <w:p w14:paraId="6572A1D1" w14:textId="70BAAC59" w:rsidR="00460740" w:rsidRPr="002E726E" w:rsidRDefault="004D19B1" w:rsidP="00457FCD">
      <w:pPr>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The contractor should assume the existing lightning protection system is adequate and can be reused. If existing components cannot be reused</w:t>
      </w:r>
      <w:r w:rsidR="001F3D2E" w:rsidRPr="002E726E">
        <w:rPr>
          <w:rFonts w:ascii="Times New Roman" w:hAnsi="Times New Roman" w:cs="Times New Roman"/>
          <w:color w:val="215E99" w:themeColor="text2" w:themeTint="BF"/>
        </w:rPr>
        <w:t>,</w:t>
      </w:r>
      <w:r w:rsidRPr="002E726E">
        <w:rPr>
          <w:rFonts w:ascii="Times New Roman" w:hAnsi="Times New Roman" w:cs="Times New Roman"/>
          <w:color w:val="215E99" w:themeColor="text2" w:themeTint="BF"/>
        </w:rPr>
        <w:t xml:space="preserve"> the COR and CO will work with the contractor to determine the best solution.  </w:t>
      </w:r>
    </w:p>
    <w:p w14:paraId="334543AF" w14:textId="0DA0E6A4" w:rsidR="00457FCD" w:rsidRPr="00B61C0B" w:rsidRDefault="00457FCD" w:rsidP="00457FCD">
      <w:pPr>
        <w:rPr>
          <w:rFonts w:ascii="Times New Roman" w:hAnsi="Times New Roman" w:cs="Times New Roman"/>
          <w:b/>
          <w:bCs/>
        </w:rPr>
      </w:pPr>
      <w:r w:rsidRPr="00B61C0B">
        <w:rPr>
          <w:rFonts w:ascii="Times New Roman" w:hAnsi="Times New Roman" w:cs="Times New Roman"/>
          <w:b/>
          <w:bCs/>
        </w:rPr>
        <w:t>Question 9: Can you provide additional pictures of the existing lightning-protection systems and roof conditions at each location?</w:t>
      </w:r>
    </w:p>
    <w:p w14:paraId="74BC3C17" w14:textId="5013F5D8" w:rsidR="00460740" w:rsidRPr="002E726E" w:rsidRDefault="001F3D2E" w:rsidP="00457FCD">
      <w:pPr>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 xml:space="preserve">There are no </w:t>
      </w:r>
      <w:r w:rsidR="00F81C2A" w:rsidRPr="002E726E">
        <w:rPr>
          <w:rFonts w:ascii="Times New Roman" w:hAnsi="Times New Roman" w:cs="Times New Roman"/>
          <w:color w:val="215E99" w:themeColor="text2" w:themeTint="BF"/>
        </w:rPr>
        <w:t>additional pictures</w:t>
      </w:r>
      <w:r w:rsidRPr="002E726E">
        <w:rPr>
          <w:rFonts w:ascii="Times New Roman" w:hAnsi="Times New Roman" w:cs="Times New Roman"/>
          <w:color w:val="215E99" w:themeColor="text2" w:themeTint="BF"/>
        </w:rPr>
        <w:t xml:space="preserve"> available.</w:t>
      </w:r>
    </w:p>
    <w:p w14:paraId="03426001" w14:textId="00695FAE" w:rsidR="00457FCD" w:rsidRPr="00B61C0B" w:rsidRDefault="00457FCD" w:rsidP="00457FCD">
      <w:pPr>
        <w:rPr>
          <w:rFonts w:ascii="Times New Roman" w:hAnsi="Times New Roman" w:cs="Times New Roman"/>
          <w:b/>
          <w:bCs/>
        </w:rPr>
      </w:pPr>
      <w:r w:rsidRPr="00B61C0B">
        <w:rPr>
          <w:rFonts w:ascii="Times New Roman" w:hAnsi="Times New Roman" w:cs="Times New Roman"/>
          <w:b/>
          <w:bCs/>
        </w:rPr>
        <w:t>Question 10: If available, please provide the approximate roof or eave heights at Fernow Cabin and East Pocket and identify any access limitations not included in the documents.</w:t>
      </w:r>
    </w:p>
    <w:p w14:paraId="55157638" w14:textId="4C6193B9" w:rsidR="00224F96" w:rsidRPr="002E726E" w:rsidRDefault="00224F96" w:rsidP="00457FCD">
      <w:pPr>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 xml:space="preserve">Fernow Cabin-10 feet eave- approximately 25 </w:t>
      </w:r>
      <w:r w:rsidR="001F3D2E" w:rsidRPr="002E726E">
        <w:rPr>
          <w:rFonts w:ascii="Times New Roman" w:hAnsi="Times New Roman" w:cs="Times New Roman"/>
          <w:color w:val="215E99" w:themeColor="text2" w:themeTint="BF"/>
        </w:rPr>
        <w:t>feet</w:t>
      </w:r>
      <w:r w:rsidRPr="002E726E">
        <w:rPr>
          <w:rFonts w:ascii="Times New Roman" w:hAnsi="Times New Roman" w:cs="Times New Roman"/>
          <w:color w:val="215E99" w:themeColor="text2" w:themeTint="BF"/>
        </w:rPr>
        <w:t xml:space="preserve"> to apex of roof</w:t>
      </w:r>
    </w:p>
    <w:p w14:paraId="484EECCC" w14:textId="77777777" w:rsidR="00B61C0B" w:rsidRPr="002E726E" w:rsidRDefault="00224F96" w:rsidP="00457FCD">
      <w:pPr>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East pocket- Eave 10 feet above catwalk. However, catwalk it 25 feet of</w:t>
      </w:r>
      <w:r w:rsidR="00FC74E3" w:rsidRPr="002E726E">
        <w:rPr>
          <w:rFonts w:ascii="Times New Roman" w:hAnsi="Times New Roman" w:cs="Times New Roman"/>
          <w:color w:val="215E99" w:themeColor="text2" w:themeTint="BF"/>
        </w:rPr>
        <w:t>f</w:t>
      </w:r>
      <w:r w:rsidRPr="002E726E">
        <w:rPr>
          <w:rFonts w:ascii="Times New Roman" w:hAnsi="Times New Roman" w:cs="Times New Roman"/>
          <w:color w:val="215E99" w:themeColor="text2" w:themeTint="BF"/>
        </w:rPr>
        <w:t xml:space="preserve"> the ground. Roof about 15 feet off catwalk to apex. </w:t>
      </w:r>
    </w:p>
    <w:p w14:paraId="423EE6CE" w14:textId="61C11BA8" w:rsidR="00460740" w:rsidRPr="002E726E" w:rsidRDefault="00224F96" w:rsidP="00457FCD">
      <w:pPr>
        <w:rPr>
          <w:rFonts w:ascii="Times New Roman" w:hAnsi="Times New Roman" w:cs="Times New Roman"/>
          <w:color w:val="215E99" w:themeColor="text2" w:themeTint="BF"/>
        </w:rPr>
      </w:pPr>
      <w:r w:rsidRPr="002E726E">
        <w:rPr>
          <w:rFonts w:ascii="Times New Roman" w:hAnsi="Times New Roman" w:cs="Times New Roman"/>
          <w:color w:val="215E99" w:themeColor="text2" w:themeTint="BF"/>
        </w:rPr>
        <w:t xml:space="preserve">All information is approximate. </w:t>
      </w:r>
    </w:p>
    <w:p w14:paraId="02A64240" w14:textId="3C6822A6" w:rsidR="00460740" w:rsidRPr="00B61C0B" w:rsidRDefault="00457FCD" w:rsidP="00457FCD">
      <w:pPr>
        <w:rPr>
          <w:rFonts w:ascii="Times New Roman" w:hAnsi="Times New Roman" w:cs="Times New Roman"/>
          <w:b/>
          <w:bCs/>
        </w:rPr>
      </w:pPr>
      <w:r w:rsidRPr="00B61C0B">
        <w:rPr>
          <w:rFonts w:ascii="Times New Roman" w:hAnsi="Times New Roman" w:cs="Times New Roman"/>
          <w:b/>
          <w:bCs/>
        </w:rPr>
        <w:t>Question 11: Please confirm whether any of the structures contain flammable or hazardous materials or have nearby fuel tanks, gas tanks, wellheads, communications equipment or similar items that must be considered as part of the lightning-protection work.</w:t>
      </w:r>
    </w:p>
    <w:p w14:paraId="5D1C52FA" w14:textId="5D1507E8" w:rsidR="001F3D2E" w:rsidRPr="002E726E" w:rsidRDefault="001F3D2E" w:rsidP="001F3D2E">
      <w:pPr>
        <w:pStyle w:val="PR1"/>
        <w:tabs>
          <w:tab w:val="clear" w:pos="864"/>
        </w:tabs>
        <w:ind w:left="288" w:firstLine="0"/>
        <w:rPr>
          <w:rFonts w:eastAsiaTheme="minorHAnsi"/>
          <w:color w:val="215E99" w:themeColor="text2" w:themeTint="BF"/>
          <w:kern w:val="2"/>
          <w:sz w:val="24"/>
          <w:szCs w:val="24"/>
          <w14:ligatures w14:val="standardContextual"/>
        </w:rPr>
      </w:pPr>
      <w:r w:rsidRPr="002E726E">
        <w:rPr>
          <w:rFonts w:eastAsiaTheme="minorHAnsi"/>
          <w:color w:val="215E99" w:themeColor="text2" w:themeTint="BF"/>
          <w:kern w:val="2"/>
          <w:sz w:val="24"/>
          <w:szCs w:val="24"/>
          <w14:ligatures w14:val="standardContextual"/>
        </w:rPr>
        <w:t xml:space="preserve">All equipment is currently in compliance </w:t>
      </w:r>
      <w:proofErr w:type="gramStart"/>
      <w:r w:rsidRPr="002E726E">
        <w:rPr>
          <w:rFonts w:eastAsiaTheme="minorHAnsi"/>
          <w:color w:val="215E99" w:themeColor="text2" w:themeTint="BF"/>
          <w:kern w:val="2"/>
          <w:sz w:val="24"/>
          <w:szCs w:val="24"/>
          <w14:ligatures w14:val="standardContextual"/>
        </w:rPr>
        <w:t>for</w:t>
      </w:r>
      <w:proofErr w:type="gramEnd"/>
      <w:r w:rsidRPr="002E726E">
        <w:rPr>
          <w:rFonts w:eastAsiaTheme="minorHAnsi"/>
          <w:color w:val="215E99" w:themeColor="text2" w:themeTint="BF"/>
          <w:kern w:val="2"/>
          <w:sz w:val="24"/>
          <w:szCs w:val="24"/>
          <w14:ligatures w14:val="standardContextual"/>
        </w:rPr>
        <w:t xml:space="preserve"> lightning protection. The contractor will need to salvage the existing lightning protection system and reinstall it </w:t>
      </w:r>
      <w:proofErr w:type="gramStart"/>
      <w:r w:rsidRPr="002E726E">
        <w:rPr>
          <w:rFonts w:eastAsiaTheme="minorHAnsi"/>
          <w:color w:val="215E99" w:themeColor="text2" w:themeTint="BF"/>
          <w:kern w:val="2"/>
          <w:sz w:val="24"/>
          <w:szCs w:val="24"/>
          <w14:ligatures w14:val="standardContextual"/>
        </w:rPr>
        <w:t>on</w:t>
      </w:r>
      <w:proofErr w:type="gramEnd"/>
      <w:r w:rsidRPr="002E726E">
        <w:rPr>
          <w:rFonts w:eastAsiaTheme="minorHAnsi"/>
          <w:color w:val="215E99" w:themeColor="text2" w:themeTint="BF"/>
          <w:kern w:val="2"/>
          <w:sz w:val="24"/>
          <w:szCs w:val="24"/>
          <w14:ligatures w14:val="standardContextual"/>
        </w:rPr>
        <w:t xml:space="preserve"> the new roof. No work beyond the work on the roof is required by this contract. </w:t>
      </w:r>
    </w:p>
    <w:p w14:paraId="1A27DA5E" w14:textId="77777777" w:rsidR="002E726E" w:rsidRPr="00B61C0B" w:rsidRDefault="002E726E" w:rsidP="001F3D2E">
      <w:pPr>
        <w:pStyle w:val="PR1"/>
        <w:tabs>
          <w:tab w:val="clear" w:pos="864"/>
        </w:tabs>
        <w:ind w:left="288" w:firstLine="0"/>
        <w:rPr>
          <w:rFonts w:eastAsiaTheme="minorHAnsi"/>
          <w:color w:val="215E99" w:themeColor="text2" w:themeTint="BF"/>
          <w:kern w:val="2"/>
          <w:sz w:val="24"/>
          <w:szCs w:val="24"/>
          <w14:ligatures w14:val="standardContextual"/>
        </w:rPr>
      </w:pPr>
    </w:p>
    <w:p w14:paraId="6A069817" w14:textId="7B8132B9" w:rsidR="00B61C0B" w:rsidRDefault="00B61C0B" w:rsidP="002E726E">
      <w:pPr>
        <w:pStyle w:val="PR1"/>
        <w:tabs>
          <w:tab w:val="clear" w:pos="864"/>
        </w:tabs>
        <w:spacing w:before="0"/>
        <w:ind w:left="0" w:firstLine="0"/>
        <w:rPr>
          <w:b/>
          <w:bCs/>
          <w:sz w:val="24"/>
          <w:szCs w:val="24"/>
        </w:rPr>
      </w:pPr>
      <w:r w:rsidRPr="00B61C0B">
        <w:rPr>
          <w:b/>
          <w:bCs/>
          <w:sz w:val="24"/>
          <w:szCs w:val="24"/>
        </w:rPr>
        <w:t>Question 12:</w:t>
      </w:r>
      <w:r>
        <w:rPr>
          <w:b/>
          <w:bCs/>
          <w:sz w:val="24"/>
          <w:szCs w:val="24"/>
        </w:rPr>
        <w:t xml:space="preserve"> </w:t>
      </w:r>
      <w:r w:rsidRPr="00B61C0B">
        <w:rPr>
          <w:b/>
          <w:bCs/>
          <w:sz w:val="24"/>
          <w:szCs w:val="24"/>
        </w:rPr>
        <w:t xml:space="preserve">Is a UL Master Label or LPI-IP certification of the completed lightning protection system required under this contract? Or </w:t>
      </w:r>
      <w:proofErr w:type="gramStart"/>
      <w:r w:rsidRPr="00B61C0B">
        <w:rPr>
          <w:b/>
          <w:bCs/>
          <w:sz w:val="24"/>
          <w:szCs w:val="24"/>
        </w:rPr>
        <w:t>is</w:t>
      </w:r>
      <w:proofErr w:type="gramEnd"/>
      <w:r w:rsidRPr="00B61C0B">
        <w:rPr>
          <w:b/>
          <w:bCs/>
          <w:sz w:val="24"/>
          <w:szCs w:val="24"/>
        </w:rPr>
        <w:t xml:space="preserve"> careful salvage and reinstallation of the existing components on the new roofs, performed in accordance with NFPA 780 workmanship practices, acceptable without third-party certification?</w:t>
      </w:r>
    </w:p>
    <w:p w14:paraId="738EE78D" w14:textId="77777777" w:rsidR="002E726E" w:rsidRDefault="002E726E" w:rsidP="002E726E">
      <w:pPr>
        <w:pStyle w:val="PR1"/>
        <w:tabs>
          <w:tab w:val="clear" w:pos="864"/>
        </w:tabs>
        <w:spacing w:before="0"/>
        <w:ind w:left="0" w:firstLine="0"/>
        <w:rPr>
          <w:b/>
          <w:bCs/>
          <w:sz w:val="24"/>
          <w:szCs w:val="24"/>
        </w:rPr>
      </w:pPr>
    </w:p>
    <w:p w14:paraId="12BAAB02" w14:textId="4BC01105" w:rsidR="00B61C0B" w:rsidRPr="002E726E" w:rsidRDefault="00B61C0B" w:rsidP="002E726E">
      <w:pPr>
        <w:pStyle w:val="PR1"/>
        <w:spacing w:before="0"/>
        <w:rPr>
          <w:color w:val="215E99" w:themeColor="text2" w:themeTint="BF"/>
        </w:rPr>
      </w:pPr>
      <w:r w:rsidRPr="002E726E">
        <w:rPr>
          <w:color w:val="215E99" w:themeColor="text2" w:themeTint="BF"/>
        </w:rPr>
        <w:t xml:space="preserve">The contractor </w:t>
      </w:r>
      <w:proofErr w:type="gramStart"/>
      <w:r w:rsidRPr="002E726E">
        <w:rPr>
          <w:color w:val="215E99" w:themeColor="text2" w:themeTint="BF"/>
        </w:rPr>
        <w:t>shall</w:t>
      </w:r>
      <w:proofErr w:type="gramEnd"/>
      <w:r w:rsidRPr="002E726E">
        <w:rPr>
          <w:color w:val="215E99" w:themeColor="text2" w:themeTint="BF"/>
        </w:rPr>
        <w:t xml:space="preserve"> remove the lightning protection components and re-install. If the components </w:t>
      </w:r>
    </w:p>
    <w:p w14:paraId="4F1D65A9" w14:textId="6402FD6D" w:rsidR="00B61C0B" w:rsidRPr="002E726E" w:rsidRDefault="00B61C0B" w:rsidP="002E726E">
      <w:pPr>
        <w:pStyle w:val="PR1"/>
        <w:spacing w:before="0"/>
        <w:ind w:left="288" w:firstLine="0"/>
        <w:rPr>
          <w:color w:val="215E99" w:themeColor="text2" w:themeTint="BF"/>
        </w:rPr>
      </w:pPr>
      <w:r w:rsidRPr="002E726E">
        <w:rPr>
          <w:color w:val="215E99" w:themeColor="text2" w:themeTint="BF"/>
        </w:rPr>
        <w:t xml:space="preserve">become damaged, such as the attachments, the contractor should replace in-kind. Any upgrades and repairs will be a separate and future contract. Upgrades are </w:t>
      </w:r>
      <w:r w:rsidRPr="002E726E">
        <w:rPr>
          <w:color w:val="215E99" w:themeColor="text2" w:themeTint="BF"/>
          <w:u w:val="single"/>
        </w:rPr>
        <w:t>not</w:t>
      </w:r>
      <w:r w:rsidRPr="002E726E">
        <w:rPr>
          <w:color w:val="215E99" w:themeColor="text2" w:themeTint="BF"/>
        </w:rPr>
        <w:t xml:space="preserve"> part of this contract. </w:t>
      </w:r>
    </w:p>
    <w:sectPr w:rsidR="00B61C0B" w:rsidRPr="002E726E" w:rsidSect="00C9655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C45AF" w14:textId="77777777" w:rsidR="006D68D7" w:rsidRDefault="006D68D7" w:rsidP="004E204E">
      <w:pPr>
        <w:spacing w:after="0" w:line="240" w:lineRule="auto"/>
      </w:pPr>
      <w:r>
        <w:separator/>
      </w:r>
    </w:p>
  </w:endnote>
  <w:endnote w:type="continuationSeparator" w:id="0">
    <w:p w14:paraId="03FD85EA" w14:textId="77777777" w:rsidR="006D68D7" w:rsidRDefault="006D68D7" w:rsidP="004E2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72837"/>
      <w:docPartObj>
        <w:docPartGallery w:val="Page Numbers (Bottom of Page)"/>
        <w:docPartUnique/>
      </w:docPartObj>
    </w:sdtPr>
    <w:sdtEndPr>
      <w:rPr>
        <w:noProof/>
      </w:rPr>
    </w:sdtEndPr>
    <w:sdtContent>
      <w:p w14:paraId="43E99665" w14:textId="5601C495" w:rsidR="004E204E" w:rsidRDefault="004E20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1F6A5A" w14:textId="77777777" w:rsidR="004E204E" w:rsidRDefault="004E20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3EC98" w14:textId="77777777" w:rsidR="006D68D7" w:rsidRDefault="006D68D7" w:rsidP="004E204E">
      <w:pPr>
        <w:spacing w:after="0" w:line="240" w:lineRule="auto"/>
      </w:pPr>
      <w:r>
        <w:separator/>
      </w:r>
    </w:p>
  </w:footnote>
  <w:footnote w:type="continuationSeparator" w:id="0">
    <w:p w14:paraId="0B5F43D3" w14:textId="77777777" w:rsidR="006D68D7" w:rsidRDefault="006D68D7" w:rsidP="004E2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55B4"/>
    <w:multiLevelType w:val="hybridMultilevel"/>
    <w:tmpl w:val="E7624312"/>
    <w:lvl w:ilvl="0" w:tplc="9A7AB876">
      <w:start w:val="1"/>
      <w:numFmt w:val="decimal"/>
      <w:lvlText w:val="%1."/>
      <w:lvlJc w:val="left"/>
      <w:pPr>
        <w:ind w:left="720" w:hanging="360"/>
      </w:pPr>
    </w:lvl>
    <w:lvl w:ilvl="1" w:tplc="374E2158">
      <w:start w:val="1"/>
      <w:numFmt w:val="lowerLetter"/>
      <w:lvlText w:val="%2."/>
      <w:lvlJc w:val="left"/>
      <w:pPr>
        <w:ind w:left="1440" w:hanging="360"/>
      </w:pPr>
    </w:lvl>
    <w:lvl w:ilvl="2" w:tplc="7B34DA6E">
      <w:start w:val="1"/>
      <w:numFmt w:val="lowerRoman"/>
      <w:lvlText w:val="%3."/>
      <w:lvlJc w:val="right"/>
      <w:pPr>
        <w:ind w:left="2160" w:hanging="180"/>
      </w:pPr>
    </w:lvl>
    <w:lvl w:ilvl="3" w:tplc="4874F006">
      <w:start w:val="1"/>
      <w:numFmt w:val="decimal"/>
      <w:lvlText w:val="%4."/>
      <w:lvlJc w:val="left"/>
      <w:pPr>
        <w:ind w:left="2880" w:hanging="360"/>
      </w:pPr>
    </w:lvl>
    <w:lvl w:ilvl="4" w:tplc="BF3AB0F2">
      <w:start w:val="1"/>
      <w:numFmt w:val="lowerLetter"/>
      <w:lvlText w:val="%5."/>
      <w:lvlJc w:val="left"/>
      <w:pPr>
        <w:ind w:left="3600" w:hanging="360"/>
      </w:pPr>
    </w:lvl>
    <w:lvl w:ilvl="5" w:tplc="ABC8CD7C">
      <w:start w:val="1"/>
      <w:numFmt w:val="lowerRoman"/>
      <w:lvlText w:val="%6."/>
      <w:lvlJc w:val="right"/>
      <w:pPr>
        <w:ind w:left="4320" w:hanging="180"/>
      </w:pPr>
    </w:lvl>
    <w:lvl w:ilvl="6" w:tplc="8BF26846">
      <w:start w:val="1"/>
      <w:numFmt w:val="decimal"/>
      <w:lvlText w:val="%7."/>
      <w:lvlJc w:val="left"/>
      <w:pPr>
        <w:ind w:left="5040" w:hanging="360"/>
      </w:pPr>
    </w:lvl>
    <w:lvl w:ilvl="7" w:tplc="A8A42DA4">
      <w:start w:val="1"/>
      <w:numFmt w:val="lowerLetter"/>
      <w:lvlText w:val="%8."/>
      <w:lvlJc w:val="left"/>
      <w:pPr>
        <w:ind w:left="5760" w:hanging="360"/>
      </w:pPr>
    </w:lvl>
    <w:lvl w:ilvl="8" w:tplc="5DEA5082">
      <w:start w:val="1"/>
      <w:numFmt w:val="lowerRoman"/>
      <w:lvlText w:val="%9."/>
      <w:lvlJc w:val="right"/>
      <w:pPr>
        <w:ind w:left="6480" w:hanging="180"/>
      </w:pPr>
    </w:lvl>
  </w:abstractNum>
  <w:abstractNum w:abstractNumId="1" w15:restartNumberingAfterBreak="0">
    <w:nsid w:val="595B3BC3"/>
    <w:multiLevelType w:val="multilevel"/>
    <w:tmpl w:val="CDEC7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0DECC"/>
    <w:multiLevelType w:val="hybridMultilevel"/>
    <w:tmpl w:val="C164C58E"/>
    <w:lvl w:ilvl="0" w:tplc="5B007C7C">
      <w:start w:val="1"/>
      <w:numFmt w:val="decimal"/>
      <w:lvlText w:val="%1."/>
      <w:lvlJc w:val="left"/>
      <w:pPr>
        <w:ind w:left="720" w:hanging="360"/>
      </w:pPr>
    </w:lvl>
    <w:lvl w:ilvl="1" w:tplc="17F43106">
      <w:start w:val="1"/>
      <w:numFmt w:val="lowerLetter"/>
      <w:lvlText w:val="%2."/>
      <w:lvlJc w:val="left"/>
      <w:pPr>
        <w:ind w:left="1440" w:hanging="360"/>
      </w:pPr>
    </w:lvl>
    <w:lvl w:ilvl="2" w:tplc="2D66F780">
      <w:start w:val="1"/>
      <w:numFmt w:val="lowerRoman"/>
      <w:lvlText w:val="%3."/>
      <w:lvlJc w:val="right"/>
      <w:pPr>
        <w:ind w:left="2160" w:hanging="180"/>
      </w:pPr>
    </w:lvl>
    <w:lvl w:ilvl="3" w:tplc="8F2E838A">
      <w:start w:val="1"/>
      <w:numFmt w:val="decimal"/>
      <w:lvlText w:val="%4."/>
      <w:lvlJc w:val="left"/>
      <w:pPr>
        <w:ind w:left="2880" w:hanging="360"/>
      </w:pPr>
    </w:lvl>
    <w:lvl w:ilvl="4" w:tplc="A566DADA">
      <w:start w:val="1"/>
      <w:numFmt w:val="lowerLetter"/>
      <w:lvlText w:val="%5."/>
      <w:lvlJc w:val="left"/>
      <w:pPr>
        <w:ind w:left="3600" w:hanging="360"/>
      </w:pPr>
    </w:lvl>
    <w:lvl w:ilvl="5" w:tplc="7E00390C">
      <w:start w:val="1"/>
      <w:numFmt w:val="lowerRoman"/>
      <w:lvlText w:val="%6."/>
      <w:lvlJc w:val="right"/>
      <w:pPr>
        <w:ind w:left="4320" w:hanging="180"/>
      </w:pPr>
    </w:lvl>
    <w:lvl w:ilvl="6" w:tplc="EEF27FDE">
      <w:start w:val="1"/>
      <w:numFmt w:val="decimal"/>
      <w:lvlText w:val="%7."/>
      <w:lvlJc w:val="left"/>
      <w:pPr>
        <w:ind w:left="5040" w:hanging="360"/>
      </w:pPr>
    </w:lvl>
    <w:lvl w:ilvl="7" w:tplc="E92A6C8A">
      <w:start w:val="1"/>
      <w:numFmt w:val="lowerLetter"/>
      <w:lvlText w:val="%8."/>
      <w:lvlJc w:val="left"/>
      <w:pPr>
        <w:ind w:left="5760" w:hanging="360"/>
      </w:pPr>
    </w:lvl>
    <w:lvl w:ilvl="8" w:tplc="803A9DD4">
      <w:start w:val="1"/>
      <w:numFmt w:val="lowerRoman"/>
      <w:lvlText w:val="%9."/>
      <w:lvlJc w:val="right"/>
      <w:pPr>
        <w:ind w:left="6480" w:hanging="180"/>
      </w:pPr>
    </w:lvl>
  </w:abstractNum>
  <w:abstractNum w:abstractNumId="3" w15:restartNumberingAfterBreak="0">
    <w:nsid w:val="64100123"/>
    <w:multiLevelType w:val="multilevel"/>
    <w:tmpl w:val="76B8D4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2271FA2"/>
    <w:multiLevelType w:val="hybridMultilevel"/>
    <w:tmpl w:val="A880C29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49B3870"/>
    <w:multiLevelType w:val="hybridMultilevel"/>
    <w:tmpl w:val="667E8F12"/>
    <w:lvl w:ilvl="0" w:tplc="35F46234">
      <w:start w:val="1"/>
      <w:numFmt w:val="decimal"/>
      <w:lvlText w:val="%1."/>
      <w:lvlJc w:val="left"/>
      <w:pPr>
        <w:ind w:left="720" w:hanging="360"/>
      </w:pPr>
    </w:lvl>
    <w:lvl w:ilvl="1" w:tplc="00681170">
      <w:start w:val="1"/>
      <w:numFmt w:val="lowerLetter"/>
      <w:lvlText w:val="%2."/>
      <w:lvlJc w:val="left"/>
      <w:pPr>
        <w:ind w:left="1440" w:hanging="360"/>
      </w:pPr>
    </w:lvl>
    <w:lvl w:ilvl="2" w:tplc="710EB3E6">
      <w:start w:val="1"/>
      <w:numFmt w:val="lowerRoman"/>
      <w:lvlText w:val="%3."/>
      <w:lvlJc w:val="right"/>
      <w:pPr>
        <w:ind w:left="2160" w:hanging="180"/>
      </w:pPr>
    </w:lvl>
    <w:lvl w:ilvl="3" w:tplc="EFD444DA">
      <w:start w:val="1"/>
      <w:numFmt w:val="decimal"/>
      <w:lvlText w:val="%4."/>
      <w:lvlJc w:val="left"/>
      <w:pPr>
        <w:ind w:left="2880" w:hanging="360"/>
      </w:pPr>
    </w:lvl>
    <w:lvl w:ilvl="4" w:tplc="F5706B1A">
      <w:start w:val="1"/>
      <w:numFmt w:val="lowerLetter"/>
      <w:lvlText w:val="%5."/>
      <w:lvlJc w:val="left"/>
      <w:pPr>
        <w:ind w:left="3600" w:hanging="360"/>
      </w:pPr>
    </w:lvl>
    <w:lvl w:ilvl="5" w:tplc="289C3FCE">
      <w:start w:val="1"/>
      <w:numFmt w:val="lowerRoman"/>
      <w:lvlText w:val="%6."/>
      <w:lvlJc w:val="right"/>
      <w:pPr>
        <w:ind w:left="4320" w:hanging="180"/>
      </w:pPr>
    </w:lvl>
    <w:lvl w:ilvl="6" w:tplc="16BA633A">
      <w:start w:val="1"/>
      <w:numFmt w:val="decimal"/>
      <w:lvlText w:val="%7."/>
      <w:lvlJc w:val="left"/>
      <w:pPr>
        <w:ind w:left="5040" w:hanging="360"/>
      </w:pPr>
    </w:lvl>
    <w:lvl w:ilvl="7" w:tplc="FED26318">
      <w:start w:val="1"/>
      <w:numFmt w:val="lowerLetter"/>
      <w:lvlText w:val="%8."/>
      <w:lvlJc w:val="left"/>
      <w:pPr>
        <w:ind w:left="5760" w:hanging="360"/>
      </w:pPr>
    </w:lvl>
    <w:lvl w:ilvl="8" w:tplc="FA9A77E8">
      <w:start w:val="1"/>
      <w:numFmt w:val="lowerRoman"/>
      <w:lvlText w:val="%9."/>
      <w:lvlJc w:val="right"/>
      <w:pPr>
        <w:ind w:left="6480" w:hanging="180"/>
      </w:pPr>
    </w:lvl>
  </w:abstractNum>
  <w:abstractNum w:abstractNumId="6" w15:restartNumberingAfterBreak="0">
    <w:nsid w:val="7CEE38C3"/>
    <w:multiLevelType w:val="hybridMultilevel"/>
    <w:tmpl w:val="69125C86"/>
    <w:lvl w:ilvl="0" w:tplc="E05013F4">
      <w:start w:val="1"/>
      <w:numFmt w:val="upperLetter"/>
      <w:lvlText w:val="%1."/>
      <w:lvlJc w:val="left"/>
      <w:pPr>
        <w:ind w:left="990" w:hanging="360"/>
      </w:pPr>
      <w:rPr>
        <w:b/>
        <w:bCs/>
        <w:color w:val="000000" w:themeColor="text1"/>
      </w:rPr>
    </w:lvl>
    <w:lvl w:ilvl="1" w:tplc="D78CC12A">
      <w:start w:val="1"/>
      <w:numFmt w:val="lowerLetter"/>
      <w:lvlText w:val="%2."/>
      <w:lvlJc w:val="left"/>
      <w:pPr>
        <w:ind w:left="1710" w:hanging="360"/>
      </w:pPr>
    </w:lvl>
    <w:lvl w:ilvl="2" w:tplc="DBF4C698">
      <w:start w:val="1"/>
      <w:numFmt w:val="lowerRoman"/>
      <w:lvlText w:val="%3."/>
      <w:lvlJc w:val="right"/>
      <w:pPr>
        <w:ind w:left="2430" w:hanging="180"/>
      </w:pPr>
    </w:lvl>
    <w:lvl w:ilvl="3" w:tplc="2AC63BB6">
      <w:start w:val="1"/>
      <w:numFmt w:val="decimal"/>
      <w:lvlText w:val="%4."/>
      <w:lvlJc w:val="left"/>
      <w:pPr>
        <w:ind w:left="3150" w:hanging="360"/>
      </w:pPr>
    </w:lvl>
    <w:lvl w:ilvl="4" w:tplc="151E93A2">
      <w:start w:val="1"/>
      <w:numFmt w:val="lowerLetter"/>
      <w:lvlText w:val="%5."/>
      <w:lvlJc w:val="left"/>
      <w:pPr>
        <w:ind w:left="3870" w:hanging="360"/>
      </w:pPr>
    </w:lvl>
    <w:lvl w:ilvl="5" w:tplc="543871B4">
      <w:start w:val="1"/>
      <w:numFmt w:val="lowerRoman"/>
      <w:lvlText w:val="%6."/>
      <w:lvlJc w:val="right"/>
      <w:pPr>
        <w:ind w:left="4590" w:hanging="180"/>
      </w:pPr>
    </w:lvl>
    <w:lvl w:ilvl="6" w:tplc="71368A44">
      <w:start w:val="1"/>
      <w:numFmt w:val="decimal"/>
      <w:lvlText w:val="%7."/>
      <w:lvlJc w:val="left"/>
      <w:pPr>
        <w:ind w:left="5310" w:hanging="360"/>
      </w:pPr>
    </w:lvl>
    <w:lvl w:ilvl="7" w:tplc="C464EBE6">
      <w:start w:val="1"/>
      <w:numFmt w:val="lowerLetter"/>
      <w:lvlText w:val="%8."/>
      <w:lvlJc w:val="left"/>
      <w:pPr>
        <w:ind w:left="6030" w:hanging="360"/>
      </w:pPr>
    </w:lvl>
    <w:lvl w:ilvl="8" w:tplc="7B70EE5C">
      <w:start w:val="1"/>
      <w:numFmt w:val="lowerRoman"/>
      <w:lvlText w:val="%9."/>
      <w:lvlJc w:val="right"/>
      <w:pPr>
        <w:ind w:left="6750" w:hanging="180"/>
      </w:pPr>
    </w:lvl>
  </w:abstractNum>
  <w:num w:numId="1" w16cid:durableId="1510939">
    <w:abstractNumId w:val="6"/>
  </w:num>
  <w:num w:numId="2" w16cid:durableId="1977447436">
    <w:abstractNumId w:val="0"/>
  </w:num>
  <w:num w:numId="3" w16cid:durableId="1638030031">
    <w:abstractNumId w:val="2"/>
  </w:num>
  <w:num w:numId="4" w16cid:durableId="705182128">
    <w:abstractNumId w:val="5"/>
  </w:num>
  <w:num w:numId="5" w16cid:durableId="1712613657">
    <w:abstractNumId w:val="1"/>
  </w:num>
  <w:num w:numId="6" w16cid:durableId="4086189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165237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55E"/>
    <w:rsid w:val="000331D3"/>
    <w:rsid w:val="000A1953"/>
    <w:rsid w:val="000D52B6"/>
    <w:rsid w:val="000E5EF5"/>
    <w:rsid w:val="00174616"/>
    <w:rsid w:val="00177058"/>
    <w:rsid w:val="00193EE1"/>
    <w:rsid w:val="001D5C11"/>
    <w:rsid w:val="001F3D2E"/>
    <w:rsid w:val="00224F96"/>
    <w:rsid w:val="00257D15"/>
    <w:rsid w:val="002B6AA3"/>
    <w:rsid w:val="002C05EC"/>
    <w:rsid w:val="002C26EF"/>
    <w:rsid w:val="002E726E"/>
    <w:rsid w:val="003D2DC3"/>
    <w:rsid w:val="00457FCD"/>
    <w:rsid w:val="00460740"/>
    <w:rsid w:val="004D19B1"/>
    <w:rsid w:val="004E204E"/>
    <w:rsid w:val="005343D6"/>
    <w:rsid w:val="00585BDE"/>
    <w:rsid w:val="005D172F"/>
    <w:rsid w:val="006062DB"/>
    <w:rsid w:val="00636BD8"/>
    <w:rsid w:val="00681C27"/>
    <w:rsid w:val="006C1665"/>
    <w:rsid w:val="006C6AD0"/>
    <w:rsid w:val="006D5437"/>
    <w:rsid w:val="006D68D7"/>
    <w:rsid w:val="006F06D2"/>
    <w:rsid w:val="007B0C8F"/>
    <w:rsid w:val="00923FB0"/>
    <w:rsid w:val="00954F8F"/>
    <w:rsid w:val="00A21E64"/>
    <w:rsid w:val="00A410BC"/>
    <w:rsid w:val="00AA460D"/>
    <w:rsid w:val="00B61C0B"/>
    <w:rsid w:val="00BB513A"/>
    <w:rsid w:val="00C9655E"/>
    <w:rsid w:val="00CA6394"/>
    <w:rsid w:val="00CF3ED2"/>
    <w:rsid w:val="00D62038"/>
    <w:rsid w:val="00D9156E"/>
    <w:rsid w:val="00DE3364"/>
    <w:rsid w:val="00E34511"/>
    <w:rsid w:val="00E71547"/>
    <w:rsid w:val="00E77127"/>
    <w:rsid w:val="00E97F5A"/>
    <w:rsid w:val="00F30987"/>
    <w:rsid w:val="00F6147A"/>
    <w:rsid w:val="00F81C2A"/>
    <w:rsid w:val="00F930DF"/>
    <w:rsid w:val="00FA2CD3"/>
    <w:rsid w:val="00FC74E3"/>
    <w:rsid w:val="407328D8"/>
    <w:rsid w:val="5FB71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CD029"/>
  <w15:chartTrackingRefBased/>
  <w15:docId w15:val="{B02F7450-CD4F-4D8F-AB44-986FBE867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55E"/>
  </w:style>
  <w:style w:type="paragraph" w:styleId="Heading1">
    <w:name w:val="heading 1"/>
    <w:basedOn w:val="Normal"/>
    <w:next w:val="Normal"/>
    <w:link w:val="Heading1Char"/>
    <w:uiPriority w:val="9"/>
    <w:qFormat/>
    <w:rsid w:val="00C96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55E"/>
    <w:rPr>
      <w:rFonts w:eastAsiaTheme="majorEastAsia" w:cstheme="majorBidi"/>
      <w:color w:val="272727" w:themeColor="text1" w:themeTint="D8"/>
    </w:rPr>
  </w:style>
  <w:style w:type="paragraph" w:styleId="Title">
    <w:name w:val="Title"/>
    <w:basedOn w:val="Normal"/>
    <w:next w:val="Normal"/>
    <w:link w:val="TitleChar"/>
    <w:uiPriority w:val="10"/>
    <w:qFormat/>
    <w:rsid w:val="00C96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55E"/>
    <w:pPr>
      <w:spacing w:before="160"/>
      <w:jc w:val="center"/>
    </w:pPr>
    <w:rPr>
      <w:i/>
      <w:iCs/>
      <w:color w:val="404040" w:themeColor="text1" w:themeTint="BF"/>
    </w:rPr>
  </w:style>
  <w:style w:type="character" w:customStyle="1" w:styleId="QuoteChar">
    <w:name w:val="Quote Char"/>
    <w:basedOn w:val="DefaultParagraphFont"/>
    <w:link w:val="Quote"/>
    <w:uiPriority w:val="29"/>
    <w:rsid w:val="00C9655E"/>
    <w:rPr>
      <w:i/>
      <w:iCs/>
      <w:color w:val="404040" w:themeColor="text1" w:themeTint="BF"/>
    </w:rPr>
  </w:style>
  <w:style w:type="paragraph" w:styleId="ListParagraph">
    <w:name w:val="List Paragraph"/>
    <w:basedOn w:val="Normal"/>
    <w:uiPriority w:val="34"/>
    <w:qFormat/>
    <w:rsid w:val="00C9655E"/>
    <w:pPr>
      <w:ind w:left="720"/>
      <w:contextualSpacing/>
    </w:pPr>
  </w:style>
  <w:style w:type="character" w:styleId="IntenseEmphasis">
    <w:name w:val="Intense Emphasis"/>
    <w:basedOn w:val="DefaultParagraphFont"/>
    <w:uiPriority w:val="21"/>
    <w:qFormat/>
    <w:rsid w:val="00C9655E"/>
    <w:rPr>
      <w:i/>
      <w:iCs/>
      <w:color w:val="0F4761" w:themeColor="accent1" w:themeShade="BF"/>
    </w:rPr>
  </w:style>
  <w:style w:type="paragraph" w:styleId="IntenseQuote">
    <w:name w:val="Intense Quote"/>
    <w:basedOn w:val="Normal"/>
    <w:next w:val="Normal"/>
    <w:link w:val="IntenseQuoteChar"/>
    <w:uiPriority w:val="30"/>
    <w:qFormat/>
    <w:rsid w:val="00C96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55E"/>
    <w:rPr>
      <w:i/>
      <w:iCs/>
      <w:color w:val="0F4761" w:themeColor="accent1" w:themeShade="BF"/>
    </w:rPr>
  </w:style>
  <w:style w:type="character" w:styleId="IntenseReference">
    <w:name w:val="Intense Reference"/>
    <w:basedOn w:val="DefaultParagraphFont"/>
    <w:uiPriority w:val="32"/>
    <w:qFormat/>
    <w:rsid w:val="00C9655E"/>
    <w:rPr>
      <w:b/>
      <w:bCs/>
      <w:smallCaps/>
      <w:color w:val="0F4761" w:themeColor="accent1" w:themeShade="BF"/>
      <w:spacing w:val="5"/>
    </w:rPr>
  </w:style>
  <w:style w:type="paragraph" w:styleId="NormalWeb">
    <w:name w:val="Normal (Web)"/>
    <w:basedOn w:val="Normal"/>
    <w:uiPriority w:val="99"/>
    <w:semiHidden/>
    <w:unhideWhenUsed/>
    <w:rsid w:val="002C26EF"/>
    <w:rPr>
      <w:rFonts w:ascii="Times New Roman" w:hAnsi="Times New Roman" w:cs="Times New Roman"/>
    </w:rPr>
  </w:style>
  <w:style w:type="paragraph" w:styleId="Header">
    <w:name w:val="header"/>
    <w:basedOn w:val="Normal"/>
    <w:link w:val="HeaderChar"/>
    <w:uiPriority w:val="99"/>
    <w:unhideWhenUsed/>
    <w:rsid w:val="004E20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04E"/>
  </w:style>
  <w:style w:type="paragraph" w:styleId="Footer">
    <w:name w:val="footer"/>
    <w:basedOn w:val="Normal"/>
    <w:link w:val="FooterChar"/>
    <w:uiPriority w:val="99"/>
    <w:unhideWhenUsed/>
    <w:rsid w:val="004E20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04E"/>
  </w:style>
  <w:style w:type="paragraph" w:customStyle="1" w:styleId="PR1">
    <w:name w:val="PR1"/>
    <w:basedOn w:val="Normal"/>
    <w:rsid w:val="004D19B1"/>
    <w:pPr>
      <w:tabs>
        <w:tab w:val="left" w:pos="864"/>
      </w:tabs>
      <w:suppressAutoHyphens/>
      <w:spacing w:before="240" w:after="0" w:line="240" w:lineRule="auto"/>
      <w:ind w:left="864" w:hanging="576"/>
      <w:jc w:val="both"/>
      <w:outlineLvl w:val="2"/>
    </w:pPr>
    <w:rPr>
      <w:rFonts w:ascii="Times New Roman" w:eastAsia="Times New Roman" w:hAnsi="Times New Roman" w:cs="Times New Roman"/>
      <w:kern w:val="0"/>
      <w:sz w:val="2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1006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Heckenlaible, Melissa - FS, DC</dc:creator>
  <cp:keywords/>
  <dc:description/>
  <cp:lastModifiedBy>Heckenlaible, Melissa - FS, DC</cp:lastModifiedBy>
  <cp:revision>5</cp:revision>
  <dcterms:created xsi:type="dcterms:W3CDTF">2026-09-01T15:37:00Z</dcterms:created>
  <dcterms:modified xsi:type="dcterms:W3CDTF">2026-09-15T15:08:00Z</dcterms:modified>
</cp:coreProperties>
</file>