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02105" w14:textId="11DD64E7" w:rsidR="00BA35BD" w:rsidRDefault="00747B23">
      <w:pPr>
        <w:rPr>
          <w:rFonts w:ascii="Times New Roman" w:hAnsi="Times New Roman" w:cs="Times New Roman"/>
        </w:rPr>
      </w:pPr>
      <w:r>
        <w:rPr>
          <w:rFonts w:ascii="Times New Roman" w:hAnsi="Times New Roman" w:cs="Times New Roman"/>
        </w:rPr>
        <w:t xml:space="preserve">Instructions to </w:t>
      </w:r>
      <w:r w:rsidR="00EF1FBE">
        <w:rPr>
          <w:rFonts w:ascii="Times New Roman" w:hAnsi="Times New Roman" w:cs="Times New Roman"/>
        </w:rPr>
        <w:t>Quoters</w:t>
      </w:r>
    </w:p>
    <w:p w14:paraId="1AD998C0" w14:textId="77777777" w:rsidR="00EF1FBE" w:rsidRDefault="00EF1FBE">
      <w:pPr>
        <w:rPr>
          <w:rFonts w:ascii="Times New Roman" w:hAnsi="Times New Roman" w:cs="Times New Roman"/>
        </w:rPr>
      </w:pPr>
    </w:p>
    <w:p w14:paraId="2B7EAD1C" w14:textId="77777777" w:rsidR="00EE6863" w:rsidRPr="00EE6863" w:rsidRDefault="00EE6863" w:rsidP="00EE6863">
      <w:pPr>
        <w:contextualSpacing/>
        <w:rPr>
          <w:rFonts w:ascii="Times New Roman" w:eastAsia="Times New Roman" w:hAnsi="Times New Roman" w:cs="Times New Roman"/>
          <w:b/>
          <w:kern w:val="0"/>
          <w:sz w:val="32"/>
          <w:szCs w:val="32"/>
          <w:lang w:eastAsia="en-US"/>
          <w14:ligatures w14:val="none"/>
        </w:rPr>
      </w:pPr>
      <w:r w:rsidRPr="00EE6863">
        <w:rPr>
          <w:rFonts w:ascii="Times New Roman" w:eastAsia="Times New Roman" w:hAnsi="Times New Roman" w:cs="Times New Roman"/>
          <w:b/>
          <w:kern w:val="0"/>
          <w:sz w:val="32"/>
          <w:szCs w:val="32"/>
          <w:lang w:eastAsia="en-US"/>
          <w14:ligatures w14:val="none"/>
        </w:rPr>
        <w:t>Submission Instructions</w:t>
      </w:r>
    </w:p>
    <w:p w14:paraId="452CD92D" w14:textId="77777777" w:rsidR="00D23440" w:rsidRDefault="00D23440" w:rsidP="00D23440">
      <w:pPr>
        <w:spacing w:after="120"/>
        <w:contextualSpacing/>
        <w:rPr>
          <w:rFonts w:ascii="Times New Roman" w:eastAsia="Times New Roman" w:hAnsi="Times New Roman" w:cs="Times New Roman"/>
          <w:kern w:val="0"/>
          <w:lang w:eastAsia="en-US"/>
          <w14:ligatures w14:val="none"/>
        </w:rPr>
      </w:pPr>
    </w:p>
    <w:p w14:paraId="51C64EA6" w14:textId="74964DA0" w:rsidR="00D23440" w:rsidRDefault="00D23440" w:rsidP="00D23440">
      <w:p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Quoters shall submit quotes in accordance with the RFQ instructions. The quote shall clearly demonstrate the quoter’s ability to perform independent audit services for the U.S. Coast Guard Academy’s three Non-Appropriated Fund Instrumentalities: the Athletic Activity Fund, Cadet Activities Fund, and Academic Activities Fund.</w:t>
      </w:r>
    </w:p>
    <w:p w14:paraId="2F7801BA" w14:textId="77777777" w:rsidR="00D23440" w:rsidRPr="00D23440" w:rsidRDefault="00D23440" w:rsidP="00D23440">
      <w:pPr>
        <w:spacing w:after="120"/>
        <w:contextualSpacing/>
        <w:rPr>
          <w:rFonts w:ascii="Times New Roman" w:eastAsia="Times New Roman" w:hAnsi="Times New Roman" w:cs="Times New Roman"/>
          <w:kern w:val="0"/>
          <w:lang w:eastAsia="en-US"/>
          <w14:ligatures w14:val="none"/>
        </w:rPr>
      </w:pPr>
    </w:p>
    <w:p w14:paraId="3FC41F0E" w14:textId="77777777" w:rsidR="00D23440" w:rsidRDefault="00D23440" w:rsidP="00D23440">
      <w:p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The Government intends to evaluate quotes based on the information submitted by the quoter. Quoters are responsible for submitting sufficient detail to allow the Government to evaluate the quote against the evaluation factors below. General statements that the quoter can or will perform the work may be considered insufficient unless supported by specific details, examples, qualifications, schedules, and relevant experience.</w:t>
      </w:r>
    </w:p>
    <w:p w14:paraId="21C0C6E7" w14:textId="77777777" w:rsidR="00D23440" w:rsidRPr="00D23440" w:rsidRDefault="00D23440" w:rsidP="00D23440">
      <w:pPr>
        <w:spacing w:after="120"/>
        <w:contextualSpacing/>
        <w:rPr>
          <w:rFonts w:ascii="Times New Roman" w:eastAsia="Times New Roman" w:hAnsi="Times New Roman" w:cs="Times New Roman"/>
          <w:kern w:val="0"/>
          <w:lang w:eastAsia="en-US"/>
          <w14:ligatures w14:val="none"/>
        </w:rPr>
      </w:pPr>
    </w:p>
    <w:p w14:paraId="61E83360" w14:textId="77777777" w:rsidR="00D23440" w:rsidRDefault="00D23440" w:rsidP="00D23440">
      <w:p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The quoter shall acknowledge the solicitation and all amendments.</w:t>
      </w:r>
    </w:p>
    <w:p w14:paraId="090B7E24" w14:textId="77777777" w:rsidR="00931859" w:rsidRPr="00D23440" w:rsidRDefault="00931859" w:rsidP="00D23440">
      <w:pPr>
        <w:spacing w:after="120"/>
        <w:contextualSpacing/>
        <w:rPr>
          <w:rFonts w:ascii="Times New Roman" w:eastAsia="Times New Roman" w:hAnsi="Times New Roman" w:cs="Times New Roman"/>
          <w:kern w:val="0"/>
          <w:lang w:eastAsia="en-US"/>
          <w14:ligatures w14:val="none"/>
        </w:rPr>
      </w:pPr>
    </w:p>
    <w:p w14:paraId="2407DB2B" w14:textId="77777777" w:rsidR="00D23440" w:rsidRDefault="00D23440" w:rsidP="00D23440">
      <w:p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The quoter shall submit two volumes:</w:t>
      </w:r>
    </w:p>
    <w:p w14:paraId="3A3F2904" w14:textId="77777777" w:rsidR="00931859" w:rsidRPr="00D23440" w:rsidRDefault="00931859" w:rsidP="00D23440">
      <w:pPr>
        <w:spacing w:after="120"/>
        <w:contextualSpacing/>
        <w:rPr>
          <w:rFonts w:ascii="Times New Roman" w:eastAsia="Times New Roman" w:hAnsi="Times New Roman" w:cs="Times New Roman"/>
          <w:kern w:val="0"/>
          <w:lang w:eastAsia="en-US"/>
          <w14:ligatures w14:val="none"/>
        </w:rPr>
      </w:pPr>
    </w:p>
    <w:p w14:paraId="5C6FCCAC" w14:textId="77777777" w:rsidR="00D23440" w:rsidRPr="00D23440" w:rsidRDefault="00D23440" w:rsidP="00D23440">
      <w:pPr>
        <w:numPr>
          <w:ilvl w:val="0"/>
          <w:numId w:val="7"/>
        </w:num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b/>
          <w:bCs/>
          <w:kern w:val="0"/>
          <w:lang w:eastAsia="en-US"/>
          <w14:ligatures w14:val="none"/>
        </w:rPr>
        <w:t>Volume I: Technical Approach and Prior Experience</w:t>
      </w:r>
    </w:p>
    <w:p w14:paraId="480BCA56" w14:textId="77777777" w:rsidR="00D23440" w:rsidRPr="00931859" w:rsidRDefault="00D23440" w:rsidP="00D23440">
      <w:pPr>
        <w:numPr>
          <w:ilvl w:val="0"/>
          <w:numId w:val="7"/>
        </w:num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b/>
          <w:bCs/>
          <w:kern w:val="0"/>
          <w:lang w:eastAsia="en-US"/>
          <w14:ligatures w14:val="none"/>
        </w:rPr>
        <w:t>Volume II: Price</w:t>
      </w:r>
    </w:p>
    <w:p w14:paraId="5F1A673F" w14:textId="77777777" w:rsidR="00931859" w:rsidRPr="00D23440" w:rsidRDefault="00931859" w:rsidP="00931859">
      <w:pPr>
        <w:spacing w:after="120"/>
        <w:ind w:left="720"/>
        <w:contextualSpacing/>
        <w:rPr>
          <w:rFonts w:ascii="Times New Roman" w:eastAsia="Times New Roman" w:hAnsi="Times New Roman" w:cs="Times New Roman"/>
          <w:kern w:val="0"/>
          <w:lang w:eastAsia="en-US"/>
          <w14:ligatures w14:val="none"/>
        </w:rPr>
      </w:pPr>
    </w:p>
    <w:p w14:paraId="075E15A5" w14:textId="77777777" w:rsidR="00D23440" w:rsidRDefault="00D23440" w:rsidP="00D23440">
      <w:p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A cover sheet, not to exceed one page, shall be included with the submission and should include the following:</w:t>
      </w:r>
    </w:p>
    <w:p w14:paraId="3D540688" w14:textId="77777777" w:rsidR="00E632AF" w:rsidRPr="00D23440" w:rsidRDefault="00E632AF" w:rsidP="00D23440">
      <w:pPr>
        <w:spacing w:after="120"/>
        <w:contextualSpacing/>
        <w:rPr>
          <w:rFonts w:ascii="Times New Roman" w:eastAsia="Times New Roman" w:hAnsi="Times New Roman" w:cs="Times New Roman"/>
          <w:kern w:val="0"/>
          <w:lang w:eastAsia="en-US"/>
          <w14:ligatures w14:val="none"/>
        </w:rPr>
      </w:pPr>
    </w:p>
    <w:p w14:paraId="3F710A99" w14:textId="77777777" w:rsidR="00D23440" w:rsidRPr="00D23440" w:rsidRDefault="00D23440" w:rsidP="00D23440">
      <w:pPr>
        <w:numPr>
          <w:ilvl w:val="0"/>
          <w:numId w:val="8"/>
        </w:num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Quoter’s name and address</w:t>
      </w:r>
    </w:p>
    <w:p w14:paraId="6EB05723" w14:textId="77777777" w:rsidR="00D23440" w:rsidRPr="00D23440" w:rsidRDefault="00D23440" w:rsidP="00D23440">
      <w:pPr>
        <w:numPr>
          <w:ilvl w:val="0"/>
          <w:numId w:val="8"/>
        </w:num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Solicitation number</w:t>
      </w:r>
    </w:p>
    <w:p w14:paraId="7E0BC575" w14:textId="77777777" w:rsidR="00D23440" w:rsidRPr="00D23440" w:rsidRDefault="00D23440" w:rsidP="00D23440">
      <w:pPr>
        <w:numPr>
          <w:ilvl w:val="0"/>
          <w:numId w:val="8"/>
        </w:num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Unique Entity Identifier, UEI</w:t>
      </w:r>
    </w:p>
    <w:p w14:paraId="24A32180" w14:textId="77777777" w:rsidR="00D23440" w:rsidRPr="00D23440" w:rsidRDefault="00D23440" w:rsidP="00D23440">
      <w:pPr>
        <w:numPr>
          <w:ilvl w:val="0"/>
          <w:numId w:val="8"/>
        </w:num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CAGE Code</w:t>
      </w:r>
    </w:p>
    <w:p w14:paraId="2148F90E" w14:textId="77777777" w:rsidR="00D23440" w:rsidRPr="00D23440" w:rsidRDefault="00D23440" w:rsidP="00D23440">
      <w:pPr>
        <w:numPr>
          <w:ilvl w:val="0"/>
          <w:numId w:val="8"/>
        </w:num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Quoter point of contact, including phone number and email address</w:t>
      </w:r>
    </w:p>
    <w:p w14:paraId="0787417E" w14:textId="77777777" w:rsidR="00D23440" w:rsidRDefault="00D23440" w:rsidP="00D23440">
      <w:pPr>
        <w:numPr>
          <w:ilvl w:val="0"/>
          <w:numId w:val="8"/>
        </w:num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Date through which the quote remains valid</w:t>
      </w:r>
    </w:p>
    <w:p w14:paraId="0DF84B92" w14:textId="77777777" w:rsidR="00E632AF" w:rsidRPr="00D23440" w:rsidRDefault="00E632AF" w:rsidP="00321CA3">
      <w:pPr>
        <w:spacing w:after="120"/>
        <w:ind w:left="720"/>
        <w:contextualSpacing/>
        <w:rPr>
          <w:rFonts w:ascii="Times New Roman" w:eastAsia="Times New Roman" w:hAnsi="Times New Roman" w:cs="Times New Roman"/>
          <w:kern w:val="0"/>
          <w:lang w:eastAsia="en-US"/>
          <w14:ligatures w14:val="none"/>
        </w:rPr>
      </w:pPr>
    </w:p>
    <w:p w14:paraId="6AE8231D" w14:textId="77777777" w:rsidR="00D23440" w:rsidRPr="00D23440" w:rsidRDefault="00D23440" w:rsidP="00D23440">
      <w:pPr>
        <w:spacing w:after="120"/>
        <w:contextualSpacing/>
        <w:rPr>
          <w:rFonts w:ascii="Times New Roman" w:eastAsia="Times New Roman" w:hAnsi="Times New Roman" w:cs="Times New Roman"/>
          <w:kern w:val="0"/>
          <w:lang w:eastAsia="en-US"/>
          <w14:ligatures w14:val="none"/>
        </w:rPr>
      </w:pPr>
      <w:r w:rsidRPr="00D23440">
        <w:rPr>
          <w:rFonts w:ascii="Times New Roman" w:eastAsia="Times New Roman" w:hAnsi="Times New Roman" w:cs="Times New Roman"/>
          <w:kern w:val="0"/>
          <w:lang w:eastAsia="en-US"/>
          <w14:ligatures w14:val="none"/>
        </w:rPr>
        <w:t>Minimum acceptable font size is no smaller than 11-point font, except for tables, charts, or graphs, which may be no smaller than 10-point font. Page size shall be letter size, 8.5” x 11”. Tables, charts, or graphs may be submitted on legal size paper, 8.5” x 14”, if needed.</w:t>
      </w:r>
    </w:p>
    <w:p w14:paraId="4A53830B" w14:textId="77777777" w:rsidR="00D23A18" w:rsidRDefault="00D23A18" w:rsidP="00EE6863">
      <w:pPr>
        <w:spacing w:after="120"/>
        <w:contextualSpacing/>
        <w:rPr>
          <w:rFonts w:ascii="Times New Roman" w:eastAsia="Times New Roman" w:hAnsi="Times New Roman" w:cs="Times New Roman"/>
          <w:kern w:val="0"/>
          <w:highlight w:val="yellow"/>
          <w:lang w:eastAsia="en-US"/>
          <w14:ligatures w14:val="none"/>
        </w:rPr>
      </w:pPr>
    </w:p>
    <w:p w14:paraId="4280E539" w14:textId="44C4CE47" w:rsidR="00EE6863" w:rsidRPr="00EE6863" w:rsidRDefault="00EE6863" w:rsidP="00EE6863">
      <w:pPr>
        <w:contextualSpacing/>
        <w:rPr>
          <w:rFonts w:ascii="Times New Roman" w:eastAsia="Times New Roman" w:hAnsi="Times New Roman" w:cs="Times New Roman"/>
          <w:kern w:val="0"/>
          <w:sz w:val="32"/>
          <w:szCs w:val="32"/>
          <w:u w:val="single"/>
          <w:lang w:eastAsia="en-US"/>
          <w14:ligatures w14:val="none"/>
        </w:rPr>
      </w:pPr>
      <w:r w:rsidRPr="00E75459">
        <w:rPr>
          <w:rFonts w:ascii="Times New Roman" w:eastAsia="Times New Roman" w:hAnsi="Times New Roman" w:cs="Times New Roman"/>
          <w:kern w:val="0"/>
          <w:sz w:val="32"/>
          <w:szCs w:val="32"/>
          <w:u w:val="single"/>
          <w:lang w:eastAsia="en-US"/>
          <w14:ligatures w14:val="none"/>
        </w:rPr>
        <w:t xml:space="preserve">Volume I – </w:t>
      </w:r>
      <w:r w:rsidR="00321CA3">
        <w:rPr>
          <w:rFonts w:ascii="Times New Roman" w:eastAsia="Times New Roman" w:hAnsi="Times New Roman" w:cs="Times New Roman"/>
          <w:kern w:val="0"/>
          <w:sz w:val="32"/>
          <w:szCs w:val="32"/>
          <w:u w:val="single"/>
          <w:lang w:eastAsia="en-US"/>
          <w14:ligatures w14:val="none"/>
        </w:rPr>
        <w:t>Technical</w:t>
      </w:r>
      <w:r w:rsidR="00E75459" w:rsidRPr="00E75459">
        <w:rPr>
          <w:rFonts w:ascii="Times New Roman" w:eastAsia="Times New Roman" w:hAnsi="Times New Roman" w:cs="Times New Roman"/>
          <w:kern w:val="0"/>
          <w:sz w:val="32"/>
          <w:szCs w:val="32"/>
          <w:u w:val="single"/>
          <w:lang w:eastAsia="en-US"/>
          <w14:ligatures w14:val="none"/>
        </w:rPr>
        <w:t xml:space="preserve"> Approach and Prior Experience</w:t>
      </w:r>
    </w:p>
    <w:p w14:paraId="65E69CF6" w14:textId="77777777" w:rsidR="00EE6863" w:rsidRPr="00EE6863" w:rsidRDefault="00EE6863" w:rsidP="00EE6863">
      <w:pPr>
        <w:contextualSpacing/>
        <w:rPr>
          <w:rFonts w:ascii="Times New Roman" w:eastAsia="Times New Roman" w:hAnsi="Times New Roman" w:cs="Times New Roman"/>
          <w:kern w:val="0"/>
          <w:lang w:eastAsia="en-US"/>
          <w14:ligatures w14:val="none"/>
        </w:rPr>
      </w:pPr>
    </w:p>
    <w:p w14:paraId="116A8B69" w14:textId="639D34B5" w:rsidR="00EE6863" w:rsidRPr="00357CC6" w:rsidRDefault="00EE6863" w:rsidP="00EE6863">
      <w:pPr>
        <w:textAlignment w:val="baseline"/>
        <w:rPr>
          <w:rFonts w:ascii="Times New Roman" w:eastAsia="Times New Roman" w:hAnsi="Times New Roman" w:cs="Times New Roman"/>
          <w:kern w:val="0"/>
          <w:szCs w:val="20"/>
          <w:lang w:eastAsia="en-US"/>
          <w14:ligatures w14:val="none"/>
        </w:rPr>
      </w:pPr>
      <w:r w:rsidRPr="00357CC6">
        <w:rPr>
          <w:rFonts w:ascii="Times New Roman" w:eastAsia="Times New Roman" w:hAnsi="Times New Roman" w:cs="Times New Roman"/>
          <w:b/>
          <w:bCs/>
          <w:kern w:val="0"/>
          <w:szCs w:val="20"/>
          <w:lang w:eastAsia="en-US"/>
          <w14:ligatures w14:val="none"/>
        </w:rPr>
        <w:t xml:space="preserve">Factor 1 – </w:t>
      </w:r>
      <w:r w:rsidR="00943358">
        <w:rPr>
          <w:rFonts w:ascii="Times New Roman" w:eastAsia="Times New Roman" w:hAnsi="Times New Roman" w:cs="Times New Roman"/>
          <w:b/>
          <w:bCs/>
          <w:kern w:val="0"/>
          <w:szCs w:val="20"/>
          <w:lang w:eastAsia="en-US"/>
          <w14:ligatures w14:val="none"/>
        </w:rPr>
        <w:t>Technical Approach</w:t>
      </w:r>
      <w:r w:rsidRPr="00357CC6">
        <w:rPr>
          <w:rFonts w:ascii="Times New Roman" w:eastAsia="Times New Roman" w:hAnsi="Times New Roman" w:cs="Times New Roman"/>
          <w:kern w:val="0"/>
          <w:szCs w:val="20"/>
          <w:lang w:eastAsia="en-US"/>
          <w14:ligatures w14:val="none"/>
        </w:rPr>
        <w:t xml:space="preserve"> </w:t>
      </w:r>
      <w:r w:rsidRPr="000828EB">
        <w:rPr>
          <w:rFonts w:ascii="Times New Roman" w:eastAsia="Times New Roman" w:hAnsi="Times New Roman" w:cs="Times New Roman"/>
          <w:kern w:val="0"/>
          <w:szCs w:val="20"/>
          <w:lang w:eastAsia="en-US"/>
          <w14:ligatures w14:val="none"/>
        </w:rPr>
        <w:t>(</w:t>
      </w:r>
      <w:r w:rsidR="005C42AE">
        <w:rPr>
          <w:rFonts w:ascii="Times New Roman" w:eastAsia="Times New Roman" w:hAnsi="Times New Roman" w:cs="Times New Roman"/>
          <w:kern w:val="0"/>
          <w:szCs w:val="20"/>
          <w:lang w:eastAsia="en-US"/>
          <w14:ligatures w14:val="none"/>
        </w:rPr>
        <w:t xml:space="preserve">Recommended: </w:t>
      </w:r>
      <w:r w:rsidR="00CD462B" w:rsidRPr="000828EB">
        <w:rPr>
          <w:rFonts w:ascii="Times New Roman" w:eastAsia="Times New Roman" w:hAnsi="Times New Roman" w:cs="Times New Roman"/>
          <w:kern w:val="0"/>
          <w:szCs w:val="20"/>
          <w:lang w:eastAsia="en-US"/>
          <w14:ligatures w14:val="none"/>
        </w:rPr>
        <w:t xml:space="preserve">Five </w:t>
      </w:r>
      <w:r w:rsidRPr="000828EB">
        <w:rPr>
          <w:rFonts w:ascii="Times New Roman" w:eastAsia="Times New Roman" w:hAnsi="Times New Roman" w:cs="Times New Roman"/>
          <w:kern w:val="0"/>
          <w:szCs w:val="20"/>
          <w:lang w:eastAsia="en-US"/>
          <w14:ligatures w14:val="none"/>
        </w:rPr>
        <w:t>(</w:t>
      </w:r>
      <w:r w:rsidR="00CD462B" w:rsidRPr="000828EB">
        <w:rPr>
          <w:rFonts w:ascii="Times New Roman" w:eastAsia="Times New Roman" w:hAnsi="Times New Roman" w:cs="Times New Roman"/>
          <w:kern w:val="0"/>
          <w:szCs w:val="20"/>
          <w:lang w:eastAsia="en-US"/>
          <w14:ligatures w14:val="none"/>
        </w:rPr>
        <w:t>5</w:t>
      </w:r>
      <w:r w:rsidRPr="000828EB">
        <w:rPr>
          <w:rFonts w:ascii="Times New Roman" w:eastAsia="Times New Roman" w:hAnsi="Times New Roman" w:cs="Times New Roman"/>
          <w:kern w:val="0"/>
          <w:szCs w:val="20"/>
          <w:lang w:eastAsia="en-US"/>
          <w14:ligatures w14:val="none"/>
        </w:rPr>
        <w:t>) Page Limit)</w:t>
      </w:r>
    </w:p>
    <w:p w14:paraId="3F730387" w14:textId="77777777" w:rsidR="00EE6863" w:rsidRPr="00357CC6" w:rsidRDefault="00EE6863" w:rsidP="00EE6863">
      <w:pPr>
        <w:textAlignment w:val="baseline"/>
        <w:rPr>
          <w:rFonts w:ascii="Times New Roman" w:eastAsia="Times New Roman" w:hAnsi="Times New Roman" w:cs="Times New Roman"/>
          <w:kern w:val="0"/>
          <w:szCs w:val="20"/>
          <w:lang w:eastAsia="en-US"/>
          <w14:ligatures w14:val="none"/>
        </w:rPr>
      </w:pPr>
    </w:p>
    <w:p w14:paraId="3A4BC566" w14:textId="77777777" w:rsidR="00943358" w:rsidRPr="00943358" w:rsidRDefault="00943358" w:rsidP="00943358">
      <w:pPr>
        <w:textAlignment w:val="baseline"/>
        <w:rPr>
          <w:rFonts w:ascii="Times New Roman" w:eastAsia="Times New Roman" w:hAnsi="Times New Roman" w:cs="Times New Roman"/>
          <w:kern w:val="0"/>
          <w:szCs w:val="20"/>
          <w:lang w:eastAsia="en-US"/>
          <w14:ligatures w14:val="none"/>
        </w:rPr>
      </w:pPr>
      <w:r w:rsidRPr="00943358">
        <w:rPr>
          <w:rFonts w:ascii="Times New Roman" w:eastAsia="Times New Roman" w:hAnsi="Times New Roman" w:cs="Times New Roman"/>
          <w:kern w:val="0"/>
          <w:szCs w:val="20"/>
          <w:lang w:eastAsia="en-US"/>
          <w14:ligatures w14:val="none"/>
        </w:rPr>
        <w:t>Quoters shall describe their technical approach for performing the required audit services for the three Coast Guard Academy NAFIs for the fiscal year ending June 30, 2026, and for any option years exercised.</w:t>
      </w:r>
    </w:p>
    <w:p w14:paraId="07E0BACA" w14:textId="77777777" w:rsidR="00943358" w:rsidRPr="00943358" w:rsidRDefault="00943358" w:rsidP="00943358">
      <w:pPr>
        <w:textAlignment w:val="baseline"/>
        <w:rPr>
          <w:rFonts w:ascii="Times New Roman" w:eastAsia="Times New Roman" w:hAnsi="Times New Roman" w:cs="Times New Roman"/>
          <w:kern w:val="0"/>
          <w:szCs w:val="20"/>
          <w:lang w:eastAsia="en-US"/>
          <w14:ligatures w14:val="none"/>
        </w:rPr>
      </w:pPr>
    </w:p>
    <w:p w14:paraId="1AAAF826" w14:textId="3B0B1A7E" w:rsidR="00457184" w:rsidRDefault="00943358" w:rsidP="00943358">
      <w:pPr>
        <w:textAlignment w:val="baseline"/>
        <w:rPr>
          <w:rFonts w:ascii="Times New Roman" w:eastAsia="Times New Roman" w:hAnsi="Times New Roman" w:cs="Times New Roman"/>
          <w:kern w:val="0"/>
          <w:szCs w:val="20"/>
          <w:lang w:eastAsia="en-US"/>
          <w14:ligatures w14:val="none"/>
        </w:rPr>
      </w:pPr>
      <w:r w:rsidRPr="00943358">
        <w:rPr>
          <w:rFonts w:ascii="Times New Roman" w:eastAsia="Times New Roman" w:hAnsi="Times New Roman" w:cs="Times New Roman"/>
          <w:kern w:val="0"/>
          <w:szCs w:val="20"/>
          <w:lang w:eastAsia="en-US"/>
          <w14:ligatures w14:val="none"/>
        </w:rPr>
        <w:t>At a minimum, quoters shall address the following:</w:t>
      </w:r>
    </w:p>
    <w:p w14:paraId="60BA31C2" w14:textId="77777777" w:rsidR="00834FC6" w:rsidRPr="00834FC6" w:rsidRDefault="00834FC6" w:rsidP="00834FC6">
      <w:pPr>
        <w:numPr>
          <w:ilvl w:val="0"/>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lastRenderedPageBreak/>
        <w:t>The quoter’s methodology for planning and performing financial statement audits in accordance with GAAS and GAGAS/Yellow Book.</w:t>
      </w:r>
    </w:p>
    <w:p w14:paraId="6213BB43" w14:textId="77777777" w:rsidR="00834FC6" w:rsidRPr="00834FC6" w:rsidRDefault="00834FC6" w:rsidP="00834FC6">
      <w:pPr>
        <w:numPr>
          <w:ilvl w:val="0"/>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The quoter’s approach to applying applicable GAAP and Coast Guard NAF policies and guidance, including the NAFI Manual, Coast Guard Financial Resource Management Manual NAF sections, and applicable MWR guidance.</w:t>
      </w:r>
    </w:p>
    <w:p w14:paraId="2A03E6BD" w14:textId="77777777" w:rsidR="00834FC6" w:rsidRPr="00834FC6" w:rsidRDefault="00834FC6" w:rsidP="00834FC6">
      <w:pPr>
        <w:numPr>
          <w:ilvl w:val="0"/>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The quoter’s understanding of the required audit opinions for each fund, including:</w:t>
      </w:r>
    </w:p>
    <w:p w14:paraId="72B79BA0" w14:textId="77777777" w:rsidR="00834FC6" w:rsidRPr="00834FC6" w:rsidRDefault="00834FC6" w:rsidP="00834FC6">
      <w:pPr>
        <w:numPr>
          <w:ilvl w:val="1"/>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For AAF and CAF, the Operating Summary, consisting of the Balance Sheet and Income Statement.</w:t>
      </w:r>
    </w:p>
    <w:p w14:paraId="08DA4775" w14:textId="77777777" w:rsidR="00834FC6" w:rsidRPr="00834FC6" w:rsidRDefault="00834FC6" w:rsidP="00834FC6">
      <w:pPr>
        <w:numPr>
          <w:ilvl w:val="1"/>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For AcAF, the Statement of Financial Position and Statement of Activities.</w:t>
      </w:r>
    </w:p>
    <w:p w14:paraId="38F41092" w14:textId="77777777" w:rsidR="00834FC6" w:rsidRPr="00834FC6" w:rsidRDefault="00834FC6" w:rsidP="00834FC6">
      <w:pPr>
        <w:numPr>
          <w:ilvl w:val="0"/>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The quoter’s understanding that the engagement requires a GAGAS report on internal control over financial reporting and compliance, but does not require a separate attestation engagement or separate opinion on management’s assertions regarding internal control effectiveness.</w:t>
      </w:r>
    </w:p>
    <w:p w14:paraId="062C8C4E" w14:textId="77777777" w:rsidR="00834FC6" w:rsidRPr="00834FC6" w:rsidRDefault="00834FC6" w:rsidP="00834FC6">
      <w:pPr>
        <w:numPr>
          <w:ilvl w:val="0"/>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The approach to reviewing and testing internal control over financial reporting and compliance, including cash receipts, cash disbursements, payroll accounting, benefits accounting, tax reporting, and other material financial activity.</w:t>
      </w:r>
    </w:p>
    <w:p w14:paraId="760F48F3" w14:textId="77777777" w:rsidR="00834FC6" w:rsidRPr="00834FC6" w:rsidRDefault="00834FC6" w:rsidP="00834FC6">
      <w:pPr>
        <w:numPr>
          <w:ilvl w:val="0"/>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The approach to preparing draft and final audit reports, documenting findings and recommendations, incorporating management comments, and resolving factual accuracy issues.</w:t>
      </w:r>
    </w:p>
    <w:p w14:paraId="436E9075" w14:textId="77777777" w:rsidR="00834FC6" w:rsidRPr="00834FC6" w:rsidRDefault="00834FC6" w:rsidP="00834FC6">
      <w:pPr>
        <w:numPr>
          <w:ilvl w:val="0"/>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The proposed project schedule, including the ability to provide draft audit reports within 70 days of contract award and final audit reports within 21 days after receipt of consolidated Government comments.</w:t>
      </w:r>
    </w:p>
    <w:p w14:paraId="03A8ADDA" w14:textId="77777777" w:rsidR="00834FC6" w:rsidRPr="00834FC6" w:rsidRDefault="00834FC6" w:rsidP="00834FC6">
      <w:pPr>
        <w:numPr>
          <w:ilvl w:val="0"/>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The staffing and project management approach, including identification of the Project Manager and key personnel.</w:t>
      </w:r>
    </w:p>
    <w:p w14:paraId="79223366" w14:textId="77777777" w:rsidR="00834FC6" w:rsidRPr="00834FC6" w:rsidRDefault="00834FC6" w:rsidP="00834FC6">
      <w:pPr>
        <w:numPr>
          <w:ilvl w:val="0"/>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The approach to coordinating with the COR, Academy Comptroller, Activity Fund Business Managers, and other Government stakeholders.</w:t>
      </w:r>
    </w:p>
    <w:p w14:paraId="301ABA87" w14:textId="77777777" w:rsidR="00834FC6" w:rsidRDefault="00834FC6" w:rsidP="00834FC6">
      <w:pPr>
        <w:numPr>
          <w:ilvl w:val="0"/>
          <w:numId w:val="14"/>
        </w:numPr>
        <w:autoSpaceDN w:val="0"/>
        <w:textAlignment w:val="baseline"/>
        <w:rPr>
          <w:rFonts w:ascii="Times New Roman" w:eastAsia="Times New Roman" w:hAnsi="Times New Roman" w:cs="Times New Roman"/>
          <w:kern w:val="0"/>
          <w:szCs w:val="20"/>
          <w:lang w:eastAsia="en-US"/>
          <w14:ligatures w14:val="none"/>
        </w:rPr>
      </w:pPr>
      <w:r w:rsidRPr="00834FC6">
        <w:rPr>
          <w:rFonts w:ascii="Times New Roman" w:eastAsia="Times New Roman" w:hAnsi="Times New Roman" w:cs="Times New Roman"/>
          <w:kern w:val="0"/>
          <w:szCs w:val="20"/>
          <w:lang w:eastAsia="en-US"/>
          <w14:ligatures w14:val="none"/>
        </w:rPr>
        <w:t>The approach to safeguarding financial data and sensitive information, including secure transmission, storage, return, or destruction of Government records.</w:t>
      </w:r>
    </w:p>
    <w:p w14:paraId="23FA6D08" w14:textId="77777777" w:rsidR="00C3309C" w:rsidRPr="00834FC6" w:rsidRDefault="00C3309C" w:rsidP="00C642D2">
      <w:pPr>
        <w:autoSpaceDN w:val="0"/>
        <w:ind w:left="720"/>
        <w:textAlignment w:val="baseline"/>
        <w:rPr>
          <w:rFonts w:ascii="Times New Roman" w:eastAsia="Times New Roman" w:hAnsi="Times New Roman" w:cs="Times New Roman"/>
          <w:kern w:val="0"/>
          <w:szCs w:val="20"/>
          <w:lang w:eastAsia="en-US"/>
          <w14:ligatures w14:val="none"/>
        </w:rPr>
      </w:pPr>
    </w:p>
    <w:p w14:paraId="77BC8366" w14:textId="5D6A9AE3" w:rsidR="00163363" w:rsidRDefault="00C3309C" w:rsidP="00163363">
      <w:pPr>
        <w:autoSpaceDN w:val="0"/>
        <w:textAlignment w:val="baseline"/>
        <w:rPr>
          <w:rFonts w:ascii="Times New Roman" w:eastAsia="Times New Roman" w:hAnsi="Times New Roman" w:cs="Times New Roman"/>
          <w:kern w:val="0"/>
          <w:szCs w:val="20"/>
          <w:lang w:eastAsia="en-US"/>
          <w14:ligatures w14:val="none"/>
        </w:rPr>
      </w:pPr>
      <w:r w:rsidRPr="00C3309C">
        <w:rPr>
          <w:rFonts w:ascii="Times New Roman" w:eastAsia="Times New Roman" w:hAnsi="Times New Roman" w:cs="Times New Roman"/>
          <w:b/>
          <w:bCs/>
          <w:kern w:val="0"/>
          <w:szCs w:val="20"/>
          <w:lang w:eastAsia="en-US"/>
          <w14:ligatures w14:val="none"/>
        </w:rPr>
        <w:t>Factor 2: Prior Experience and Qualifications</w:t>
      </w:r>
      <w:r w:rsidR="00C642D2">
        <w:rPr>
          <w:rFonts w:ascii="Times New Roman" w:eastAsia="Times New Roman" w:hAnsi="Times New Roman" w:cs="Times New Roman"/>
          <w:b/>
          <w:bCs/>
          <w:kern w:val="0"/>
          <w:szCs w:val="20"/>
          <w:lang w:eastAsia="en-US"/>
          <w14:ligatures w14:val="none"/>
        </w:rPr>
        <w:t xml:space="preserve"> </w:t>
      </w:r>
      <w:r w:rsidR="00C642D2" w:rsidRPr="00EE6863">
        <w:rPr>
          <w:rFonts w:ascii="Times New Roman" w:eastAsia="Times New Roman" w:hAnsi="Times New Roman" w:cs="Times New Roman"/>
          <w:kern w:val="0"/>
          <w:szCs w:val="20"/>
          <w:lang w:eastAsia="en-US"/>
          <w14:ligatures w14:val="none"/>
        </w:rPr>
        <w:t>(</w:t>
      </w:r>
      <w:r w:rsidR="00C642D2">
        <w:rPr>
          <w:rFonts w:ascii="Times New Roman" w:eastAsia="Times New Roman" w:hAnsi="Times New Roman" w:cs="Times New Roman"/>
          <w:kern w:val="0"/>
          <w:szCs w:val="20"/>
          <w:lang w:eastAsia="en-US"/>
          <w14:ligatures w14:val="none"/>
        </w:rPr>
        <w:t xml:space="preserve">Recommended </w:t>
      </w:r>
      <w:r w:rsidR="00C642D2" w:rsidRPr="009C3F8C">
        <w:rPr>
          <w:rFonts w:ascii="Times New Roman" w:eastAsia="Times New Roman" w:hAnsi="Times New Roman" w:cs="Times New Roman"/>
          <w:kern w:val="0"/>
          <w:szCs w:val="20"/>
          <w:lang w:eastAsia="en-US"/>
          <w14:ligatures w14:val="none"/>
        </w:rPr>
        <w:t>F</w:t>
      </w:r>
      <w:r w:rsidR="00C642D2">
        <w:rPr>
          <w:rFonts w:ascii="Times New Roman" w:eastAsia="Times New Roman" w:hAnsi="Times New Roman" w:cs="Times New Roman"/>
          <w:kern w:val="0"/>
          <w:szCs w:val="20"/>
          <w:lang w:eastAsia="en-US"/>
          <w14:ligatures w14:val="none"/>
        </w:rPr>
        <w:t>ive</w:t>
      </w:r>
      <w:r w:rsidR="00C642D2" w:rsidRPr="009C3F8C">
        <w:rPr>
          <w:rFonts w:ascii="Times New Roman" w:eastAsia="Times New Roman" w:hAnsi="Times New Roman" w:cs="Times New Roman"/>
          <w:kern w:val="0"/>
          <w:szCs w:val="20"/>
          <w:lang w:eastAsia="en-US"/>
          <w14:ligatures w14:val="none"/>
        </w:rPr>
        <w:t xml:space="preserve"> (</w:t>
      </w:r>
      <w:r w:rsidR="00C642D2">
        <w:rPr>
          <w:rFonts w:ascii="Times New Roman" w:eastAsia="Times New Roman" w:hAnsi="Times New Roman" w:cs="Times New Roman"/>
          <w:kern w:val="0"/>
          <w:szCs w:val="20"/>
          <w:lang w:eastAsia="en-US"/>
          <w14:ligatures w14:val="none"/>
        </w:rPr>
        <w:t>5</w:t>
      </w:r>
      <w:r w:rsidR="00C642D2" w:rsidRPr="009C3F8C">
        <w:rPr>
          <w:rFonts w:ascii="Times New Roman" w:eastAsia="Times New Roman" w:hAnsi="Times New Roman" w:cs="Times New Roman"/>
          <w:kern w:val="0"/>
          <w:szCs w:val="20"/>
          <w:lang w:eastAsia="en-US"/>
          <w14:ligatures w14:val="none"/>
        </w:rPr>
        <w:t>) Page</w:t>
      </w:r>
      <w:r w:rsidR="00C642D2" w:rsidRPr="00EE6863">
        <w:rPr>
          <w:rFonts w:ascii="Times New Roman" w:eastAsia="Times New Roman" w:hAnsi="Times New Roman" w:cs="Times New Roman"/>
          <w:kern w:val="0"/>
          <w:szCs w:val="20"/>
          <w:lang w:eastAsia="en-US"/>
          <w14:ligatures w14:val="none"/>
        </w:rPr>
        <w:t xml:space="preserve"> Limit)</w:t>
      </w:r>
      <w:r w:rsidR="00C642D2">
        <w:rPr>
          <w:rFonts w:ascii="Times New Roman" w:eastAsia="Times New Roman" w:hAnsi="Times New Roman" w:cs="Times New Roman"/>
          <w:kern w:val="0"/>
          <w:szCs w:val="20"/>
          <w:lang w:eastAsia="en-US"/>
          <w14:ligatures w14:val="none"/>
        </w:rPr>
        <w:t>.</w:t>
      </w:r>
    </w:p>
    <w:p w14:paraId="5A9D27FF" w14:textId="77777777" w:rsidR="00360E63" w:rsidRDefault="00360E63" w:rsidP="00163363">
      <w:pPr>
        <w:autoSpaceDN w:val="0"/>
        <w:textAlignment w:val="baseline"/>
        <w:rPr>
          <w:rFonts w:ascii="Times New Roman" w:eastAsia="Times New Roman" w:hAnsi="Times New Roman" w:cs="Times New Roman"/>
          <w:b/>
          <w:bCs/>
          <w:kern w:val="0"/>
          <w:szCs w:val="20"/>
          <w:lang w:eastAsia="en-US"/>
          <w14:ligatures w14:val="none"/>
        </w:rPr>
      </w:pPr>
    </w:p>
    <w:p w14:paraId="690137E4" w14:textId="77777777" w:rsidR="00360E63" w:rsidRDefault="00360E63" w:rsidP="00360E63">
      <w:p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Quoters shall describe their relevant prior experience and qualifications demonstrating their ability to perform the required NAFI audit services.</w:t>
      </w:r>
    </w:p>
    <w:p w14:paraId="565FBBCD" w14:textId="77777777" w:rsidR="00360E63" w:rsidRPr="00360E63" w:rsidRDefault="00360E63" w:rsidP="00360E63">
      <w:pPr>
        <w:autoSpaceDN w:val="0"/>
        <w:textAlignment w:val="baseline"/>
        <w:rPr>
          <w:rFonts w:ascii="Times New Roman" w:eastAsia="Times New Roman" w:hAnsi="Times New Roman" w:cs="Times New Roman"/>
          <w:kern w:val="0"/>
          <w:szCs w:val="20"/>
          <w:lang w:eastAsia="en-US"/>
          <w14:ligatures w14:val="none"/>
        </w:rPr>
      </w:pPr>
    </w:p>
    <w:p w14:paraId="6ECA0B47" w14:textId="77777777" w:rsidR="00360E63" w:rsidRDefault="00360E63" w:rsidP="00360E63">
      <w:p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At a minimum, the quote shall address:</w:t>
      </w:r>
    </w:p>
    <w:p w14:paraId="74FFA9AA" w14:textId="77777777" w:rsidR="00360E63" w:rsidRPr="00360E63" w:rsidRDefault="00360E63" w:rsidP="00360E63">
      <w:pPr>
        <w:autoSpaceDN w:val="0"/>
        <w:textAlignment w:val="baseline"/>
        <w:rPr>
          <w:rFonts w:ascii="Times New Roman" w:eastAsia="Times New Roman" w:hAnsi="Times New Roman" w:cs="Times New Roman"/>
          <w:kern w:val="0"/>
          <w:szCs w:val="20"/>
          <w:lang w:eastAsia="en-US"/>
          <w14:ligatures w14:val="none"/>
        </w:rPr>
      </w:pPr>
    </w:p>
    <w:p w14:paraId="581FA0BF" w14:textId="77777777" w:rsidR="00360E63" w:rsidRPr="00360E63" w:rsidRDefault="00360E63" w:rsidP="00360E63">
      <w:pPr>
        <w:numPr>
          <w:ilvl w:val="0"/>
          <w:numId w:val="15"/>
        </w:num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Confirmation that the quoter is an independent CPA firm or licensed CPA, including applicable license or registration information.</w:t>
      </w:r>
    </w:p>
    <w:p w14:paraId="5066A643" w14:textId="77777777" w:rsidR="00360E63" w:rsidRPr="00360E63" w:rsidRDefault="00360E63" w:rsidP="00360E63">
      <w:pPr>
        <w:numPr>
          <w:ilvl w:val="0"/>
          <w:numId w:val="15"/>
        </w:num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Identification and qualifications of key personnel, including the Project Manager and audit team members.</w:t>
      </w:r>
    </w:p>
    <w:p w14:paraId="0D05413E" w14:textId="77777777" w:rsidR="00360E63" w:rsidRPr="00360E63" w:rsidRDefault="00360E63" w:rsidP="00360E63">
      <w:pPr>
        <w:numPr>
          <w:ilvl w:val="0"/>
          <w:numId w:val="15"/>
        </w:num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Experience performing audits in accordance with GAAS and GAGAS/Yellow Book.</w:t>
      </w:r>
    </w:p>
    <w:p w14:paraId="1DA4A664" w14:textId="77777777" w:rsidR="00360E63" w:rsidRPr="00360E63" w:rsidRDefault="00360E63" w:rsidP="00360E63">
      <w:pPr>
        <w:numPr>
          <w:ilvl w:val="0"/>
          <w:numId w:val="15"/>
        </w:num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Experience auditing U.S. Government entities, non-appropriated fund instrumentalities, nonprofit organizations, colleges or universities, military or federal support organizations, or similar entities.</w:t>
      </w:r>
    </w:p>
    <w:p w14:paraId="50900D03" w14:textId="77777777" w:rsidR="00360E63" w:rsidRPr="00360E63" w:rsidRDefault="00360E63" w:rsidP="00360E63">
      <w:pPr>
        <w:numPr>
          <w:ilvl w:val="0"/>
          <w:numId w:val="15"/>
        </w:num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Experience preparing financial statement audit reports and GAGAS reports on internal control over financial reporting and compliance.</w:t>
      </w:r>
    </w:p>
    <w:p w14:paraId="41501F41" w14:textId="77777777" w:rsidR="00360E63" w:rsidRPr="00360E63" w:rsidRDefault="00360E63" w:rsidP="00360E63">
      <w:pPr>
        <w:numPr>
          <w:ilvl w:val="0"/>
          <w:numId w:val="15"/>
        </w:num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lastRenderedPageBreak/>
        <w:t>Experience with accounting records maintained in QuickBooks or similar accounting systems.</w:t>
      </w:r>
    </w:p>
    <w:p w14:paraId="39CBE16C" w14:textId="77777777" w:rsidR="00360E63" w:rsidRPr="00360E63" w:rsidRDefault="00360E63" w:rsidP="00360E63">
      <w:pPr>
        <w:numPr>
          <w:ilvl w:val="0"/>
          <w:numId w:val="15"/>
        </w:num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Experience with payroll service provider data, including payroll and benefits accounting and tax reporting.</w:t>
      </w:r>
    </w:p>
    <w:p w14:paraId="5D93B9C9" w14:textId="77777777" w:rsidR="00360E63" w:rsidRDefault="00360E63" w:rsidP="00360E63">
      <w:pPr>
        <w:numPr>
          <w:ilvl w:val="0"/>
          <w:numId w:val="15"/>
        </w:num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Demonstrated ability to meet audit reporting deadlines and coordinate effectively with multiple stakeholders.</w:t>
      </w:r>
    </w:p>
    <w:p w14:paraId="5D6F457B" w14:textId="77777777" w:rsidR="00360E63" w:rsidRPr="00360E63" w:rsidRDefault="00360E63" w:rsidP="00360E63">
      <w:pPr>
        <w:autoSpaceDN w:val="0"/>
        <w:ind w:left="720"/>
        <w:textAlignment w:val="baseline"/>
        <w:rPr>
          <w:rFonts w:ascii="Times New Roman" w:eastAsia="Times New Roman" w:hAnsi="Times New Roman" w:cs="Times New Roman"/>
          <w:kern w:val="0"/>
          <w:szCs w:val="20"/>
          <w:lang w:eastAsia="en-US"/>
          <w14:ligatures w14:val="none"/>
        </w:rPr>
      </w:pPr>
    </w:p>
    <w:p w14:paraId="074B2DCA" w14:textId="77777777" w:rsidR="00360E63" w:rsidRDefault="00360E63" w:rsidP="00360E63">
      <w:p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Quoters should provide at least three recent and relevant engagements, preferably completed within the last five years. For each engagement, the quoter should identify the client or organization type, scope of audit services, applicable standards, period of performance, relevance to this requirement, and whether the engagement included internal control and compliance reporting.</w:t>
      </w:r>
    </w:p>
    <w:p w14:paraId="19790477" w14:textId="77777777" w:rsidR="00360E63" w:rsidRPr="00360E63" w:rsidRDefault="00360E63" w:rsidP="00360E63">
      <w:pPr>
        <w:autoSpaceDN w:val="0"/>
        <w:textAlignment w:val="baseline"/>
        <w:rPr>
          <w:rFonts w:ascii="Times New Roman" w:eastAsia="Times New Roman" w:hAnsi="Times New Roman" w:cs="Times New Roman"/>
          <w:kern w:val="0"/>
          <w:szCs w:val="20"/>
          <w:lang w:eastAsia="en-US"/>
          <w14:ligatures w14:val="none"/>
        </w:rPr>
      </w:pPr>
    </w:p>
    <w:p w14:paraId="6A2842B9" w14:textId="77777777" w:rsidR="00360E63" w:rsidRPr="00360E63" w:rsidRDefault="00360E63" w:rsidP="00360E63">
      <w:pPr>
        <w:autoSpaceDN w:val="0"/>
        <w:textAlignment w:val="baseline"/>
        <w:rPr>
          <w:rFonts w:ascii="Times New Roman" w:eastAsia="Times New Roman" w:hAnsi="Times New Roman" w:cs="Times New Roman"/>
          <w:kern w:val="0"/>
          <w:szCs w:val="20"/>
          <w:lang w:eastAsia="en-US"/>
          <w14:ligatures w14:val="none"/>
        </w:rPr>
      </w:pPr>
      <w:r w:rsidRPr="00360E63">
        <w:rPr>
          <w:rFonts w:ascii="Times New Roman" w:eastAsia="Times New Roman" w:hAnsi="Times New Roman" w:cs="Times New Roman"/>
          <w:kern w:val="0"/>
          <w:szCs w:val="20"/>
          <w:lang w:eastAsia="en-US"/>
          <w14:ligatures w14:val="none"/>
        </w:rPr>
        <w:t>Peer review reports, Yellow Book continuing professional education documentation, and quality-control documentation are not required with the initial quote unless specifically requested by the Government. However, the Government may request such documentation if deemed necessary to evaluate responsibility, qualifications, or technical capability.</w:t>
      </w:r>
    </w:p>
    <w:p w14:paraId="68947B1F" w14:textId="77777777" w:rsidR="001A5C8B" w:rsidRDefault="001A5C8B" w:rsidP="00163363">
      <w:pPr>
        <w:autoSpaceDN w:val="0"/>
        <w:textAlignment w:val="baseline"/>
        <w:rPr>
          <w:rFonts w:ascii="Times New Roman" w:eastAsia="Times New Roman" w:hAnsi="Times New Roman" w:cs="Times New Roman"/>
          <w:kern w:val="0"/>
          <w:szCs w:val="20"/>
          <w:lang w:eastAsia="en-US"/>
          <w14:ligatures w14:val="none"/>
        </w:rPr>
      </w:pPr>
    </w:p>
    <w:p w14:paraId="59947C38" w14:textId="1686264A" w:rsidR="00EE6863" w:rsidRPr="00CE09ED" w:rsidRDefault="00590ADE" w:rsidP="00EE6863">
      <w:pPr>
        <w:contextualSpacing/>
        <w:rPr>
          <w:rFonts w:ascii="Times New Roman" w:eastAsia="Times New Roman" w:hAnsi="Times New Roman" w:cs="Times New Roman"/>
          <w:kern w:val="0"/>
          <w:sz w:val="32"/>
          <w:szCs w:val="32"/>
          <w:u w:val="single"/>
          <w:lang w:eastAsia="en-US"/>
          <w14:ligatures w14:val="none"/>
        </w:rPr>
      </w:pPr>
      <w:r w:rsidRPr="00EE6863">
        <w:rPr>
          <w:rFonts w:ascii="Times New Roman" w:eastAsia="Times New Roman" w:hAnsi="Times New Roman" w:cs="Times New Roman"/>
          <w:kern w:val="0"/>
          <w:sz w:val="32"/>
          <w:szCs w:val="32"/>
          <w:u w:val="single"/>
          <w:lang w:eastAsia="en-US"/>
          <w14:ligatures w14:val="none"/>
        </w:rPr>
        <w:t>Volume II – Price</w:t>
      </w:r>
    </w:p>
    <w:p w14:paraId="306E4C35" w14:textId="3377AD2E" w:rsidR="00EE6863" w:rsidRDefault="00EE6863" w:rsidP="00EE6863">
      <w:pPr>
        <w:contextualSpacing/>
        <w:rPr>
          <w:rFonts w:ascii="Times New Roman" w:eastAsia="Times New Roman" w:hAnsi="Times New Roman" w:cs="Times New Roman"/>
          <w:b/>
          <w:kern w:val="0"/>
          <w:lang w:eastAsia="en-US"/>
          <w14:ligatures w14:val="none"/>
        </w:rPr>
      </w:pPr>
      <w:r w:rsidRPr="00EE6863">
        <w:rPr>
          <w:rFonts w:ascii="Times New Roman" w:eastAsia="Times New Roman" w:hAnsi="Times New Roman" w:cs="Times New Roman"/>
          <w:b/>
          <w:kern w:val="0"/>
          <w:lang w:eastAsia="en-US"/>
          <w14:ligatures w14:val="none"/>
        </w:rPr>
        <w:t>Factor 3</w:t>
      </w:r>
      <w:r w:rsidR="00CE09ED">
        <w:rPr>
          <w:rFonts w:ascii="Times New Roman" w:eastAsia="Times New Roman" w:hAnsi="Times New Roman" w:cs="Times New Roman"/>
          <w:b/>
          <w:kern w:val="0"/>
          <w:lang w:eastAsia="en-US"/>
          <w14:ligatures w14:val="none"/>
        </w:rPr>
        <w:t>:</w:t>
      </w:r>
      <w:r w:rsidRPr="00EE6863">
        <w:rPr>
          <w:rFonts w:ascii="Times New Roman" w:eastAsia="Times New Roman" w:hAnsi="Times New Roman" w:cs="Times New Roman"/>
          <w:b/>
          <w:kern w:val="0"/>
          <w:lang w:eastAsia="en-US"/>
          <w14:ligatures w14:val="none"/>
        </w:rPr>
        <w:t xml:space="preserve"> Price</w:t>
      </w:r>
    </w:p>
    <w:p w14:paraId="3F040588" w14:textId="77777777" w:rsidR="00CE09ED" w:rsidRPr="00EE6863" w:rsidRDefault="00CE09ED" w:rsidP="00EE6863">
      <w:pPr>
        <w:contextualSpacing/>
        <w:rPr>
          <w:rFonts w:ascii="Times New Roman" w:eastAsia="Times New Roman" w:hAnsi="Times New Roman" w:cs="Times New Roman"/>
          <w:b/>
          <w:kern w:val="0"/>
          <w:lang w:eastAsia="en-US"/>
          <w14:ligatures w14:val="none"/>
        </w:rPr>
      </w:pPr>
    </w:p>
    <w:p w14:paraId="2EAFA9D3" w14:textId="760CA3D2" w:rsidR="00EE6863" w:rsidRDefault="00EE6863" w:rsidP="00EE6863">
      <w:pPr>
        <w:contextualSpacing/>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kern w:val="0"/>
          <w:lang w:eastAsia="en-US"/>
          <w14:ligatures w14:val="none"/>
        </w:rPr>
        <w:t xml:space="preserve">Quoters shall complete Attachment A (Price Input). Failing to follow instructions may have an impact on the Total Evaluated Price. The quoter shall provide their total quoted price for each period of performance (e.g., base and options). </w:t>
      </w:r>
    </w:p>
    <w:p w14:paraId="36DFB8F6" w14:textId="77777777" w:rsidR="008925DC" w:rsidRPr="00EE6863" w:rsidRDefault="008925DC" w:rsidP="00EE6863">
      <w:pPr>
        <w:contextualSpacing/>
        <w:rPr>
          <w:rFonts w:ascii="Times New Roman" w:eastAsia="Times New Roman" w:hAnsi="Times New Roman" w:cs="Times New Roman"/>
          <w:kern w:val="0"/>
          <w:lang w:eastAsia="en-US"/>
          <w14:ligatures w14:val="none"/>
        </w:rPr>
      </w:pPr>
    </w:p>
    <w:p w14:paraId="4463F483" w14:textId="577B8C75" w:rsidR="008925DC" w:rsidRPr="00EE6863" w:rsidRDefault="008925DC" w:rsidP="008925DC">
      <w:pPr>
        <w:contextualSpacing/>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b/>
          <w:kern w:val="0"/>
          <w:lang w:eastAsia="en-US"/>
          <w14:ligatures w14:val="none"/>
        </w:rPr>
        <w:t xml:space="preserve">Only cells in gray may be filled in by the quoter. </w:t>
      </w:r>
    </w:p>
    <w:p w14:paraId="49A81B4F" w14:textId="77777777" w:rsidR="008925DC" w:rsidRPr="00EE6863" w:rsidRDefault="008925DC" w:rsidP="008925DC">
      <w:pPr>
        <w:contextualSpacing/>
        <w:rPr>
          <w:rFonts w:ascii="Times New Roman" w:eastAsia="Times New Roman" w:hAnsi="Times New Roman" w:cs="Times New Roman"/>
          <w:kern w:val="0"/>
          <w:lang w:eastAsia="en-US"/>
          <w14:ligatures w14:val="none"/>
        </w:rPr>
      </w:pPr>
    </w:p>
    <w:p w14:paraId="512C77BF" w14:textId="39ED2EDD" w:rsidR="008925DC" w:rsidRPr="00680FB1" w:rsidRDefault="008925DC" w:rsidP="008925DC">
      <w:pPr>
        <w:contextualSpacing/>
        <w:rPr>
          <w:rFonts w:ascii="Times New Roman" w:eastAsia="Times New Roman" w:hAnsi="Times New Roman" w:cs="Times New Roman"/>
          <w:kern w:val="0"/>
          <w:lang w:eastAsia="en-US"/>
          <w14:ligatures w14:val="none"/>
        </w:rPr>
      </w:pPr>
      <w:r w:rsidRPr="00680FB1">
        <w:rPr>
          <w:rFonts w:ascii="Times New Roman" w:eastAsia="Times New Roman" w:hAnsi="Times New Roman" w:cs="Times New Roman"/>
          <w:kern w:val="0"/>
          <w:lang w:eastAsia="en-US"/>
          <w14:ligatures w14:val="none"/>
        </w:rPr>
        <w:t>The quoter shall populate their firm’s name and their price per year</w:t>
      </w:r>
      <w:r w:rsidR="00D6321C">
        <w:rPr>
          <w:rFonts w:ascii="Times New Roman" w:eastAsia="Times New Roman" w:hAnsi="Times New Roman" w:cs="Times New Roman"/>
          <w:kern w:val="0"/>
          <w:lang w:eastAsia="en-US"/>
          <w14:ligatures w14:val="none"/>
        </w:rPr>
        <w:t>.</w:t>
      </w:r>
      <w:r w:rsidRPr="00680FB1">
        <w:rPr>
          <w:rFonts w:ascii="Times New Roman" w:eastAsia="Times New Roman" w:hAnsi="Times New Roman" w:cs="Times New Roman"/>
          <w:kern w:val="0"/>
          <w:lang w:eastAsia="en-US"/>
          <w14:ligatures w14:val="none"/>
        </w:rPr>
        <w:t xml:space="preserve"> </w:t>
      </w:r>
    </w:p>
    <w:p w14:paraId="31FAB041" w14:textId="77777777" w:rsidR="008925DC" w:rsidRDefault="008925DC" w:rsidP="008925DC">
      <w:pPr>
        <w:contextualSpacing/>
        <w:rPr>
          <w:rFonts w:ascii="Times New Roman" w:eastAsia="Times New Roman" w:hAnsi="Times New Roman" w:cs="Times New Roman"/>
          <w:kern w:val="0"/>
          <w:highlight w:val="yellow"/>
          <w:lang w:eastAsia="en-US"/>
          <w14:ligatures w14:val="none"/>
        </w:rPr>
      </w:pPr>
    </w:p>
    <w:p w14:paraId="79488D98" w14:textId="3DF09A86" w:rsidR="008925DC" w:rsidRPr="00EE6863" w:rsidRDefault="008925DC" w:rsidP="008925DC">
      <w:pPr>
        <w:contextualSpacing/>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kern w:val="0"/>
          <w:lang w:eastAsia="en-US"/>
          <w14:ligatures w14:val="none"/>
        </w:rPr>
        <w:t xml:space="preserve">It is imperative that the contractor’s quoted price accurately reflect the price of the Base Period and the </w:t>
      </w:r>
      <w:r>
        <w:rPr>
          <w:rFonts w:ascii="Times New Roman" w:eastAsia="Times New Roman" w:hAnsi="Times New Roman" w:cs="Times New Roman"/>
          <w:kern w:val="0"/>
          <w:lang w:eastAsia="en-US"/>
          <w14:ligatures w14:val="none"/>
        </w:rPr>
        <w:t>Option Period</w:t>
      </w:r>
      <w:r w:rsidR="00804DEB">
        <w:rPr>
          <w:rFonts w:ascii="Times New Roman" w:eastAsia="Times New Roman" w:hAnsi="Times New Roman" w:cs="Times New Roman"/>
          <w:kern w:val="0"/>
          <w:lang w:eastAsia="en-US"/>
          <w14:ligatures w14:val="none"/>
        </w:rPr>
        <w:t>s</w:t>
      </w:r>
      <w:r>
        <w:rPr>
          <w:rFonts w:ascii="Times New Roman" w:eastAsia="Times New Roman" w:hAnsi="Times New Roman" w:cs="Times New Roman"/>
          <w:kern w:val="0"/>
          <w:lang w:eastAsia="en-US"/>
          <w14:ligatures w14:val="none"/>
        </w:rPr>
        <w:t xml:space="preserve">. </w:t>
      </w:r>
      <w:r w:rsidRPr="00EE6863">
        <w:rPr>
          <w:rFonts w:ascii="Times New Roman" w:eastAsia="Times New Roman" w:hAnsi="Times New Roman" w:cs="Times New Roman"/>
          <w:kern w:val="0"/>
          <w:lang w:eastAsia="en-US"/>
          <w14:ligatures w14:val="none"/>
        </w:rPr>
        <w:t>The total evaluated price will be the Base Period plus the Option Period</w:t>
      </w:r>
      <w:r w:rsidR="00D068DA">
        <w:rPr>
          <w:rFonts w:ascii="Times New Roman" w:eastAsia="Times New Roman" w:hAnsi="Times New Roman" w:cs="Times New Roman"/>
          <w:kern w:val="0"/>
          <w:lang w:eastAsia="en-US"/>
          <w14:ligatures w14:val="none"/>
        </w:rPr>
        <w:t xml:space="preserve">s </w:t>
      </w:r>
      <w:r w:rsidR="00D068DA" w:rsidRPr="00D068DA">
        <w:rPr>
          <w:rFonts w:ascii="Times New Roman" w:eastAsia="Times New Roman" w:hAnsi="Times New Roman" w:cs="Times New Roman"/>
          <w:kern w:val="0"/>
          <w:lang w:eastAsia="en-US"/>
          <w14:ligatures w14:val="none"/>
        </w:rPr>
        <w:t>including all separately priced travel CLINs, if applicable.</w:t>
      </w:r>
    </w:p>
    <w:p w14:paraId="2412DBFF" w14:textId="77777777" w:rsidR="00EE6863" w:rsidRPr="00EE6863" w:rsidRDefault="00EE6863" w:rsidP="00EE6863">
      <w:pPr>
        <w:contextualSpacing/>
        <w:rPr>
          <w:rFonts w:ascii="Times New Roman" w:eastAsia="Times New Roman" w:hAnsi="Times New Roman" w:cs="Times New Roman"/>
          <w:kern w:val="0"/>
          <w:lang w:eastAsia="en-US"/>
          <w14:ligatures w14:val="none"/>
        </w:rPr>
      </w:pPr>
    </w:p>
    <w:p w14:paraId="354F93C0" w14:textId="77777777" w:rsidR="00EE6863" w:rsidRPr="00C02083" w:rsidRDefault="00EE6863" w:rsidP="00EE6863">
      <w:pPr>
        <w:spacing w:after="120"/>
        <w:contextualSpacing/>
        <w:rPr>
          <w:rFonts w:ascii="Times New Roman" w:eastAsia="Times New Roman" w:hAnsi="Times New Roman" w:cs="Times New Roman"/>
          <w:kern w:val="0"/>
          <w:sz w:val="28"/>
          <w:szCs w:val="28"/>
          <w:lang w:eastAsia="en-US"/>
          <w14:ligatures w14:val="none"/>
        </w:rPr>
      </w:pPr>
    </w:p>
    <w:p w14:paraId="6B8EED35" w14:textId="77777777" w:rsidR="00917D5B" w:rsidRDefault="00917D5B" w:rsidP="00917D5B">
      <w:pPr>
        <w:keepNext/>
        <w:textAlignment w:val="baseline"/>
        <w:rPr>
          <w:rFonts w:ascii="Times New Roman" w:eastAsia="Times New Roman" w:hAnsi="Times New Roman" w:cs="Times New Roman"/>
          <w:b/>
          <w:bCs/>
          <w:kern w:val="0"/>
          <w:sz w:val="36"/>
          <w:szCs w:val="36"/>
          <w:lang w:eastAsia="en-US"/>
          <w14:ligatures w14:val="none"/>
        </w:rPr>
      </w:pPr>
      <w:r w:rsidRPr="00C02083">
        <w:rPr>
          <w:rFonts w:ascii="Times New Roman" w:eastAsia="Times New Roman" w:hAnsi="Times New Roman" w:cs="Times New Roman"/>
          <w:b/>
          <w:bCs/>
          <w:kern w:val="0"/>
          <w:sz w:val="36"/>
          <w:szCs w:val="36"/>
          <w:lang w:eastAsia="en-US"/>
          <w14:ligatures w14:val="none"/>
        </w:rPr>
        <w:t>Evaluation Criteria</w:t>
      </w:r>
    </w:p>
    <w:p w14:paraId="3BE2D1C2" w14:textId="77777777" w:rsidR="00C02083" w:rsidRPr="00C02083" w:rsidRDefault="00C02083" w:rsidP="00917D5B">
      <w:pPr>
        <w:keepNext/>
        <w:textAlignment w:val="baseline"/>
        <w:rPr>
          <w:rFonts w:ascii="Times New Roman" w:eastAsia="Times New Roman" w:hAnsi="Times New Roman" w:cs="Times New Roman"/>
          <w:b/>
          <w:bCs/>
          <w:kern w:val="0"/>
          <w:sz w:val="36"/>
          <w:szCs w:val="36"/>
          <w:lang w:eastAsia="en-US"/>
          <w14:ligatures w14:val="none"/>
        </w:rPr>
      </w:pPr>
    </w:p>
    <w:p w14:paraId="2204FF99" w14:textId="77777777" w:rsidR="00D734FA" w:rsidRDefault="00D734FA" w:rsidP="00D734FA">
      <w:pPr>
        <w:keepNext/>
        <w:textAlignment w:val="baseline"/>
        <w:rPr>
          <w:rFonts w:ascii="Times New Roman" w:eastAsia="Times New Roman" w:hAnsi="Times New Roman" w:cs="Times New Roman"/>
          <w:b/>
          <w:bCs/>
          <w:kern w:val="0"/>
          <w:u w:val="single"/>
          <w:lang w:eastAsia="en-US"/>
          <w14:ligatures w14:val="none"/>
        </w:rPr>
      </w:pPr>
      <w:r w:rsidRPr="00EE6863">
        <w:rPr>
          <w:rFonts w:ascii="Times New Roman" w:eastAsia="Times New Roman" w:hAnsi="Times New Roman" w:cs="Times New Roman"/>
          <w:b/>
          <w:bCs/>
          <w:kern w:val="0"/>
          <w:u w:val="single"/>
          <w:lang w:eastAsia="en-US"/>
          <w14:ligatures w14:val="none"/>
        </w:rPr>
        <w:t>Basis of Award</w:t>
      </w:r>
    </w:p>
    <w:p w14:paraId="54241959" w14:textId="77777777" w:rsidR="00D734FA" w:rsidRPr="00EE6863" w:rsidRDefault="00D734FA" w:rsidP="00D734FA">
      <w:pPr>
        <w:keepNext/>
        <w:textAlignment w:val="baseline"/>
        <w:rPr>
          <w:rFonts w:ascii="Times New Roman" w:eastAsia="Times New Roman" w:hAnsi="Times New Roman" w:cs="Times New Roman"/>
          <w:b/>
          <w:bCs/>
          <w:kern w:val="0"/>
          <w:u w:val="single"/>
          <w:lang w:eastAsia="en-US"/>
          <w14:ligatures w14:val="none"/>
        </w:rPr>
      </w:pPr>
    </w:p>
    <w:p w14:paraId="6FC64A91" w14:textId="77777777" w:rsidR="00D734FA" w:rsidRDefault="00D734FA" w:rsidP="00D734FA">
      <w:pPr>
        <w:spacing w:after="120"/>
        <w:contextualSpacing/>
        <w:rPr>
          <w:rFonts w:ascii="Times New Roman" w:eastAsia="Times New Roman" w:hAnsi="Times New Roman" w:cs="Times New Roman"/>
          <w:kern w:val="0"/>
          <w:lang w:eastAsia="en-US"/>
          <w14:ligatures w14:val="none"/>
        </w:rPr>
      </w:pPr>
      <w:r w:rsidRPr="00D734FA">
        <w:rPr>
          <w:rFonts w:ascii="Times New Roman" w:eastAsia="Times New Roman" w:hAnsi="Times New Roman" w:cs="Times New Roman"/>
          <w:kern w:val="0"/>
          <w:lang w:eastAsia="en-US"/>
          <w14:ligatures w14:val="none"/>
        </w:rPr>
        <w:t>The Government intends to award one order resulting from this solicitation to the responsible quoter whose quote, conforming to the solicitation, represents the best value to the Government using a trade-off evaluation process.</w:t>
      </w:r>
    </w:p>
    <w:p w14:paraId="33640797" w14:textId="77777777" w:rsidR="00D734FA" w:rsidRPr="00D734FA" w:rsidRDefault="00D734FA" w:rsidP="00D734FA">
      <w:pPr>
        <w:spacing w:after="120"/>
        <w:contextualSpacing/>
        <w:rPr>
          <w:rFonts w:ascii="Times New Roman" w:eastAsia="Times New Roman" w:hAnsi="Times New Roman" w:cs="Times New Roman"/>
          <w:kern w:val="0"/>
          <w:lang w:eastAsia="en-US"/>
          <w14:ligatures w14:val="none"/>
        </w:rPr>
      </w:pPr>
    </w:p>
    <w:p w14:paraId="2527A113" w14:textId="77777777" w:rsidR="00D734FA" w:rsidRDefault="00D734FA" w:rsidP="00D734FA">
      <w:pPr>
        <w:spacing w:after="120"/>
        <w:contextualSpacing/>
        <w:rPr>
          <w:rFonts w:ascii="Times New Roman" w:eastAsia="Times New Roman" w:hAnsi="Times New Roman" w:cs="Times New Roman"/>
          <w:kern w:val="0"/>
          <w:lang w:eastAsia="en-US"/>
          <w14:ligatures w14:val="none"/>
        </w:rPr>
      </w:pPr>
      <w:r w:rsidRPr="00D734FA">
        <w:rPr>
          <w:rFonts w:ascii="Times New Roman" w:eastAsia="Times New Roman" w:hAnsi="Times New Roman" w:cs="Times New Roman"/>
          <w:kern w:val="0"/>
          <w:lang w:eastAsia="en-US"/>
          <w14:ligatures w14:val="none"/>
        </w:rPr>
        <w:t>The Government will evaluate quotes using the following factors:</w:t>
      </w:r>
    </w:p>
    <w:p w14:paraId="254EA12F" w14:textId="77777777" w:rsidR="00D734FA" w:rsidRPr="00D734FA" w:rsidRDefault="00D734FA" w:rsidP="00D734FA">
      <w:pPr>
        <w:spacing w:after="120"/>
        <w:contextualSpacing/>
        <w:rPr>
          <w:rFonts w:ascii="Times New Roman" w:eastAsia="Times New Roman" w:hAnsi="Times New Roman" w:cs="Times New Roman"/>
          <w:kern w:val="0"/>
          <w:lang w:eastAsia="en-US"/>
          <w14:ligatures w14:val="none"/>
        </w:rPr>
      </w:pPr>
    </w:p>
    <w:p w14:paraId="7C5B2E3D" w14:textId="77777777" w:rsidR="00D734FA" w:rsidRPr="00D734FA" w:rsidRDefault="00D734FA" w:rsidP="00D734FA">
      <w:pPr>
        <w:numPr>
          <w:ilvl w:val="0"/>
          <w:numId w:val="16"/>
        </w:numPr>
        <w:spacing w:after="120"/>
        <w:contextualSpacing/>
        <w:rPr>
          <w:rFonts w:ascii="Times New Roman" w:eastAsia="Times New Roman" w:hAnsi="Times New Roman" w:cs="Times New Roman"/>
          <w:kern w:val="0"/>
          <w:lang w:eastAsia="en-US"/>
          <w14:ligatures w14:val="none"/>
        </w:rPr>
      </w:pPr>
      <w:r w:rsidRPr="00D734FA">
        <w:rPr>
          <w:rFonts w:ascii="Times New Roman" w:eastAsia="Times New Roman" w:hAnsi="Times New Roman" w:cs="Times New Roman"/>
          <w:b/>
          <w:bCs/>
          <w:kern w:val="0"/>
          <w:lang w:eastAsia="en-US"/>
          <w14:ligatures w14:val="none"/>
        </w:rPr>
        <w:t>Factor 1: Technical Approach</w:t>
      </w:r>
    </w:p>
    <w:p w14:paraId="5109E048" w14:textId="77777777" w:rsidR="00D734FA" w:rsidRPr="00D734FA" w:rsidRDefault="00D734FA" w:rsidP="00D734FA">
      <w:pPr>
        <w:numPr>
          <w:ilvl w:val="0"/>
          <w:numId w:val="16"/>
        </w:numPr>
        <w:spacing w:after="120"/>
        <w:contextualSpacing/>
        <w:rPr>
          <w:rFonts w:ascii="Times New Roman" w:eastAsia="Times New Roman" w:hAnsi="Times New Roman" w:cs="Times New Roman"/>
          <w:kern w:val="0"/>
          <w:lang w:eastAsia="en-US"/>
          <w14:ligatures w14:val="none"/>
        </w:rPr>
      </w:pPr>
      <w:r w:rsidRPr="00D734FA">
        <w:rPr>
          <w:rFonts w:ascii="Times New Roman" w:eastAsia="Times New Roman" w:hAnsi="Times New Roman" w:cs="Times New Roman"/>
          <w:b/>
          <w:bCs/>
          <w:kern w:val="0"/>
          <w:lang w:eastAsia="en-US"/>
          <w14:ligatures w14:val="none"/>
        </w:rPr>
        <w:lastRenderedPageBreak/>
        <w:t>Factor 2: Prior Experience and Qualifications</w:t>
      </w:r>
    </w:p>
    <w:p w14:paraId="02EE0965" w14:textId="77777777" w:rsidR="00D734FA" w:rsidRPr="00D734FA" w:rsidRDefault="00D734FA" w:rsidP="00D734FA">
      <w:pPr>
        <w:numPr>
          <w:ilvl w:val="0"/>
          <w:numId w:val="16"/>
        </w:numPr>
        <w:spacing w:after="120"/>
        <w:contextualSpacing/>
        <w:rPr>
          <w:rFonts w:ascii="Times New Roman" w:eastAsia="Times New Roman" w:hAnsi="Times New Roman" w:cs="Times New Roman"/>
          <w:kern w:val="0"/>
          <w:lang w:eastAsia="en-US"/>
          <w14:ligatures w14:val="none"/>
        </w:rPr>
      </w:pPr>
      <w:r w:rsidRPr="00D734FA">
        <w:rPr>
          <w:rFonts w:ascii="Times New Roman" w:eastAsia="Times New Roman" w:hAnsi="Times New Roman" w:cs="Times New Roman"/>
          <w:b/>
          <w:bCs/>
          <w:kern w:val="0"/>
          <w:lang w:eastAsia="en-US"/>
          <w14:ligatures w14:val="none"/>
        </w:rPr>
        <w:t>Factor 3: Price</w:t>
      </w:r>
    </w:p>
    <w:p w14:paraId="5AC72C18" w14:textId="77777777" w:rsidR="00D734FA" w:rsidRPr="00D734FA" w:rsidRDefault="00D734FA" w:rsidP="00D734FA">
      <w:pPr>
        <w:spacing w:after="120"/>
        <w:ind w:left="360"/>
        <w:contextualSpacing/>
        <w:rPr>
          <w:rFonts w:ascii="Times New Roman" w:eastAsia="Times New Roman" w:hAnsi="Times New Roman" w:cs="Times New Roman"/>
          <w:kern w:val="0"/>
          <w:lang w:eastAsia="en-US"/>
          <w14:ligatures w14:val="none"/>
        </w:rPr>
      </w:pPr>
    </w:p>
    <w:p w14:paraId="766D427B" w14:textId="77777777" w:rsidR="000B0287" w:rsidRDefault="000B0287" w:rsidP="000B0287">
      <w:pPr>
        <w:spacing w:after="120"/>
        <w:contextualSpacing/>
        <w:rPr>
          <w:rFonts w:ascii="Times New Roman" w:eastAsia="Times New Roman" w:hAnsi="Times New Roman" w:cs="Times New Roman"/>
          <w:kern w:val="0"/>
          <w:lang w:eastAsia="en-US"/>
          <w14:ligatures w14:val="none"/>
        </w:rPr>
      </w:pPr>
      <w:r w:rsidRPr="000B0287">
        <w:rPr>
          <w:rFonts w:ascii="Times New Roman" w:eastAsia="Times New Roman" w:hAnsi="Times New Roman" w:cs="Times New Roman"/>
          <w:b/>
          <w:bCs/>
          <w:kern w:val="0"/>
          <w:lang w:eastAsia="en-US"/>
          <w14:ligatures w14:val="none"/>
        </w:rPr>
        <w:t>Prior Experience and Qualifications is more important than Technical Approach.</w:t>
      </w:r>
      <w:r w:rsidRPr="000B0287">
        <w:rPr>
          <w:rFonts w:ascii="Times New Roman" w:eastAsia="Times New Roman" w:hAnsi="Times New Roman" w:cs="Times New Roman"/>
          <w:kern w:val="0"/>
          <w:lang w:eastAsia="en-US"/>
          <w14:ligatures w14:val="none"/>
        </w:rPr>
        <w:t> When combined, the non-price factors are significantly more important than Price.</w:t>
      </w:r>
    </w:p>
    <w:p w14:paraId="34368F2F" w14:textId="77777777" w:rsidR="000B0287" w:rsidRPr="000B0287" w:rsidRDefault="000B0287" w:rsidP="000B0287">
      <w:pPr>
        <w:spacing w:after="120"/>
        <w:contextualSpacing/>
        <w:rPr>
          <w:rFonts w:ascii="Times New Roman" w:eastAsia="Times New Roman" w:hAnsi="Times New Roman" w:cs="Times New Roman"/>
          <w:kern w:val="0"/>
          <w:lang w:eastAsia="en-US"/>
          <w14:ligatures w14:val="none"/>
        </w:rPr>
      </w:pPr>
    </w:p>
    <w:p w14:paraId="589C6BBB" w14:textId="77777777" w:rsidR="000B0287" w:rsidRDefault="000B0287" w:rsidP="000B0287">
      <w:pPr>
        <w:spacing w:after="120"/>
        <w:contextualSpacing/>
        <w:rPr>
          <w:rFonts w:ascii="Times New Roman" w:eastAsia="Times New Roman" w:hAnsi="Times New Roman" w:cs="Times New Roman"/>
          <w:kern w:val="0"/>
          <w:lang w:eastAsia="en-US"/>
          <w14:ligatures w14:val="none"/>
        </w:rPr>
      </w:pPr>
      <w:r w:rsidRPr="000B0287">
        <w:rPr>
          <w:rFonts w:ascii="Times New Roman" w:eastAsia="Times New Roman" w:hAnsi="Times New Roman" w:cs="Times New Roman"/>
          <w:kern w:val="0"/>
          <w:lang w:eastAsia="en-US"/>
          <w14:ligatures w14:val="none"/>
        </w:rPr>
        <w:t>The Government may award to other than the lowest-priced quoter if the Government determines that the technical superiority, relevant experience, lower performance risk, or other benefits of a higher-priced quote warrant the price premium. The Government may also award to the lowest-priced quoter if the Government determines that the quote represents the best value.</w:t>
      </w:r>
    </w:p>
    <w:p w14:paraId="5993114F" w14:textId="77777777" w:rsidR="000B0287" w:rsidRPr="000B0287" w:rsidRDefault="000B0287" w:rsidP="000B0287">
      <w:pPr>
        <w:spacing w:after="120"/>
        <w:contextualSpacing/>
        <w:rPr>
          <w:rFonts w:ascii="Times New Roman" w:eastAsia="Times New Roman" w:hAnsi="Times New Roman" w:cs="Times New Roman"/>
          <w:kern w:val="0"/>
          <w:lang w:eastAsia="en-US"/>
          <w14:ligatures w14:val="none"/>
        </w:rPr>
      </w:pPr>
    </w:p>
    <w:p w14:paraId="03DDD94D" w14:textId="77777777" w:rsidR="000B0287" w:rsidRDefault="000B0287" w:rsidP="000B0287">
      <w:pPr>
        <w:spacing w:after="120"/>
        <w:contextualSpacing/>
        <w:rPr>
          <w:rFonts w:ascii="Times New Roman" w:eastAsia="Times New Roman" w:hAnsi="Times New Roman" w:cs="Times New Roman"/>
          <w:kern w:val="0"/>
          <w:lang w:eastAsia="en-US"/>
          <w14:ligatures w14:val="none"/>
        </w:rPr>
      </w:pPr>
      <w:r w:rsidRPr="000B0287">
        <w:rPr>
          <w:rFonts w:ascii="Times New Roman" w:eastAsia="Times New Roman" w:hAnsi="Times New Roman" w:cs="Times New Roman"/>
          <w:kern w:val="0"/>
          <w:lang w:eastAsia="en-US"/>
          <w14:ligatures w14:val="none"/>
        </w:rPr>
        <w:t>As quotes become more equal under the non-price factors, Price may become more important in the best value tradeoff decision.</w:t>
      </w:r>
    </w:p>
    <w:p w14:paraId="34B8F346" w14:textId="77777777" w:rsidR="000B0287" w:rsidRPr="000B0287" w:rsidRDefault="000B0287" w:rsidP="000B0287">
      <w:pPr>
        <w:spacing w:after="120"/>
        <w:contextualSpacing/>
        <w:rPr>
          <w:rFonts w:ascii="Times New Roman" w:eastAsia="Times New Roman" w:hAnsi="Times New Roman" w:cs="Times New Roman"/>
          <w:kern w:val="0"/>
          <w:lang w:eastAsia="en-US"/>
          <w14:ligatures w14:val="none"/>
        </w:rPr>
      </w:pPr>
    </w:p>
    <w:p w14:paraId="70E615D1" w14:textId="77777777" w:rsidR="000B0287" w:rsidRPr="000B0287" w:rsidRDefault="000B0287" w:rsidP="000B0287">
      <w:pPr>
        <w:spacing w:after="120"/>
        <w:contextualSpacing/>
        <w:rPr>
          <w:rFonts w:ascii="Times New Roman" w:eastAsia="Times New Roman" w:hAnsi="Times New Roman" w:cs="Times New Roman"/>
          <w:kern w:val="0"/>
          <w:lang w:eastAsia="en-US"/>
          <w14:ligatures w14:val="none"/>
        </w:rPr>
      </w:pPr>
      <w:r w:rsidRPr="000B0287">
        <w:rPr>
          <w:rFonts w:ascii="Times New Roman" w:eastAsia="Times New Roman" w:hAnsi="Times New Roman" w:cs="Times New Roman"/>
          <w:kern w:val="0"/>
          <w:lang w:eastAsia="en-US"/>
          <w14:ligatures w14:val="none"/>
        </w:rPr>
        <w:t>The Government reserves the right to make award without discussions. Therefore, quoters are encouraged to submit their best terms in their initial quote.</w:t>
      </w:r>
    </w:p>
    <w:p w14:paraId="77978E88" w14:textId="77777777" w:rsidR="00C648E5" w:rsidRPr="00D734FA" w:rsidRDefault="00C648E5" w:rsidP="00D734FA">
      <w:pPr>
        <w:spacing w:after="120"/>
        <w:contextualSpacing/>
        <w:rPr>
          <w:rFonts w:ascii="Times New Roman" w:eastAsia="Times New Roman" w:hAnsi="Times New Roman" w:cs="Times New Roman"/>
          <w:kern w:val="0"/>
          <w:lang w:eastAsia="en-US"/>
          <w14:ligatures w14:val="none"/>
        </w:rPr>
      </w:pPr>
    </w:p>
    <w:p w14:paraId="03EF7028" w14:textId="79DC5FFE" w:rsidR="00C648E5" w:rsidRPr="008E4482" w:rsidRDefault="00C648E5" w:rsidP="00C648E5">
      <w:pPr>
        <w:spacing w:after="120"/>
        <w:contextualSpacing/>
        <w:rPr>
          <w:rFonts w:ascii="Times New Roman" w:eastAsia="Times New Roman" w:hAnsi="Times New Roman" w:cs="Times New Roman"/>
          <w:b/>
          <w:bCs/>
          <w:kern w:val="0"/>
          <w:lang w:eastAsia="en-US"/>
          <w14:ligatures w14:val="none"/>
        </w:rPr>
      </w:pPr>
      <w:r w:rsidRPr="00C648E5">
        <w:rPr>
          <w:rFonts w:ascii="Times New Roman" w:eastAsia="Times New Roman" w:hAnsi="Times New Roman" w:cs="Times New Roman"/>
          <w:b/>
          <w:bCs/>
          <w:kern w:val="0"/>
          <w:lang w:eastAsia="en-US"/>
          <w14:ligatures w14:val="none"/>
        </w:rPr>
        <w:t>Factor 1: Technical Approach</w:t>
      </w:r>
    </w:p>
    <w:p w14:paraId="1F6BBEBC" w14:textId="77777777" w:rsidR="008E4482" w:rsidRPr="00C648E5" w:rsidRDefault="008E4482" w:rsidP="00C648E5">
      <w:pPr>
        <w:spacing w:after="120"/>
        <w:contextualSpacing/>
        <w:rPr>
          <w:rFonts w:ascii="Times New Roman" w:eastAsia="Times New Roman" w:hAnsi="Times New Roman" w:cs="Times New Roman"/>
          <w:kern w:val="0"/>
          <w:lang w:eastAsia="en-US"/>
          <w14:ligatures w14:val="none"/>
        </w:rPr>
      </w:pPr>
    </w:p>
    <w:p w14:paraId="13AE5B7E" w14:textId="77777777" w:rsidR="00C648E5" w:rsidRPr="00C648E5" w:rsidRDefault="00C648E5" w:rsidP="00C648E5">
      <w:pPr>
        <w:spacing w:after="120"/>
        <w:contextualSpacing/>
        <w:rPr>
          <w:rFonts w:ascii="Times New Roman" w:eastAsia="Times New Roman" w:hAnsi="Times New Roman" w:cs="Times New Roman"/>
          <w:kern w:val="0"/>
          <w:lang w:eastAsia="en-US"/>
          <w14:ligatures w14:val="none"/>
        </w:rPr>
      </w:pPr>
      <w:r w:rsidRPr="00C648E5">
        <w:rPr>
          <w:rFonts w:ascii="Times New Roman" w:eastAsia="Times New Roman" w:hAnsi="Times New Roman" w:cs="Times New Roman"/>
          <w:kern w:val="0"/>
          <w:lang w:eastAsia="en-US"/>
          <w14:ligatures w14:val="none"/>
        </w:rPr>
        <w:t>The Government will evaluate the extent to which the quote demonstrates:</w:t>
      </w:r>
    </w:p>
    <w:p w14:paraId="7C353560" w14:textId="77777777" w:rsidR="007123DE" w:rsidRPr="007123DE" w:rsidRDefault="007123DE" w:rsidP="007123DE">
      <w:pPr>
        <w:numPr>
          <w:ilvl w:val="0"/>
          <w:numId w:val="20"/>
        </w:numPr>
        <w:spacing w:after="120"/>
        <w:contextualSpacing/>
        <w:rPr>
          <w:rFonts w:ascii="Times New Roman" w:eastAsia="Times New Roman" w:hAnsi="Times New Roman" w:cs="Times New Roman"/>
          <w:kern w:val="0"/>
          <w:lang w:eastAsia="en-US"/>
          <w14:ligatures w14:val="none"/>
        </w:rPr>
      </w:pPr>
      <w:r w:rsidRPr="007123DE">
        <w:rPr>
          <w:rFonts w:ascii="Times New Roman" w:eastAsia="Times New Roman" w:hAnsi="Times New Roman" w:cs="Times New Roman"/>
          <w:kern w:val="0"/>
          <w:lang w:eastAsia="en-US"/>
          <w14:ligatures w14:val="none"/>
        </w:rPr>
        <w:t>A clear understanding of the SOW requirements, including the required audit opinions and GAGAS reporting requirements for AAF, CAF, and AcAF.</w:t>
      </w:r>
    </w:p>
    <w:p w14:paraId="204DA4FB" w14:textId="77777777" w:rsidR="007123DE" w:rsidRPr="007123DE" w:rsidRDefault="007123DE" w:rsidP="007123DE">
      <w:pPr>
        <w:numPr>
          <w:ilvl w:val="0"/>
          <w:numId w:val="20"/>
        </w:numPr>
        <w:spacing w:after="120"/>
        <w:contextualSpacing/>
        <w:rPr>
          <w:rFonts w:ascii="Times New Roman" w:eastAsia="Times New Roman" w:hAnsi="Times New Roman" w:cs="Times New Roman"/>
          <w:kern w:val="0"/>
          <w:lang w:eastAsia="en-US"/>
          <w14:ligatures w14:val="none"/>
        </w:rPr>
      </w:pPr>
      <w:r w:rsidRPr="007123DE">
        <w:rPr>
          <w:rFonts w:ascii="Times New Roman" w:eastAsia="Times New Roman" w:hAnsi="Times New Roman" w:cs="Times New Roman"/>
          <w:kern w:val="0"/>
          <w:lang w:eastAsia="en-US"/>
          <w14:ligatures w14:val="none"/>
        </w:rPr>
        <w:t>A sound approach for conducting the audits in accordance with GAAS, GAGAS/Yellow Book, applicable GAAP, and Coast Guard NAF policies and guidance.</w:t>
      </w:r>
    </w:p>
    <w:p w14:paraId="5DBEE376" w14:textId="77777777" w:rsidR="007123DE" w:rsidRPr="007123DE" w:rsidRDefault="007123DE" w:rsidP="007123DE">
      <w:pPr>
        <w:numPr>
          <w:ilvl w:val="0"/>
          <w:numId w:val="20"/>
        </w:numPr>
        <w:spacing w:after="120"/>
        <w:contextualSpacing/>
        <w:rPr>
          <w:rFonts w:ascii="Times New Roman" w:eastAsia="Times New Roman" w:hAnsi="Times New Roman" w:cs="Times New Roman"/>
          <w:kern w:val="0"/>
          <w:lang w:eastAsia="en-US"/>
          <w14:ligatures w14:val="none"/>
        </w:rPr>
      </w:pPr>
      <w:r w:rsidRPr="007123DE">
        <w:rPr>
          <w:rFonts w:ascii="Times New Roman" w:eastAsia="Times New Roman" w:hAnsi="Times New Roman" w:cs="Times New Roman"/>
          <w:kern w:val="0"/>
          <w:lang w:eastAsia="en-US"/>
          <w14:ligatures w14:val="none"/>
        </w:rPr>
        <w:t>A sound approach to reviewing and testing internal control over financial reporting and compliance, including material financial activity such as cash receipts, cash disbursements, payroll and benefits accounting, and tax reporting.</w:t>
      </w:r>
    </w:p>
    <w:p w14:paraId="7F28FB22" w14:textId="77777777" w:rsidR="007123DE" w:rsidRPr="007123DE" w:rsidRDefault="007123DE" w:rsidP="007123DE">
      <w:pPr>
        <w:numPr>
          <w:ilvl w:val="0"/>
          <w:numId w:val="20"/>
        </w:numPr>
        <w:spacing w:after="120"/>
        <w:contextualSpacing/>
        <w:rPr>
          <w:rFonts w:ascii="Times New Roman" w:eastAsia="Times New Roman" w:hAnsi="Times New Roman" w:cs="Times New Roman"/>
          <w:kern w:val="0"/>
          <w:lang w:eastAsia="en-US"/>
          <w14:ligatures w14:val="none"/>
        </w:rPr>
      </w:pPr>
      <w:r w:rsidRPr="007123DE">
        <w:rPr>
          <w:rFonts w:ascii="Times New Roman" w:eastAsia="Times New Roman" w:hAnsi="Times New Roman" w:cs="Times New Roman"/>
          <w:kern w:val="0"/>
          <w:lang w:eastAsia="en-US"/>
          <w14:ligatures w14:val="none"/>
        </w:rPr>
        <w:t>A practical and realistic schedule for timely submission of draft and final audit reports.</w:t>
      </w:r>
    </w:p>
    <w:p w14:paraId="62373C50" w14:textId="77777777" w:rsidR="007123DE" w:rsidRPr="007123DE" w:rsidRDefault="007123DE" w:rsidP="007123DE">
      <w:pPr>
        <w:numPr>
          <w:ilvl w:val="0"/>
          <w:numId w:val="20"/>
        </w:numPr>
        <w:spacing w:after="120"/>
        <w:contextualSpacing/>
        <w:rPr>
          <w:rFonts w:ascii="Times New Roman" w:eastAsia="Times New Roman" w:hAnsi="Times New Roman" w:cs="Times New Roman"/>
          <w:kern w:val="0"/>
          <w:lang w:eastAsia="en-US"/>
          <w14:ligatures w14:val="none"/>
        </w:rPr>
      </w:pPr>
      <w:r w:rsidRPr="007123DE">
        <w:rPr>
          <w:rFonts w:ascii="Times New Roman" w:eastAsia="Times New Roman" w:hAnsi="Times New Roman" w:cs="Times New Roman"/>
          <w:kern w:val="0"/>
          <w:lang w:eastAsia="en-US"/>
          <w14:ligatures w14:val="none"/>
        </w:rPr>
        <w:t>An effective staffing, project management, communication, and stakeholder coordination approach.</w:t>
      </w:r>
    </w:p>
    <w:p w14:paraId="7C11B7BA" w14:textId="77777777" w:rsidR="007123DE" w:rsidRPr="007123DE" w:rsidRDefault="007123DE" w:rsidP="007123DE">
      <w:pPr>
        <w:numPr>
          <w:ilvl w:val="0"/>
          <w:numId w:val="20"/>
        </w:numPr>
        <w:spacing w:after="120"/>
        <w:contextualSpacing/>
        <w:rPr>
          <w:rFonts w:ascii="Times New Roman" w:eastAsia="Times New Roman" w:hAnsi="Times New Roman" w:cs="Times New Roman"/>
          <w:kern w:val="0"/>
          <w:lang w:eastAsia="en-US"/>
          <w14:ligatures w14:val="none"/>
        </w:rPr>
      </w:pPr>
      <w:r w:rsidRPr="007123DE">
        <w:rPr>
          <w:rFonts w:ascii="Times New Roman" w:eastAsia="Times New Roman" w:hAnsi="Times New Roman" w:cs="Times New Roman"/>
          <w:kern w:val="0"/>
          <w:lang w:eastAsia="en-US"/>
          <w14:ligatures w14:val="none"/>
        </w:rPr>
        <w:t>An effective approach to safeguarding confidential financial data and sensitive information.</w:t>
      </w:r>
    </w:p>
    <w:p w14:paraId="0AB56276" w14:textId="77777777" w:rsidR="00917D5B" w:rsidRDefault="00917D5B" w:rsidP="00EE6863">
      <w:pPr>
        <w:spacing w:after="120"/>
        <w:contextualSpacing/>
        <w:rPr>
          <w:rFonts w:ascii="Times New Roman" w:eastAsia="Times New Roman" w:hAnsi="Times New Roman" w:cs="Times New Roman"/>
          <w:kern w:val="0"/>
          <w:lang w:eastAsia="en-US"/>
          <w14:ligatures w14:val="none"/>
        </w:rPr>
      </w:pPr>
    </w:p>
    <w:p w14:paraId="568E1477" w14:textId="77777777" w:rsidR="008E4482" w:rsidRDefault="008E4482" w:rsidP="008E4482">
      <w:pPr>
        <w:spacing w:after="120"/>
        <w:contextualSpacing/>
        <w:rPr>
          <w:rFonts w:ascii="Times New Roman" w:eastAsia="Times New Roman" w:hAnsi="Times New Roman" w:cs="Times New Roman"/>
          <w:b/>
          <w:bCs/>
          <w:kern w:val="0"/>
          <w:lang w:eastAsia="en-US"/>
          <w14:ligatures w14:val="none"/>
        </w:rPr>
      </w:pPr>
      <w:r w:rsidRPr="008E4482">
        <w:rPr>
          <w:rFonts w:ascii="Times New Roman" w:eastAsia="Times New Roman" w:hAnsi="Times New Roman" w:cs="Times New Roman"/>
          <w:b/>
          <w:bCs/>
          <w:kern w:val="0"/>
          <w:lang w:eastAsia="en-US"/>
          <w14:ligatures w14:val="none"/>
        </w:rPr>
        <w:t>Factor 2: Prior Experience and Qualifications</w:t>
      </w:r>
    </w:p>
    <w:p w14:paraId="0385A866" w14:textId="77777777" w:rsidR="008E4482" w:rsidRPr="008E4482" w:rsidRDefault="008E4482" w:rsidP="008E4482">
      <w:pPr>
        <w:spacing w:after="120"/>
        <w:contextualSpacing/>
        <w:rPr>
          <w:rFonts w:ascii="Times New Roman" w:eastAsia="Times New Roman" w:hAnsi="Times New Roman" w:cs="Times New Roman"/>
          <w:kern w:val="0"/>
          <w:lang w:eastAsia="en-US"/>
          <w14:ligatures w14:val="none"/>
        </w:rPr>
      </w:pPr>
    </w:p>
    <w:p w14:paraId="49D14797" w14:textId="77777777" w:rsidR="008E4482" w:rsidRPr="008E4482" w:rsidRDefault="008E4482" w:rsidP="008E4482">
      <w:pPr>
        <w:spacing w:after="120"/>
        <w:contextualSpacing/>
        <w:rPr>
          <w:rFonts w:ascii="Times New Roman" w:eastAsia="Times New Roman" w:hAnsi="Times New Roman" w:cs="Times New Roman"/>
          <w:kern w:val="0"/>
          <w:lang w:eastAsia="en-US"/>
          <w14:ligatures w14:val="none"/>
        </w:rPr>
      </w:pPr>
      <w:r w:rsidRPr="008E4482">
        <w:rPr>
          <w:rFonts w:ascii="Times New Roman" w:eastAsia="Times New Roman" w:hAnsi="Times New Roman" w:cs="Times New Roman"/>
          <w:kern w:val="0"/>
          <w:lang w:eastAsia="en-US"/>
          <w14:ligatures w14:val="none"/>
        </w:rPr>
        <w:t>The Government will evaluate the extent to which the quote demonstrates:</w:t>
      </w:r>
    </w:p>
    <w:p w14:paraId="4DBAC19E" w14:textId="77777777" w:rsidR="0039430C" w:rsidRPr="0039430C" w:rsidRDefault="0039430C" w:rsidP="0039430C">
      <w:pPr>
        <w:numPr>
          <w:ilvl w:val="0"/>
          <w:numId w:val="18"/>
        </w:numPr>
        <w:spacing w:after="120"/>
        <w:contextualSpacing/>
        <w:rPr>
          <w:rFonts w:ascii="Times New Roman" w:eastAsia="Times New Roman" w:hAnsi="Times New Roman" w:cs="Times New Roman"/>
          <w:kern w:val="0"/>
          <w:lang w:eastAsia="en-US"/>
          <w14:ligatures w14:val="none"/>
        </w:rPr>
      </w:pPr>
      <w:r w:rsidRPr="0039430C">
        <w:rPr>
          <w:rFonts w:ascii="Times New Roman" w:eastAsia="Times New Roman" w:hAnsi="Times New Roman" w:cs="Times New Roman"/>
          <w:kern w:val="0"/>
          <w:lang w:eastAsia="en-US"/>
          <w14:ligatures w14:val="none"/>
        </w:rPr>
        <w:t>The quoter is an independent CPA firm or licensed CPA with qualified key personnel.</w:t>
      </w:r>
    </w:p>
    <w:p w14:paraId="10A29987" w14:textId="77777777" w:rsidR="0039430C" w:rsidRPr="0039430C" w:rsidRDefault="0039430C" w:rsidP="0039430C">
      <w:pPr>
        <w:numPr>
          <w:ilvl w:val="0"/>
          <w:numId w:val="18"/>
        </w:numPr>
        <w:spacing w:after="120"/>
        <w:contextualSpacing/>
        <w:rPr>
          <w:rFonts w:ascii="Times New Roman" w:eastAsia="Times New Roman" w:hAnsi="Times New Roman" w:cs="Times New Roman"/>
          <w:kern w:val="0"/>
          <w:lang w:eastAsia="en-US"/>
          <w14:ligatures w14:val="none"/>
        </w:rPr>
      </w:pPr>
      <w:r w:rsidRPr="0039430C">
        <w:rPr>
          <w:rFonts w:ascii="Times New Roman" w:eastAsia="Times New Roman" w:hAnsi="Times New Roman" w:cs="Times New Roman"/>
          <w:kern w:val="0"/>
          <w:lang w:eastAsia="en-US"/>
          <w14:ligatures w14:val="none"/>
        </w:rPr>
        <w:t>Relevant experience performing audits in accordance with GAAS and GAGAS/Yellow Book.</w:t>
      </w:r>
    </w:p>
    <w:p w14:paraId="48E87C53" w14:textId="77777777" w:rsidR="0039430C" w:rsidRPr="0039430C" w:rsidRDefault="0039430C" w:rsidP="0039430C">
      <w:pPr>
        <w:numPr>
          <w:ilvl w:val="0"/>
          <w:numId w:val="18"/>
        </w:numPr>
        <w:spacing w:after="120"/>
        <w:contextualSpacing/>
        <w:rPr>
          <w:rFonts w:ascii="Times New Roman" w:eastAsia="Times New Roman" w:hAnsi="Times New Roman" w:cs="Times New Roman"/>
          <w:kern w:val="0"/>
          <w:lang w:eastAsia="en-US"/>
          <w14:ligatures w14:val="none"/>
        </w:rPr>
      </w:pPr>
      <w:r w:rsidRPr="0039430C">
        <w:rPr>
          <w:rFonts w:ascii="Times New Roman" w:eastAsia="Times New Roman" w:hAnsi="Times New Roman" w:cs="Times New Roman"/>
          <w:kern w:val="0"/>
          <w:lang w:eastAsia="en-US"/>
          <w14:ligatures w14:val="none"/>
        </w:rPr>
        <w:t>Relevant experience auditing NAFIs, Government entities, nonprofit organizations, colleges or universities, military-affiliated organizations, or similar entities.</w:t>
      </w:r>
    </w:p>
    <w:p w14:paraId="19F66368" w14:textId="77777777" w:rsidR="0039430C" w:rsidRPr="0039430C" w:rsidRDefault="0039430C" w:rsidP="0039430C">
      <w:pPr>
        <w:numPr>
          <w:ilvl w:val="0"/>
          <w:numId w:val="18"/>
        </w:numPr>
        <w:spacing w:after="120"/>
        <w:contextualSpacing/>
        <w:rPr>
          <w:rFonts w:ascii="Times New Roman" w:eastAsia="Times New Roman" w:hAnsi="Times New Roman" w:cs="Times New Roman"/>
          <w:kern w:val="0"/>
          <w:lang w:eastAsia="en-US"/>
          <w14:ligatures w14:val="none"/>
        </w:rPr>
      </w:pPr>
      <w:r w:rsidRPr="0039430C">
        <w:rPr>
          <w:rFonts w:ascii="Times New Roman" w:eastAsia="Times New Roman" w:hAnsi="Times New Roman" w:cs="Times New Roman"/>
          <w:kern w:val="0"/>
          <w:lang w:eastAsia="en-US"/>
          <w14:ligatures w14:val="none"/>
        </w:rPr>
        <w:t>Experience preparing financial statement audit reports and GAGAS reports on internal control over financial reporting and compliance.</w:t>
      </w:r>
    </w:p>
    <w:p w14:paraId="1C504BCC" w14:textId="77777777" w:rsidR="0039430C" w:rsidRPr="0039430C" w:rsidRDefault="0039430C" w:rsidP="0039430C">
      <w:pPr>
        <w:numPr>
          <w:ilvl w:val="0"/>
          <w:numId w:val="18"/>
        </w:numPr>
        <w:spacing w:after="120"/>
        <w:contextualSpacing/>
        <w:rPr>
          <w:rFonts w:ascii="Times New Roman" w:eastAsia="Times New Roman" w:hAnsi="Times New Roman" w:cs="Times New Roman"/>
          <w:kern w:val="0"/>
          <w:lang w:eastAsia="en-US"/>
          <w14:ligatures w14:val="none"/>
        </w:rPr>
      </w:pPr>
      <w:r w:rsidRPr="0039430C">
        <w:rPr>
          <w:rFonts w:ascii="Times New Roman" w:eastAsia="Times New Roman" w:hAnsi="Times New Roman" w:cs="Times New Roman"/>
          <w:kern w:val="0"/>
          <w:lang w:eastAsia="en-US"/>
          <w14:ligatures w14:val="none"/>
        </w:rPr>
        <w:t>Experience identifying and documenting findings, deficiencies, recommendations, and compliance issues.</w:t>
      </w:r>
    </w:p>
    <w:p w14:paraId="4F78A1BB" w14:textId="77777777" w:rsidR="0039430C" w:rsidRPr="0039430C" w:rsidRDefault="0039430C" w:rsidP="0039430C">
      <w:pPr>
        <w:numPr>
          <w:ilvl w:val="0"/>
          <w:numId w:val="18"/>
        </w:numPr>
        <w:spacing w:after="120"/>
        <w:contextualSpacing/>
        <w:rPr>
          <w:rFonts w:ascii="Times New Roman" w:eastAsia="Times New Roman" w:hAnsi="Times New Roman" w:cs="Times New Roman"/>
          <w:kern w:val="0"/>
          <w:lang w:eastAsia="en-US"/>
          <w14:ligatures w14:val="none"/>
        </w:rPr>
      </w:pPr>
      <w:r w:rsidRPr="0039430C">
        <w:rPr>
          <w:rFonts w:ascii="Times New Roman" w:eastAsia="Times New Roman" w:hAnsi="Times New Roman" w:cs="Times New Roman"/>
          <w:kern w:val="0"/>
          <w:lang w:eastAsia="en-US"/>
          <w14:ligatures w14:val="none"/>
        </w:rPr>
        <w:t>Demonstrated ability to complete similar audit engagements on schedule.</w:t>
      </w:r>
    </w:p>
    <w:p w14:paraId="61E16DDB" w14:textId="77777777" w:rsidR="0039430C" w:rsidRPr="0039430C" w:rsidRDefault="0039430C" w:rsidP="0039430C">
      <w:pPr>
        <w:numPr>
          <w:ilvl w:val="0"/>
          <w:numId w:val="18"/>
        </w:numPr>
        <w:spacing w:after="120"/>
        <w:contextualSpacing/>
        <w:rPr>
          <w:rFonts w:ascii="Times New Roman" w:eastAsia="Times New Roman" w:hAnsi="Times New Roman" w:cs="Times New Roman"/>
          <w:kern w:val="0"/>
          <w:lang w:eastAsia="en-US"/>
          <w14:ligatures w14:val="none"/>
        </w:rPr>
      </w:pPr>
      <w:r w:rsidRPr="0039430C">
        <w:rPr>
          <w:rFonts w:ascii="Times New Roman" w:eastAsia="Times New Roman" w:hAnsi="Times New Roman" w:cs="Times New Roman"/>
          <w:kern w:val="0"/>
          <w:lang w:eastAsia="en-US"/>
          <w14:ligatures w14:val="none"/>
        </w:rPr>
        <w:lastRenderedPageBreak/>
        <w:t>Prior engagements similar in size, scope, complexity, and standards to the required USCGA NAFI audits.</w:t>
      </w:r>
    </w:p>
    <w:p w14:paraId="58CBA3BE" w14:textId="77777777" w:rsidR="0078015C" w:rsidRPr="008E4482" w:rsidRDefault="0078015C" w:rsidP="0039430C">
      <w:pPr>
        <w:spacing w:after="120"/>
        <w:ind w:left="720"/>
        <w:contextualSpacing/>
        <w:rPr>
          <w:rFonts w:ascii="Times New Roman" w:eastAsia="Times New Roman" w:hAnsi="Times New Roman" w:cs="Times New Roman"/>
          <w:kern w:val="0"/>
          <w:lang w:eastAsia="en-US"/>
          <w14:ligatures w14:val="none"/>
        </w:rPr>
      </w:pPr>
    </w:p>
    <w:p w14:paraId="0B4E187F" w14:textId="77777777" w:rsidR="0078015C" w:rsidRPr="0078015C" w:rsidRDefault="0078015C" w:rsidP="0078015C">
      <w:pPr>
        <w:spacing w:after="120"/>
        <w:contextualSpacing/>
        <w:rPr>
          <w:rFonts w:ascii="Times New Roman" w:eastAsia="Times New Roman" w:hAnsi="Times New Roman" w:cs="Times New Roman"/>
          <w:b/>
          <w:bCs/>
          <w:kern w:val="0"/>
          <w:lang w:eastAsia="en-US"/>
          <w14:ligatures w14:val="none"/>
        </w:rPr>
      </w:pPr>
      <w:r w:rsidRPr="0078015C">
        <w:rPr>
          <w:rFonts w:ascii="Times New Roman" w:eastAsia="Times New Roman" w:hAnsi="Times New Roman" w:cs="Times New Roman"/>
          <w:b/>
          <w:bCs/>
          <w:kern w:val="0"/>
          <w:lang w:eastAsia="en-US"/>
          <w14:ligatures w14:val="none"/>
        </w:rPr>
        <w:t>Factor 3: Price</w:t>
      </w:r>
    </w:p>
    <w:p w14:paraId="4E0E80CD" w14:textId="77777777" w:rsidR="0078015C" w:rsidRDefault="0078015C" w:rsidP="0078015C">
      <w:pPr>
        <w:spacing w:after="120"/>
        <w:contextualSpacing/>
        <w:rPr>
          <w:rFonts w:ascii="Times New Roman" w:eastAsia="Times New Roman" w:hAnsi="Times New Roman" w:cs="Times New Roman"/>
          <w:kern w:val="0"/>
          <w:lang w:eastAsia="en-US"/>
          <w14:ligatures w14:val="none"/>
        </w:rPr>
      </w:pPr>
      <w:r w:rsidRPr="0078015C">
        <w:rPr>
          <w:rFonts w:ascii="Times New Roman" w:eastAsia="Times New Roman" w:hAnsi="Times New Roman" w:cs="Times New Roman"/>
          <w:kern w:val="0"/>
          <w:lang w:eastAsia="en-US"/>
          <w14:ligatures w14:val="none"/>
        </w:rPr>
        <w:t>The Government will evaluate price for fairness and reasonableness.</w:t>
      </w:r>
    </w:p>
    <w:p w14:paraId="48180F23" w14:textId="77777777" w:rsidR="0078015C" w:rsidRPr="0078015C" w:rsidRDefault="0078015C" w:rsidP="0078015C">
      <w:pPr>
        <w:spacing w:after="120"/>
        <w:contextualSpacing/>
        <w:rPr>
          <w:rFonts w:ascii="Times New Roman" w:eastAsia="Times New Roman" w:hAnsi="Times New Roman" w:cs="Times New Roman"/>
          <w:kern w:val="0"/>
          <w:lang w:eastAsia="en-US"/>
          <w14:ligatures w14:val="none"/>
        </w:rPr>
      </w:pPr>
    </w:p>
    <w:p w14:paraId="1D7008F3" w14:textId="77777777" w:rsidR="0078015C" w:rsidRDefault="0078015C" w:rsidP="0078015C">
      <w:pPr>
        <w:spacing w:after="120"/>
        <w:contextualSpacing/>
        <w:rPr>
          <w:rFonts w:ascii="Times New Roman" w:eastAsia="Times New Roman" w:hAnsi="Times New Roman" w:cs="Times New Roman"/>
          <w:kern w:val="0"/>
          <w:lang w:eastAsia="en-US"/>
          <w14:ligatures w14:val="none"/>
        </w:rPr>
      </w:pPr>
      <w:r w:rsidRPr="0078015C">
        <w:rPr>
          <w:rFonts w:ascii="Times New Roman" w:eastAsia="Times New Roman" w:hAnsi="Times New Roman" w:cs="Times New Roman"/>
          <w:kern w:val="0"/>
          <w:lang w:eastAsia="en-US"/>
          <w14:ligatures w14:val="none"/>
        </w:rPr>
        <w:t>The Government will verify the accuracy of the quoter’s Total Evaluated Price and may evaluate whether the proposed price is balanced, complete, and consistent with the technical approach.</w:t>
      </w:r>
    </w:p>
    <w:p w14:paraId="301EAE0B" w14:textId="77777777" w:rsidR="0078015C" w:rsidRPr="0078015C" w:rsidRDefault="0078015C" w:rsidP="0078015C">
      <w:pPr>
        <w:spacing w:after="120"/>
        <w:contextualSpacing/>
        <w:rPr>
          <w:rFonts w:ascii="Times New Roman" w:eastAsia="Times New Roman" w:hAnsi="Times New Roman" w:cs="Times New Roman"/>
          <w:kern w:val="0"/>
          <w:lang w:eastAsia="en-US"/>
          <w14:ligatures w14:val="none"/>
        </w:rPr>
      </w:pPr>
    </w:p>
    <w:p w14:paraId="53FAA564" w14:textId="52C8B73E" w:rsidR="0078015C" w:rsidRDefault="00BF5294" w:rsidP="0078015C">
      <w:pPr>
        <w:spacing w:after="120"/>
        <w:contextualSpacing/>
        <w:rPr>
          <w:rFonts w:ascii="Times New Roman" w:eastAsia="Times New Roman" w:hAnsi="Times New Roman" w:cs="Times New Roman"/>
          <w:kern w:val="0"/>
          <w:lang w:eastAsia="en-US"/>
          <w14:ligatures w14:val="none"/>
        </w:rPr>
      </w:pPr>
      <w:r w:rsidRPr="00BF5294">
        <w:rPr>
          <w:rFonts w:ascii="Times New Roman" w:eastAsia="Times New Roman" w:hAnsi="Times New Roman" w:cs="Times New Roman"/>
          <w:kern w:val="0"/>
          <w:lang w:eastAsia="en-US"/>
          <w14:ligatures w14:val="none"/>
        </w:rPr>
        <w:t>The Total Evaluated Price will be calculated by adding the proposed prices for the base period and all option periods, including all separately priced travel CLINs, if applicable.</w:t>
      </w:r>
    </w:p>
    <w:p w14:paraId="174E0C19" w14:textId="77777777" w:rsidR="00BF5294" w:rsidRPr="0078015C" w:rsidRDefault="00BF5294" w:rsidP="0078015C">
      <w:pPr>
        <w:spacing w:after="120"/>
        <w:contextualSpacing/>
        <w:rPr>
          <w:rFonts w:ascii="Times New Roman" w:eastAsia="Times New Roman" w:hAnsi="Times New Roman" w:cs="Times New Roman"/>
          <w:kern w:val="0"/>
          <w:lang w:eastAsia="en-US"/>
          <w14:ligatures w14:val="none"/>
        </w:rPr>
      </w:pPr>
    </w:p>
    <w:p w14:paraId="11A6495B" w14:textId="77777777" w:rsidR="0078015C" w:rsidRPr="0078015C" w:rsidRDefault="0078015C" w:rsidP="0078015C">
      <w:pPr>
        <w:spacing w:after="120"/>
        <w:contextualSpacing/>
        <w:rPr>
          <w:rFonts w:ascii="Times New Roman" w:eastAsia="Times New Roman" w:hAnsi="Times New Roman" w:cs="Times New Roman"/>
          <w:kern w:val="0"/>
          <w:lang w:eastAsia="en-US"/>
          <w14:ligatures w14:val="none"/>
        </w:rPr>
      </w:pPr>
      <w:r w:rsidRPr="0078015C">
        <w:rPr>
          <w:rFonts w:ascii="Times New Roman" w:eastAsia="Times New Roman" w:hAnsi="Times New Roman" w:cs="Times New Roman"/>
          <w:kern w:val="0"/>
          <w:lang w:eastAsia="en-US"/>
          <w14:ligatures w14:val="none"/>
        </w:rPr>
        <w:t>The Government may determine price reasonableness based on one or more of the following:</w:t>
      </w:r>
    </w:p>
    <w:p w14:paraId="3358EDD1" w14:textId="77777777" w:rsidR="0078015C" w:rsidRPr="0078015C" w:rsidRDefault="0078015C" w:rsidP="0078015C">
      <w:pPr>
        <w:numPr>
          <w:ilvl w:val="0"/>
          <w:numId w:val="19"/>
        </w:numPr>
        <w:spacing w:after="120"/>
        <w:contextualSpacing/>
        <w:rPr>
          <w:rFonts w:ascii="Times New Roman" w:eastAsia="Times New Roman" w:hAnsi="Times New Roman" w:cs="Times New Roman"/>
          <w:kern w:val="0"/>
          <w:lang w:eastAsia="en-US"/>
          <w14:ligatures w14:val="none"/>
        </w:rPr>
      </w:pPr>
      <w:r w:rsidRPr="0078015C">
        <w:rPr>
          <w:rFonts w:ascii="Times New Roman" w:eastAsia="Times New Roman" w:hAnsi="Times New Roman" w:cs="Times New Roman"/>
          <w:kern w:val="0"/>
          <w:lang w:eastAsia="en-US"/>
          <w14:ligatures w14:val="none"/>
        </w:rPr>
        <w:t>Adequate price competition</w:t>
      </w:r>
    </w:p>
    <w:p w14:paraId="75A848E2" w14:textId="77777777" w:rsidR="0078015C" w:rsidRPr="0078015C" w:rsidRDefault="0078015C" w:rsidP="0078015C">
      <w:pPr>
        <w:numPr>
          <w:ilvl w:val="0"/>
          <w:numId w:val="19"/>
        </w:numPr>
        <w:spacing w:after="120"/>
        <w:contextualSpacing/>
        <w:rPr>
          <w:rFonts w:ascii="Times New Roman" w:eastAsia="Times New Roman" w:hAnsi="Times New Roman" w:cs="Times New Roman"/>
          <w:kern w:val="0"/>
          <w:lang w:eastAsia="en-US"/>
          <w14:ligatures w14:val="none"/>
        </w:rPr>
      </w:pPr>
      <w:r w:rsidRPr="0078015C">
        <w:rPr>
          <w:rFonts w:ascii="Times New Roman" w:eastAsia="Times New Roman" w:hAnsi="Times New Roman" w:cs="Times New Roman"/>
          <w:kern w:val="0"/>
          <w:lang w:eastAsia="en-US"/>
          <w14:ligatures w14:val="none"/>
        </w:rPr>
        <w:t>Comparison of proposed prices received</w:t>
      </w:r>
    </w:p>
    <w:p w14:paraId="5400FDC3" w14:textId="77777777" w:rsidR="0078015C" w:rsidRPr="0078015C" w:rsidRDefault="0078015C" w:rsidP="0078015C">
      <w:pPr>
        <w:numPr>
          <w:ilvl w:val="0"/>
          <w:numId w:val="19"/>
        </w:numPr>
        <w:spacing w:after="120"/>
        <w:contextualSpacing/>
        <w:rPr>
          <w:rFonts w:ascii="Times New Roman" w:eastAsia="Times New Roman" w:hAnsi="Times New Roman" w:cs="Times New Roman"/>
          <w:kern w:val="0"/>
          <w:lang w:eastAsia="en-US"/>
          <w14:ligatures w14:val="none"/>
        </w:rPr>
      </w:pPr>
      <w:r w:rsidRPr="0078015C">
        <w:rPr>
          <w:rFonts w:ascii="Times New Roman" w:eastAsia="Times New Roman" w:hAnsi="Times New Roman" w:cs="Times New Roman"/>
          <w:kern w:val="0"/>
          <w:lang w:eastAsia="en-US"/>
          <w14:ligatures w14:val="none"/>
        </w:rPr>
        <w:t>Comparison to the Independent Government Cost Estimate</w:t>
      </w:r>
    </w:p>
    <w:p w14:paraId="56060250" w14:textId="0EBF966B" w:rsidR="00C648E5" w:rsidRDefault="0078015C" w:rsidP="00EE6863">
      <w:pPr>
        <w:numPr>
          <w:ilvl w:val="0"/>
          <w:numId w:val="19"/>
        </w:numPr>
        <w:spacing w:after="120"/>
        <w:contextualSpacing/>
        <w:rPr>
          <w:rFonts w:ascii="Times New Roman" w:eastAsia="Times New Roman" w:hAnsi="Times New Roman" w:cs="Times New Roman"/>
          <w:kern w:val="0"/>
          <w:lang w:eastAsia="en-US"/>
          <w14:ligatures w14:val="none"/>
        </w:rPr>
      </w:pPr>
      <w:r w:rsidRPr="0078015C">
        <w:rPr>
          <w:rFonts w:ascii="Times New Roman" w:eastAsia="Times New Roman" w:hAnsi="Times New Roman" w:cs="Times New Roman"/>
          <w:kern w:val="0"/>
          <w:lang w:eastAsia="en-US"/>
          <w14:ligatures w14:val="none"/>
        </w:rPr>
        <w:t>Comparison to historical pricing for similar services</w:t>
      </w:r>
    </w:p>
    <w:p w14:paraId="2AC5212D" w14:textId="77777777" w:rsidR="0078015C" w:rsidRPr="0078015C" w:rsidRDefault="0078015C" w:rsidP="0078015C">
      <w:pPr>
        <w:spacing w:after="120"/>
        <w:ind w:left="720"/>
        <w:contextualSpacing/>
        <w:rPr>
          <w:rFonts w:ascii="Times New Roman" w:eastAsia="Times New Roman" w:hAnsi="Times New Roman" w:cs="Times New Roman"/>
          <w:kern w:val="0"/>
          <w:lang w:eastAsia="en-US"/>
          <w14:ligatures w14:val="none"/>
        </w:rPr>
      </w:pPr>
    </w:p>
    <w:p w14:paraId="068E3BA3" w14:textId="77777777" w:rsidR="00EE6863" w:rsidRPr="00EE6863" w:rsidRDefault="00EE6863" w:rsidP="6E25E890">
      <w:pPr>
        <w:keepNext/>
        <w:contextualSpacing/>
        <w:rPr>
          <w:rFonts w:ascii="Times New Roman" w:eastAsia="Times New Roman" w:hAnsi="Times New Roman" w:cs="Times New Roman"/>
          <w:b/>
          <w:bCs/>
          <w:kern w:val="0"/>
          <w:sz w:val="32"/>
          <w:szCs w:val="32"/>
          <w:lang w:eastAsia="en-US"/>
          <w14:ligatures w14:val="none"/>
        </w:rPr>
      </w:pPr>
      <w:r w:rsidRPr="6E25E890">
        <w:rPr>
          <w:rFonts w:ascii="Times New Roman" w:eastAsia="Times New Roman" w:hAnsi="Times New Roman" w:cs="Times New Roman"/>
          <w:b/>
          <w:bCs/>
          <w:kern w:val="0"/>
          <w:sz w:val="32"/>
          <w:szCs w:val="32"/>
          <w:lang w:eastAsia="en-US"/>
          <w14:ligatures w14:val="none"/>
        </w:rPr>
        <w:t>Rating Scheme</w:t>
      </w:r>
    </w:p>
    <w:p w14:paraId="199296A9" w14:textId="77777777" w:rsidR="00EE6863" w:rsidRPr="00EE6863" w:rsidRDefault="00EE6863" w:rsidP="00EE6863">
      <w:pPr>
        <w:keepNext/>
        <w:contextualSpacing/>
        <w:rPr>
          <w:rFonts w:ascii="Times New Roman" w:eastAsia="Times New Roman" w:hAnsi="Times New Roman" w:cs="Times New Roman"/>
          <w:b/>
          <w:kern w:val="0"/>
          <w:lang w:eastAsia="en-US"/>
          <w14:ligatures w14:val="none"/>
        </w:rPr>
      </w:pPr>
    </w:p>
    <w:p w14:paraId="27AA9EF2" w14:textId="110F6B06" w:rsidR="00EE6863" w:rsidRPr="00EE6863" w:rsidRDefault="00EE6863" w:rsidP="00EE6863">
      <w:pPr>
        <w:keepNext/>
        <w:textAlignment w:val="baseline"/>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kern w:val="0"/>
          <w:lang w:eastAsia="en-US"/>
          <w14:ligatures w14:val="none"/>
        </w:rPr>
        <w:t xml:space="preserve">The Government will assess its level of confidence for the non-price evaluation </w:t>
      </w:r>
      <w:r w:rsidRPr="005C2835">
        <w:rPr>
          <w:rFonts w:ascii="Times New Roman" w:eastAsia="Times New Roman" w:hAnsi="Times New Roman" w:cs="Times New Roman"/>
          <w:b/>
          <w:bCs/>
          <w:kern w:val="0"/>
          <w:u w:val="single"/>
          <w:lang w:eastAsia="en-US"/>
          <w14:ligatures w14:val="none"/>
        </w:rPr>
        <w:t xml:space="preserve">Factor 1, </w:t>
      </w:r>
      <w:r w:rsidR="00694C4F">
        <w:rPr>
          <w:rFonts w:ascii="Times New Roman" w:eastAsia="Times New Roman" w:hAnsi="Times New Roman" w:cs="Times New Roman"/>
          <w:b/>
          <w:bCs/>
          <w:kern w:val="0"/>
          <w:u w:val="single"/>
          <w:lang w:eastAsia="en-US"/>
          <w14:ligatures w14:val="none"/>
        </w:rPr>
        <w:t>Technical Approach</w:t>
      </w:r>
      <w:r w:rsidR="000819CA">
        <w:rPr>
          <w:rFonts w:ascii="Times New Roman" w:eastAsia="Times New Roman" w:hAnsi="Times New Roman" w:cs="Times New Roman"/>
          <w:kern w:val="0"/>
          <w:lang w:eastAsia="en-US"/>
          <w14:ligatures w14:val="none"/>
        </w:rPr>
        <w:t xml:space="preserve"> </w:t>
      </w:r>
      <w:r w:rsidRPr="00EE6863">
        <w:rPr>
          <w:rFonts w:ascii="Times New Roman" w:eastAsia="Times New Roman" w:hAnsi="Times New Roman" w:cs="Times New Roman"/>
          <w:kern w:val="0"/>
          <w:lang w:eastAsia="en-US"/>
          <w14:ligatures w14:val="none"/>
        </w:rPr>
        <w:t>using the following ratings.</w:t>
      </w:r>
    </w:p>
    <w:p w14:paraId="57A083AD" w14:textId="77777777" w:rsidR="00EE6863" w:rsidRPr="00EE6863" w:rsidRDefault="00EE6863" w:rsidP="00EE6863">
      <w:pPr>
        <w:keepNext/>
        <w:textAlignment w:val="baseline"/>
        <w:rPr>
          <w:rFonts w:ascii="Times New Roman" w:eastAsia="Times New Roman" w:hAnsi="Times New Roman" w:cs="Times New Roman"/>
          <w:kern w:val="0"/>
          <w:lang w:eastAsia="en-US"/>
          <w14:ligatures w14:val="none"/>
        </w:rPr>
      </w:pPr>
    </w:p>
    <w:tbl>
      <w:tblPr>
        <w:tblW w:w="86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0"/>
        <w:gridCol w:w="7005"/>
      </w:tblGrid>
      <w:tr w:rsidR="00EE6863" w:rsidRPr="00EE6863" w14:paraId="1405462B" w14:textId="77777777" w:rsidTr="006F4642">
        <w:trPr>
          <w:trHeight w:val="465"/>
        </w:trPr>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3E874EA" w14:textId="77777777" w:rsidR="00EE6863" w:rsidRPr="00EE6863" w:rsidRDefault="00EE6863" w:rsidP="00EE6863">
            <w:pPr>
              <w:keepNext/>
              <w:jc w:val="center"/>
              <w:textAlignment w:val="baseline"/>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b/>
                <w:bCs/>
                <w:kern w:val="0"/>
                <w:lang w:eastAsia="en-US"/>
                <w14:ligatures w14:val="none"/>
              </w:rPr>
              <w:t>Rating</w:t>
            </w:r>
            <w:r w:rsidRPr="00EE6863">
              <w:rPr>
                <w:rFonts w:ascii="Times New Roman" w:eastAsia="Times New Roman" w:hAnsi="Times New Roman" w:cs="Times New Roman"/>
                <w:kern w:val="0"/>
                <w:lang w:eastAsia="en-US"/>
                <w14:ligatures w14:val="none"/>
              </w:rPr>
              <w:t> </w:t>
            </w:r>
          </w:p>
        </w:tc>
        <w:tc>
          <w:tcPr>
            <w:tcW w:w="70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47DA1285" w14:textId="77777777" w:rsidR="00EE6863" w:rsidRPr="00EE6863" w:rsidRDefault="00EE6863" w:rsidP="00EE6863">
            <w:pPr>
              <w:keepNext/>
              <w:jc w:val="center"/>
              <w:textAlignment w:val="baseline"/>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b/>
                <w:bCs/>
                <w:kern w:val="0"/>
                <w:lang w:eastAsia="en-US"/>
                <w14:ligatures w14:val="none"/>
              </w:rPr>
              <w:t>Rating Definitions</w:t>
            </w:r>
            <w:r w:rsidRPr="00EE6863">
              <w:rPr>
                <w:rFonts w:ascii="Times New Roman" w:eastAsia="Times New Roman" w:hAnsi="Times New Roman" w:cs="Times New Roman"/>
                <w:kern w:val="0"/>
                <w:lang w:eastAsia="en-US"/>
                <w14:ligatures w14:val="none"/>
              </w:rPr>
              <w:t> </w:t>
            </w:r>
          </w:p>
        </w:tc>
      </w:tr>
      <w:tr w:rsidR="00EE6863" w:rsidRPr="00EE6863" w14:paraId="69BCF5F0" w14:textId="77777777" w:rsidTr="006F4642">
        <w:trPr>
          <w:trHeight w:val="825"/>
        </w:trPr>
        <w:tc>
          <w:tcPr>
            <w:tcW w:w="1620" w:type="dxa"/>
            <w:tcBorders>
              <w:top w:val="single" w:sz="6" w:space="0" w:color="auto"/>
              <w:left w:val="single" w:sz="6" w:space="0" w:color="auto"/>
              <w:bottom w:val="single" w:sz="6" w:space="0" w:color="auto"/>
              <w:right w:val="single" w:sz="6" w:space="0" w:color="auto"/>
            </w:tcBorders>
            <w:vAlign w:val="center"/>
            <w:hideMark/>
          </w:tcPr>
          <w:p w14:paraId="2961AEE6" w14:textId="77777777" w:rsidR="00EE6863" w:rsidRPr="00EE6863" w:rsidRDefault="00EE6863" w:rsidP="00EE6863">
            <w:pPr>
              <w:keepNext/>
              <w:jc w:val="center"/>
              <w:textAlignment w:val="baseline"/>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kern w:val="0"/>
                <w:lang w:eastAsia="en-US"/>
                <w14:ligatures w14:val="none"/>
              </w:rPr>
              <w:t>High Confidence </w:t>
            </w:r>
          </w:p>
        </w:tc>
        <w:tc>
          <w:tcPr>
            <w:tcW w:w="7005" w:type="dxa"/>
            <w:tcBorders>
              <w:top w:val="single" w:sz="6" w:space="0" w:color="auto"/>
              <w:left w:val="single" w:sz="6" w:space="0" w:color="auto"/>
              <w:bottom w:val="single" w:sz="6" w:space="0" w:color="auto"/>
              <w:right w:val="single" w:sz="6" w:space="0" w:color="auto"/>
            </w:tcBorders>
            <w:vAlign w:val="center"/>
            <w:hideMark/>
          </w:tcPr>
          <w:p w14:paraId="237F67C7" w14:textId="77777777" w:rsidR="00EE6863" w:rsidRPr="00EE6863" w:rsidRDefault="00EE6863" w:rsidP="00EE6863">
            <w:pPr>
              <w:keepNext/>
              <w:textAlignment w:val="baseline"/>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kern w:val="0"/>
                <w:lang w:eastAsia="en-US"/>
                <w14:ligatures w14:val="none"/>
              </w:rPr>
              <w:t xml:space="preserve">The Government has </w:t>
            </w:r>
            <w:r w:rsidRPr="00EE6863">
              <w:rPr>
                <w:rFonts w:ascii="Times New Roman" w:eastAsia="Times New Roman" w:hAnsi="Times New Roman" w:cs="Times New Roman"/>
                <w:i/>
                <w:iCs/>
                <w:kern w:val="0"/>
                <w:lang w:eastAsia="en-US"/>
                <w14:ligatures w14:val="none"/>
              </w:rPr>
              <w:t>high confidence</w:t>
            </w:r>
            <w:r w:rsidRPr="00EE6863">
              <w:rPr>
                <w:rFonts w:ascii="Times New Roman" w:eastAsia="Times New Roman" w:hAnsi="Times New Roman" w:cs="Times New Roman"/>
                <w:kern w:val="0"/>
                <w:lang w:eastAsia="en-US"/>
                <w14:ligatures w14:val="none"/>
              </w:rPr>
              <w:t xml:space="preserve"> that the quoter understands the requirement, quotes a sound approach, and will be successful in performing the contract with </w:t>
            </w:r>
            <w:r w:rsidRPr="00EE6863">
              <w:rPr>
                <w:rFonts w:ascii="Times New Roman" w:eastAsia="Times New Roman" w:hAnsi="Times New Roman" w:cs="Times New Roman"/>
                <w:i/>
                <w:iCs/>
                <w:kern w:val="0"/>
                <w:lang w:eastAsia="en-US"/>
                <w14:ligatures w14:val="none"/>
              </w:rPr>
              <w:t>little</w:t>
            </w:r>
            <w:r w:rsidRPr="00EE6863">
              <w:rPr>
                <w:rFonts w:ascii="Times New Roman" w:eastAsia="Times New Roman" w:hAnsi="Times New Roman" w:cs="Times New Roman"/>
                <w:kern w:val="0"/>
                <w:lang w:eastAsia="en-US"/>
                <w14:ligatures w14:val="none"/>
              </w:rPr>
              <w:t xml:space="preserve"> or no Government intervention. </w:t>
            </w:r>
          </w:p>
        </w:tc>
      </w:tr>
      <w:tr w:rsidR="00EE6863" w:rsidRPr="00EE6863" w14:paraId="14E87571" w14:textId="77777777" w:rsidTr="006F4642">
        <w:trPr>
          <w:trHeight w:val="585"/>
        </w:trPr>
        <w:tc>
          <w:tcPr>
            <w:tcW w:w="1620" w:type="dxa"/>
            <w:tcBorders>
              <w:top w:val="single" w:sz="6" w:space="0" w:color="auto"/>
              <w:left w:val="single" w:sz="6" w:space="0" w:color="auto"/>
              <w:bottom w:val="single" w:sz="6" w:space="0" w:color="auto"/>
              <w:right w:val="single" w:sz="6" w:space="0" w:color="auto"/>
            </w:tcBorders>
            <w:vAlign w:val="center"/>
            <w:hideMark/>
          </w:tcPr>
          <w:p w14:paraId="1133DE51" w14:textId="77777777" w:rsidR="00EE6863" w:rsidRPr="00EE6863" w:rsidRDefault="00EE6863" w:rsidP="00EE6863">
            <w:pPr>
              <w:keepNext/>
              <w:jc w:val="center"/>
              <w:textAlignment w:val="baseline"/>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kern w:val="0"/>
                <w:lang w:eastAsia="en-US"/>
                <w14:ligatures w14:val="none"/>
              </w:rPr>
              <w:t>Some Confidence </w:t>
            </w:r>
          </w:p>
        </w:tc>
        <w:tc>
          <w:tcPr>
            <w:tcW w:w="7005" w:type="dxa"/>
            <w:tcBorders>
              <w:top w:val="single" w:sz="6" w:space="0" w:color="auto"/>
              <w:left w:val="single" w:sz="6" w:space="0" w:color="auto"/>
              <w:bottom w:val="single" w:sz="6" w:space="0" w:color="auto"/>
              <w:right w:val="single" w:sz="6" w:space="0" w:color="auto"/>
            </w:tcBorders>
            <w:vAlign w:val="center"/>
            <w:hideMark/>
          </w:tcPr>
          <w:p w14:paraId="0DE49302" w14:textId="77777777" w:rsidR="00EE6863" w:rsidRPr="00EE6863" w:rsidRDefault="00EE6863" w:rsidP="00EE6863">
            <w:pPr>
              <w:keepNext/>
              <w:textAlignment w:val="baseline"/>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kern w:val="0"/>
                <w:lang w:eastAsia="en-US"/>
                <w14:ligatures w14:val="none"/>
              </w:rPr>
              <w:t xml:space="preserve">The Government has </w:t>
            </w:r>
            <w:r w:rsidRPr="00EE6863">
              <w:rPr>
                <w:rFonts w:ascii="Times New Roman" w:eastAsia="Times New Roman" w:hAnsi="Times New Roman" w:cs="Times New Roman"/>
                <w:i/>
                <w:iCs/>
                <w:kern w:val="0"/>
                <w:lang w:eastAsia="en-US"/>
                <w14:ligatures w14:val="none"/>
              </w:rPr>
              <w:t>some confidence</w:t>
            </w:r>
            <w:r w:rsidRPr="00EE6863">
              <w:rPr>
                <w:rFonts w:ascii="Times New Roman" w:eastAsia="Times New Roman" w:hAnsi="Times New Roman" w:cs="Times New Roman"/>
                <w:kern w:val="0"/>
                <w:lang w:eastAsia="en-US"/>
                <w14:ligatures w14:val="none"/>
              </w:rPr>
              <w:t xml:space="preserve"> that the quoter understands the requirement, quotes a sound approach, and will be successful in performing the contract with </w:t>
            </w:r>
            <w:r w:rsidRPr="00EE6863">
              <w:rPr>
                <w:rFonts w:ascii="Times New Roman" w:eastAsia="Times New Roman" w:hAnsi="Times New Roman" w:cs="Times New Roman"/>
                <w:i/>
                <w:iCs/>
                <w:kern w:val="0"/>
                <w:lang w:eastAsia="en-US"/>
                <w14:ligatures w14:val="none"/>
              </w:rPr>
              <w:t>some</w:t>
            </w:r>
            <w:r w:rsidRPr="00EE6863">
              <w:rPr>
                <w:rFonts w:ascii="Times New Roman" w:eastAsia="Times New Roman" w:hAnsi="Times New Roman" w:cs="Times New Roman"/>
                <w:kern w:val="0"/>
                <w:lang w:eastAsia="en-US"/>
                <w14:ligatures w14:val="none"/>
              </w:rPr>
              <w:t xml:space="preserve"> Government intervention. </w:t>
            </w:r>
          </w:p>
        </w:tc>
      </w:tr>
      <w:tr w:rsidR="00EE6863" w:rsidRPr="00EE6863" w14:paraId="41D76624" w14:textId="77777777" w:rsidTr="006F4642">
        <w:trPr>
          <w:trHeight w:val="615"/>
        </w:trPr>
        <w:tc>
          <w:tcPr>
            <w:tcW w:w="1620" w:type="dxa"/>
            <w:tcBorders>
              <w:top w:val="single" w:sz="6" w:space="0" w:color="auto"/>
              <w:left w:val="single" w:sz="6" w:space="0" w:color="auto"/>
              <w:bottom w:val="single" w:sz="6" w:space="0" w:color="auto"/>
              <w:right w:val="single" w:sz="6" w:space="0" w:color="auto"/>
            </w:tcBorders>
            <w:vAlign w:val="center"/>
            <w:hideMark/>
          </w:tcPr>
          <w:p w14:paraId="34EE2EFE" w14:textId="77777777" w:rsidR="00EE6863" w:rsidRPr="00EE6863" w:rsidRDefault="00EE6863" w:rsidP="00EE6863">
            <w:pPr>
              <w:keepNext/>
              <w:jc w:val="center"/>
              <w:textAlignment w:val="baseline"/>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kern w:val="0"/>
                <w:lang w:eastAsia="en-US"/>
                <w14:ligatures w14:val="none"/>
              </w:rPr>
              <w:t>Low Confidence </w:t>
            </w:r>
          </w:p>
        </w:tc>
        <w:tc>
          <w:tcPr>
            <w:tcW w:w="7005" w:type="dxa"/>
            <w:tcBorders>
              <w:top w:val="single" w:sz="6" w:space="0" w:color="auto"/>
              <w:left w:val="single" w:sz="6" w:space="0" w:color="auto"/>
              <w:bottom w:val="single" w:sz="6" w:space="0" w:color="auto"/>
              <w:right w:val="single" w:sz="6" w:space="0" w:color="auto"/>
            </w:tcBorders>
            <w:vAlign w:val="center"/>
            <w:hideMark/>
          </w:tcPr>
          <w:p w14:paraId="308D8FEE" w14:textId="77777777" w:rsidR="00EE6863" w:rsidRPr="00EE6863" w:rsidRDefault="00EE6863" w:rsidP="00EE6863">
            <w:pPr>
              <w:keepNext/>
              <w:textAlignment w:val="baseline"/>
              <w:rPr>
                <w:rFonts w:ascii="Times New Roman" w:eastAsia="Times New Roman" w:hAnsi="Times New Roman" w:cs="Times New Roman"/>
                <w:kern w:val="0"/>
                <w:lang w:eastAsia="en-US"/>
                <w14:ligatures w14:val="none"/>
              </w:rPr>
            </w:pPr>
            <w:r w:rsidRPr="00EE6863">
              <w:rPr>
                <w:rFonts w:ascii="Times New Roman" w:eastAsia="Times New Roman" w:hAnsi="Times New Roman" w:cs="Times New Roman"/>
                <w:kern w:val="0"/>
                <w:lang w:eastAsia="en-US"/>
                <w14:ligatures w14:val="none"/>
              </w:rPr>
              <w:t xml:space="preserve">The Government has </w:t>
            </w:r>
            <w:r w:rsidRPr="00EE6863">
              <w:rPr>
                <w:rFonts w:ascii="Times New Roman" w:eastAsia="Times New Roman" w:hAnsi="Times New Roman" w:cs="Times New Roman"/>
                <w:i/>
                <w:iCs/>
                <w:kern w:val="0"/>
                <w:lang w:eastAsia="en-US"/>
                <w14:ligatures w14:val="none"/>
              </w:rPr>
              <w:t>low confidence</w:t>
            </w:r>
            <w:r w:rsidRPr="00EE6863">
              <w:rPr>
                <w:rFonts w:ascii="Times New Roman" w:eastAsia="Times New Roman" w:hAnsi="Times New Roman" w:cs="Times New Roman"/>
                <w:kern w:val="0"/>
                <w:lang w:eastAsia="en-US"/>
                <w14:ligatures w14:val="none"/>
              </w:rPr>
              <w:t xml:space="preserve"> that the quoter understands the requirement, quotes a sound approach, and will be successful in performing the contact </w:t>
            </w:r>
            <w:r w:rsidRPr="00EE6863">
              <w:rPr>
                <w:rFonts w:ascii="Times New Roman" w:eastAsia="Times New Roman" w:hAnsi="Times New Roman" w:cs="Times New Roman"/>
                <w:i/>
                <w:iCs/>
                <w:kern w:val="0"/>
                <w:lang w:eastAsia="en-US"/>
                <w14:ligatures w14:val="none"/>
              </w:rPr>
              <w:t>even with</w:t>
            </w:r>
            <w:r w:rsidRPr="00EE6863">
              <w:rPr>
                <w:rFonts w:ascii="Times New Roman" w:eastAsia="Times New Roman" w:hAnsi="Times New Roman" w:cs="Times New Roman"/>
                <w:kern w:val="0"/>
                <w:lang w:eastAsia="en-US"/>
                <w14:ligatures w14:val="none"/>
              </w:rPr>
              <w:t xml:space="preserve"> Government intervention. </w:t>
            </w:r>
          </w:p>
        </w:tc>
      </w:tr>
    </w:tbl>
    <w:p w14:paraId="7F765442" w14:textId="77777777" w:rsidR="00EE6863" w:rsidRPr="00EE6863" w:rsidRDefault="00EE6863" w:rsidP="00EE6863">
      <w:pPr>
        <w:keepNext/>
        <w:textAlignment w:val="baseline"/>
        <w:rPr>
          <w:rFonts w:ascii="Times New Roman" w:eastAsia="Times New Roman" w:hAnsi="Times New Roman" w:cs="Times New Roman"/>
          <w:kern w:val="0"/>
          <w:lang w:eastAsia="en-US"/>
          <w14:ligatures w14:val="none"/>
        </w:rPr>
      </w:pPr>
    </w:p>
    <w:p w14:paraId="798B585E" w14:textId="77777777" w:rsidR="00EE6863" w:rsidRDefault="00EE6863" w:rsidP="00EE6863">
      <w:pPr>
        <w:textAlignment w:val="baseline"/>
        <w:rPr>
          <w:rFonts w:ascii="Times New Roman" w:eastAsia="Times New Roman" w:hAnsi="Times New Roman" w:cs="Times New Roman"/>
          <w:kern w:val="0"/>
          <w:lang w:eastAsia="en-US"/>
          <w14:ligatures w14:val="none"/>
        </w:rPr>
      </w:pPr>
    </w:p>
    <w:p w14:paraId="6CE09A58" w14:textId="076697E0" w:rsidR="009E4163" w:rsidRPr="009E4163" w:rsidRDefault="009E4163" w:rsidP="009E4163">
      <w:pPr>
        <w:keepNext/>
        <w:textAlignment w:val="baseline"/>
        <w:rPr>
          <w:rFonts w:ascii="Times New Roman" w:eastAsia="Times New Roman" w:hAnsi="Times New Roman" w:cs="Times New Roman"/>
          <w:kern w:val="0"/>
          <w:lang w:eastAsia="en-US"/>
          <w14:ligatures w14:val="none"/>
        </w:rPr>
      </w:pPr>
      <w:r w:rsidRPr="009E4163">
        <w:rPr>
          <w:rFonts w:ascii="Times New Roman" w:eastAsia="Times New Roman" w:hAnsi="Times New Roman" w:cs="Times New Roman"/>
          <w:kern w:val="0"/>
          <w:lang w:eastAsia="en-US"/>
          <w14:ligatures w14:val="none"/>
        </w:rPr>
        <w:lastRenderedPageBreak/>
        <w:t xml:space="preserve">The Government will assess its level of confidence for non-price evaluation </w:t>
      </w:r>
      <w:r w:rsidRPr="009E4163">
        <w:rPr>
          <w:rFonts w:ascii="Times New Roman" w:eastAsia="Times New Roman" w:hAnsi="Times New Roman" w:cs="Times New Roman"/>
          <w:b/>
          <w:bCs/>
          <w:kern w:val="0"/>
          <w:u w:val="single"/>
          <w:lang w:eastAsia="en-US"/>
          <w14:ligatures w14:val="none"/>
        </w:rPr>
        <w:t>Factor 2, Prior Experience</w:t>
      </w:r>
      <w:r w:rsidR="00694C4F">
        <w:rPr>
          <w:rFonts w:ascii="Times New Roman" w:eastAsia="Times New Roman" w:hAnsi="Times New Roman" w:cs="Times New Roman"/>
          <w:b/>
          <w:bCs/>
          <w:kern w:val="0"/>
          <w:u w:val="single"/>
          <w:lang w:eastAsia="en-US"/>
          <w14:ligatures w14:val="none"/>
        </w:rPr>
        <w:t xml:space="preserve"> and Qualifications</w:t>
      </w:r>
      <w:r w:rsidRPr="009E4163">
        <w:rPr>
          <w:rFonts w:ascii="Times New Roman" w:eastAsia="Times New Roman" w:hAnsi="Times New Roman" w:cs="Times New Roman"/>
          <w:kern w:val="0"/>
          <w:lang w:eastAsia="en-US"/>
          <w14:ligatures w14:val="none"/>
        </w:rPr>
        <w:t xml:space="preserve"> using the following ratings: </w:t>
      </w:r>
    </w:p>
    <w:p w14:paraId="7F8E2504" w14:textId="77777777" w:rsidR="009E4163" w:rsidRPr="009E4163" w:rsidRDefault="009E4163" w:rsidP="009E4163">
      <w:pPr>
        <w:keepNext/>
        <w:textAlignment w:val="baseline"/>
        <w:rPr>
          <w:rFonts w:ascii="Times New Roman" w:eastAsia="Times New Roman" w:hAnsi="Times New Roman" w:cs="Times New Roman"/>
          <w:kern w:val="0"/>
          <w:lang w:eastAsia="en-US"/>
          <w14:ligatures w14:val="none"/>
        </w:rPr>
      </w:pPr>
    </w:p>
    <w:tbl>
      <w:tblPr>
        <w:tblW w:w="86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20"/>
        <w:gridCol w:w="7005"/>
      </w:tblGrid>
      <w:tr w:rsidR="009E4163" w:rsidRPr="009E4163" w14:paraId="048777EE" w14:textId="77777777" w:rsidTr="006F4642">
        <w:trPr>
          <w:trHeight w:val="465"/>
        </w:trPr>
        <w:tc>
          <w:tcPr>
            <w:tcW w:w="1620"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0B2EFED2" w14:textId="77777777" w:rsidR="009E4163" w:rsidRPr="009E4163" w:rsidRDefault="009E4163" w:rsidP="009E4163">
            <w:pPr>
              <w:keepNext/>
              <w:jc w:val="center"/>
              <w:textAlignment w:val="baseline"/>
              <w:rPr>
                <w:rFonts w:ascii="Times New Roman" w:eastAsia="Times New Roman" w:hAnsi="Times New Roman" w:cs="Times New Roman"/>
                <w:kern w:val="0"/>
                <w:lang w:eastAsia="en-US"/>
                <w14:ligatures w14:val="none"/>
              </w:rPr>
            </w:pPr>
            <w:r w:rsidRPr="009E4163">
              <w:rPr>
                <w:rFonts w:ascii="Times New Roman" w:eastAsia="Times New Roman" w:hAnsi="Times New Roman" w:cs="Times New Roman"/>
                <w:b/>
                <w:bCs/>
                <w:kern w:val="0"/>
                <w:lang w:eastAsia="en-US"/>
                <w14:ligatures w14:val="none"/>
              </w:rPr>
              <w:t>Rating</w:t>
            </w:r>
            <w:r w:rsidRPr="009E4163">
              <w:rPr>
                <w:rFonts w:ascii="Times New Roman" w:eastAsia="Times New Roman" w:hAnsi="Times New Roman" w:cs="Times New Roman"/>
                <w:kern w:val="0"/>
                <w:lang w:eastAsia="en-US"/>
                <w14:ligatures w14:val="none"/>
              </w:rPr>
              <w:t> </w:t>
            </w:r>
          </w:p>
        </w:tc>
        <w:tc>
          <w:tcPr>
            <w:tcW w:w="7005" w:type="dxa"/>
            <w:tcBorders>
              <w:top w:val="single" w:sz="6" w:space="0" w:color="auto"/>
              <w:left w:val="single" w:sz="6" w:space="0" w:color="auto"/>
              <w:bottom w:val="single" w:sz="6" w:space="0" w:color="auto"/>
              <w:right w:val="single" w:sz="6" w:space="0" w:color="auto"/>
            </w:tcBorders>
            <w:shd w:val="clear" w:color="auto" w:fill="BFBFBF"/>
            <w:vAlign w:val="center"/>
            <w:hideMark/>
          </w:tcPr>
          <w:p w14:paraId="24F27537" w14:textId="77777777" w:rsidR="009E4163" w:rsidRPr="009E4163" w:rsidRDefault="009E4163" w:rsidP="009E4163">
            <w:pPr>
              <w:keepNext/>
              <w:jc w:val="center"/>
              <w:textAlignment w:val="baseline"/>
              <w:rPr>
                <w:rFonts w:ascii="Times New Roman" w:eastAsia="Times New Roman" w:hAnsi="Times New Roman" w:cs="Times New Roman"/>
                <w:kern w:val="0"/>
                <w:lang w:eastAsia="en-US"/>
                <w14:ligatures w14:val="none"/>
              </w:rPr>
            </w:pPr>
            <w:r w:rsidRPr="009E4163">
              <w:rPr>
                <w:rFonts w:ascii="Times New Roman" w:eastAsia="Times New Roman" w:hAnsi="Times New Roman" w:cs="Times New Roman"/>
                <w:b/>
                <w:bCs/>
                <w:kern w:val="0"/>
                <w:lang w:eastAsia="en-US"/>
                <w14:ligatures w14:val="none"/>
              </w:rPr>
              <w:t>Rating Definitions</w:t>
            </w:r>
            <w:r w:rsidRPr="009E4163">
              <w:rPr>
                <w:rFonts w:ascii="Times New Roman" w:eastAsia="Times New Roman" w:hAnsi="Times New Roman" w:cs="Times New Roman"/>
                <w:kern w:val="0"/>
                <w:lang w:eastAsia="en-US"/>
                <w14:ligatures w14:val="none"/>
              </w:rPr>
              <w:t> </w:t>
            </w:r>
          </w:p>
        </w:tc>
      </w:tr>
      <w:tr w:rsidR="009E4163" w:rsidRPr="009E4163" w14:paraId="016FBEB1" w14:textId="77777777" w:rsidTr="006F4642">
        <w:trPr>
          <w:trHeight w:val="825"/>
        </w:trPr>
        <w:tc>
          <w:tcPr>
            <w:tcW w:w="1620" w:type="dxa"/>
            <w:tcBorders>
              <w:top w:val="single" w:sz="6" w:space="0" w:color="auto"/>
              <w:left w:val="single" w:sz="6" w:space="0" w:color="auto"/>
              <w:bottom w:val="single" w:sz="6" w:space="0" w:color="auto"/>
              <w:right w:val="single" w:sz="6" w:space="0" w:color="auto"/>
            </w:tcBorders>
            <w:vAlign w:val="center"/>
            <w:hideMark/>
          </w:tcPr>
          <w:p w14:paraId="5C109ABC" w14:textId="77777777" w:rsidR="009E4163" w:rsidRPr="009E4163" w:rsidRDefault="009E4163" w:rsidP="009E4163">
            <w:pPr>
              <w:keepNext/>
              <w:jc w:val="center"/>
              <w:textAlignment w:val="baseline"/>
              <w:rPr>
                <w:rFonts w:ascii="Times New Roman" w:eastAsia="Times New Roman" w:hAnsi="Times New Roman" w:cs="Times New Roman"/>
                <w:kern w:val="0"/>
                <w:lang w:eastAsia="en-US"/>
                <w14:ligatures w14:val="none"/>
              </w:rPr>
            </w:pPr>
            <w:r w:rsidRPr="009E4163">
              <w:rPr>
                <w:rFonts w:ascii="Times New Roman" w:eastAsia="Times New Roman" w:hAnsi="Times New Roman" w:cs="Times New Roman"/>
                <w:kern w:val="0"/>
                <w:lang w:eastAsia="en-US"/>
                <w14:ligatures w14:val="none"/>
              </w:rPr>
              <w:t>High Confidence </w:t>
            </w:r>
          </w:p>
        </w:tc>
        <w:tc>
          <w:tcPr>
            <w:tcW w:w="7005" w:type="dxa"/>
            <w:tcBorders>
              <w:top w:val="single" w:sz="6" w:space="0" w:color="auto"/>
              <w:left w:val="single" w:sz="6" w:space="0" w:color="auto"/>
              <w:bottom w:val="single" w:sz="6" w:space="0" w:color="auto"/>
              <w:right w:val="single" w:sz="6" w:space="0" w:color="auto"/>
            </w:tcBorders>
            <w:vAlign w:val="center"/>
            <w:hideMark/>
          </w:tcPr>
          <w:p w14:paraId="040CFDC2" w14:textId="77777777" w:rsidR="009E4163" w:rsidRPr="009E4163" w:rsidRDefault="009E4163" w:rsidP="009E4163">
            <w:pPr>
              <w:keepNext/>
              <w:textAlignment w:val="baseline"/>
              <w:rPr>
                <w:rFonts w:ascii="Times New Roman" w:eastAsia="Times New Roman" w:hAnsi="Times New Roman" w:cs="Times New Roman"/>
                <w:kern w:val="0"/>
                <w:lang w:eastAsia="en-US"/>
                <w14:ligatures w14:val="none"/>
              </w:rPr>
            </w:pPr>
            <w:r w:rsidRPr="009E4163">
              <w:rPr>
                <w:rFonts w:ascii="Times New Roman" w:eastAsia="Times New Roman" w:hAnsi="Times New Roman" w:cs="Times New Roman"/>
                <w:kern w:val="0"/>
                <w:szCs w:val="20"/>
                <w:lang w:eastAsia="en-US"/>
                <w14:ligatures w14:val="none"/>
              </w:rPr>
              <w:t xml:space="preserve">The Government has </w:t>
            </w:r>
            <w:r w:rsidRPr="009E4163">
              <w:rPr>
                <w:rFonts w:ascii="Times New Roman" w:eastAsia="Times New Roman" w:hAnsi="Times New Roman" w:cs="Times New Roman"/>
                <w:i/>
                <w:iCs/>
                <w:kern w:val="0"/>
                <w:szCs w:val="20"/>
                <w:lang w:eastAsia="en-US"/>
                <w14:ligatures w14:val="none"/>
              </w:rPr>
              <w:t>high confidence</w:t>
            </w:r>
            <w:r w:rsidRPr="009E4163">
              <w:rPr>
                <w:rFonts w:ascii="Times New Roman" w:eastAsia="Times New Roman" w:hAnsi="Times New Roman" w:cs="Times New Roman"/>
                <w:kern w:val="0"/>
                <w:szCs w:val="20"/>
                <w:lang w:eastAsia="en-US"/>
                <w14:ligatures w14:val="none"/>
              </w:rPr>
              <w:t xml:space="preserve"> that the quoter's prior experience demonstrates capability and will be successful in performing the contract with </w:t>
            </w:r>
            <w:r w:rsidRPr="009E4163">
              <w:rPr>
                <w:rFonts w:ascii="Times New Roman" w:eastAsia="Times New Roman" w:hAnsi="Times New Roman" w:cs="Times New Roman"/>
                <w:i/>
                <w:iCs/>
                <w:kern w:val="0"/>
                <w:szCs w:val="20"/>
                <w:lang w:eastAsia="en-US"/>
                <w14:ligatures w14:val="none"/>
              </w:rPr>
              <w:t xml:space="preserve">little </w:t>
            </w:r>
            <w:r w:rsidRPr="009E4163">
              <w:rPr>
                <w:rFonts w:ascii="Times New Roman" w:eastAsia="Times New Roman" w:hAnsi="Times New Roman" w:cs="Times New Roman"/>
                <w:kern w:val="0"/>
                <w:szCs w:val="20"/>
                <w:lang w:eastAsia="en-US"/>
                <w14:ligatures w14:val="none"/>
              </w:rPr>
              <w:t>Government intervention.</w:t>
            </w:r>
          </w:p>
        </w:tc>
      </w:tr>
      <w:tr w:rsidR="009E4163" w:rsidRPr="009E4163" w14:paraId="75C01C68" w14:textId="77777777" w:rsidTr="006F4642">
        <w:trPr>
          <w:trHeight w:val="585"/>
        </w:trPr>
        <w:tc>
          <w:tcPr>
            <w:tcW w:w="1620" w:type="dxa"/>
            <w:tcBorders>
              <w:top w:val="single" w:sz="6" w:space="0" w:color="auto"/>
              <w:left w:val="single" w:sz="6" w:space="0" w:color="auto"/>
              <w:bottom w:val="single" w:sz="6" w:space="0" w:color="auto"/>
              <w:right w:val="single" w:sz="6" w:space="0" w:color="auto"/>
            </w:tcBorders>
            <w:vAlign w:val="center"/>
            <w:hideMark/>
          </w:tcPr>
          <w:p w14:paraId="36F33D28" w14:textId="77777777" w:rsidR="009E4163" w:rsidRPr="009E4163" w:rsidRDefault="009E4163" w:rsidP="009E4163">
            <w:pPr>
              <w:keepNext/>
              <w:jc w:val="center"/>
              <w:textAlignment w:val="baseline"/>
              <w:rPr>
                <w:rFonts w:ascii="Times New Roman" w:eastAsia="Times New Roman" w:hAnsi="Times New Roman" w:cs="Times New Roman"/>
                <w:kern w:val="0"/>
                <w:lang w:eastAsia="en-US"/>
                <w14:ligatures w14:val="none"/>
              </w:rPr>
            </w:pPr>
            <w:r w:rsidRPr="009E4163">
              <w:rPr>
                <w:rFonts w:ascii="Times New Roman" w:eastAsia="Times New Roman" w:hAnsi="Times New Roman" w:cs="Times New Roman"/>
                <w:kern w:val="0"/>
                <w:lang w:eastAsia="en-US"/>
                <w14:ligatures w14:val="none"/>
              </w:rPr>
              <w:t>Some Confidence </w:t>
            </w:r>
          </w:p>
        </w:tc>
        <w:tc>
          <w:tcPr>
            <w:tcW w:w="7005" w:type="dxa"/>
            <w:tcBorders>
              <w:top w:val="single" w:sz="6" w:space="0" w:color="auto"/>
              <w:left w:val="single" w:sz="6" w:space="0" w:color="auto"/>
              <w:bottom w:val="single" w:sz="6" w:space="0" w:color="auto"/>
              <w:right w:val="single" w:sz="6" w:space="0" w:color="auto"/>
            </w:tcBorders>
            <w:vAlign w:val="center"/>
            <w:hideMark/>
          </w:tcPr>
          <w:p w14:paraId="2C7DEB7E" w14:textId="77777777" w:rsidR="009E4163" w:rsidRPr="009E4163" w:rsidRDefault="009E4163" w:rsidP="009E4163">
            <w:pPr>
              <w:keepNext/>
              <w:textAlignment w:val="baseline"/>
              <w:rPr>
                <w:rFonts w:ascii="Times New Roman" w:eastAsia="Times New Roman" w:hAnsi="Times New Roman" w:cs="Times New Roman"/>
                <w:kern w:val="0"/>
                <w:lang w:eastAsia="en-US"/>
                <w14:ligatures w14:val="none"/>
              </w:rPr>
            </w:pPr>
            <w:r w:rsidRPr="009E4163">
              <w:rPr>
                <w:rFonts w:ascii="Times New Roman" w:eastAsia="Times New Roman" w:hAnsi="Times New Roman" w:cs="Times New Roman"/>
                <w:kern w:val="0"/>
                <w:szCs w:val="20"/>
                <w:lang w:eastAsia="en-US"/>
                <w14:ligatures w14:val="none"/>
              </w:rPr>
              <w:t xml:space="preserve">The Government has </w:t>
            </w:r>
            <w:r w:rsidRPr="009E4163">
              <w:rPr>
                <w:rFonts w:ascii="Times New Roman" w:eastAsia="Times New Roman" w:hAnsi="Times New Roman" w:cs="Times New Roman"/>
                <w:i/>
                <w:iCs/>
                <w:kern w:val="0"/>
                <w:szCs w:val="20"/>
                <w:lang w:eastAsia="en-US"/>
                <w14:ligatures w14:val="none"/>
              </w:rPr>
              <w:t>some confidence</w:t>
            </w:r>
            <w:r w:rsidRPr="009E4163">
              <w:rPr>
                <w:rFonts w:ascii="Times New Roman" w:eastAsia="Times New Roman" w:hAnsi="Times New Roman" w:cs="Times New Roman"/>
                <w:kern w:val="0"/>
                <w:szCs w:val="20"/>
                <w:lang w:eastAsia="en-US"/>
                <w14:ligatures w14:val="none"/>
              </w:rPr>
              <w:t xml:space="preserve"> that the quoter's prior experience demonstrates capability and will be successful in performing the contract with </w:t>
            </w:r>
            <w:r w:rsidRPr="009E4163">
              <w:rPr>
                <w:rFonts w:ascii="Times New Roman" w:eastAsia="Times New Roman" w:hAnsi="Times New Roman" w:cs="Times New Roman"/>
                <w:i/>
                <w:iCs/>
                <w:kern w:val="0"/>
                <w:szCs w:val="20"/>
                <w:lang w:eastAsia="en-US"/>
                <w14:ligatures w14:val="none"/>
              </w:rPr>
              <w:t>some</w:t>
            </w:r>
            <w:r w:rsidRPr="009E4163">
              <w:rPr>
                <w:rFonts w:ascii="Times New Roman" w:eastAsia="Times New Roman" w:hAnsi="Times New Roman" w:cs="Times New Roman"/>
                <w:kern w:val="0"/>
                <w:szCs w:val="20"/>
                <w:lang w:eastAsia="en-US"/>
                <w14:ligatures w14:val="none"/>
              </w:rPr>
              <w:t xml:space="preserve"> Government intervention.</w:t>
            </w:r>
          </w:p>
        </w:tc>
      </w:tr>
      <w:tr w:rsidR="009E4163" w:rsidRPr="009E4163" w14:paraId="524CAD46" w14:textId="77777777" w:rsidTr="006F4642">
        <w:trPr>
          <w:trHeight w:val="615"/>
        </w:trPr>
        <w:tc>
          <w:tcPr>
            <w:tcW w:w="1620" w:type="dxa"/>
            <w:tcBorders>
              <w:top w:val="single" w:sz="6" w:space="0" w:color="auto"/>
              <w:left w:val="single" w:sz="6" w:space="0" w:color="auto"/>
              <w:bottom w:val="single" w:sz="6" w:space="0" w:color="auto"/>
              <w:right w:val="single" w:sz="6" w:space="0" w:color="auto"/>
            </w:tcBorders>
            <w:vAlign w:val="center"/>
            <w:hideMark/>
          </w:tcPr>
          <w:p w14:paraId="660EC79A" w14:textId="77777777" w:rsidR="009E4163" w:rsidRPr="009E4163" w:rsidRDefault="009E4163" w:rsidP="009E4163">
            <w:pPr>
              <w:jc w:val="center"/>
              <w:textAlignment w:val="baseline"/>
              <w:rPr>
                <w:rFonts w:ascii="Times New Roman" w:eastAsia="Times New Roman" w:hAnsi="Times New Roman" w:cs="Times New Roman"/>
                <w:kern w:val="0"/>
                <w:lang w:eastAsia="en-US"/>
                <w14:ligatures w14:val="none"/>
              </w:rPr>
            </w:pPr>
            <w:r w:rsidRPr="009E4163">
              <w:rPr>
                <w:rFonts w:ascii="Times New Roman" w:eastAsia="Times New Roman" w:hAnsi="Times New Roman" w:cs="Times New Roman"/>
                <w:kern w:val="0"/>
                <w:lang w:eastAsia="en-US"/>
                <w14:ligatures w14:val="none"/>
              </w:rPr>
              <w:t>Low Confidence </w:t>
            </w:r>
          </w:p>
        </w:tc>
        <w:tc>
          <w:tcPr>
            <w:tcW w:w="7005" w:type="dxa"/>
            <w:tcBorders>
              <w:top w:val="single" w:sz="6" w:space="0" w:color="auto"/>
              <w:left w:val="single" w:sz="6" w:space="0" w:color="auto"/>
              <w:bottom w:val="single" w:sz="6" w:space="0" w:color="auto"/>
              <w:right w:val="single" w:sz="6" w:space="0" w:color="auto"/>
            </w:tcBorders>
            <w:vAlign w:val="center"/>
            <w:hideMark/>
          </w:tcPr>
          <w:p w14:paraId="600C48AB" w14:textId="77777777" w:rsidR="009E4163" w:rsidRPr="009E4163" w:rsidRDefault="009E4163" w:rsidP="009E4163">
            <w:pPr>
              <w:textAlignment w:val="baseline"/>
              <w:rPr>
                <w:rFonts w:ascii="Times New Roman" w:eastAsia="Times New Roman" w:hAnsi="Times New Roman" w:cs="Times New Roman"/>
                <w:kern w:val="0"/>
                <w:lang w:eastAsia="en-US"/>
                <w14:ligatures w14:val="none"/>
              </w:rPr>
            </w:pPr>
            <w:r w:rsidRPr="009E4163">
              <w:rPr>
                <w:rFonts w:ascii="Times New Roman" w:eastAsia="Times New Roman" w:hAnsi="Times New Roman" w:cs="Times New Roman"/>
                <w:kern w:val="0"/>
                <w:szCs w:val="20"/>
                <w:lang w:eastAsia="en-US"/>
                <w14:ligatures w14:val="none"/>
              </w:rPr>
              <w:t xml:space="preserve">The Government has </w:t>
            </w:r>
            <w:r w:rsidRPr="009E4163">
              <w:rPr>
                <w:rFonts w:ascii="Times New Roman" w:eastAsia="Times New Roman" w:hAnsi="Times New Roman" w:cs="Times New Roman"/>
                <w:i/>
                <w:iCs/>
                <w:kern w:val="0"/>
                <w:szCs w:val="20"/>
                <w:lang w:eastAsia="en-US"/>
                <w14:ligatures w14:val="none"/>
              </w:rPr>
              <w:t>low confidence</w:t>
            </w:r>
            <w:r w:rsidRPr="009E4163">
              <w:rPr>
                <w:rFonts w:ascii="Times New Roman" w:eastAsia="Times New Roman" w:hAnsi="Times New Roman" w:cs="Times New Roman"/>
                <w:kern w:val="0"/>
                <w:szCs w:val="20"/>
                <w:lang w:eastAsia="en-US"/>
                <w14:ligatures w14:val="none"/>
              </w:rPr>
              <w:t xml:space="preserve"> that the quoter's prior experience demonstrates capability and will be successful in performing the contract </w:t>
            </w:r>
            <w:r w:rsidRPr="009E4163">
              <w:rPr>
                <w:rFonts w:ascii="Times New Roman" w:eastAsia="Times New Roman" w:hAnsi="Times New Roman" w:cs="Times New Roman"/>
                <w:i/>
                <w:iCs/>
                <w:kern w:val="0"/>
                <w:szCs w:val="20"/>
                <w:lang w:eastAsia="en-US"/>
                <w14:ligatures w14:val="none"/>
              </w:rPr>
              <w:t>even with</w:t>
            </w:r>
            <w:r w:rsidRPr="009E4163">
              <w:rPr>
                <w:rFonts w:ascii="Times New Roman" w:eastAsia="Times New Roman" w:hAnsi="Times New Roman" w:cs="Times New Roman"/>
                <w:kern w:val="0"/>
                <w:szCs w:val="20"/>
                <w:lang w:eastAsia="en-US"/>
                <w14:ligatures w14:val="none"/>
              </w:rPr>
              <w:t xml:space="preserve"> Government intervention.</w:t>
            </w:r>
          </w:p>
        </w:tc>
      </w:tr>
    </w:tbl>
    <w:p w14:paraId="0C951C88" w14:textId="77777777" w:rsidR="00A64883" w:rsidRDefault="00A64883" w:rsidP="00EE6863">
      <w:pPr>
        <w:textAlignment w:val="baseline"/>
        <w:rPr>
          <w:rFonts w:ascii="Times New Roman" w:eastAsia="Times New Roman" w:hAnsi="Times New Roman" w:cs="Times New Roman"/>
          <w:kern w:val="0"/>
          <w:lang w:eastAsia="en-US"/>
          <w14:ligatures w14:val="none"/>
        </w:rPr>
      </w:pPr>
    </w:p>
    <w:p w14:paraId="39E15029" w14:textId="77777777" w:rsidR="00A64883" w:rsidRDefault="00A64883" w:rsidP="00EE6863">
      <w:pPr>
        <w:textAlignment w:val="baseline"/>
        <w:rPr>
          <w:rFonts w:ascii="Times New Roman" w:eastAsia="Times New Roman" w:hAnsi="Times New Roman" w:cs="Times New Roman"/>
          <w:kern w:val="0"/>
          <w:lang w:eastAsia="en-US"/>
          <w14:ligatures w14:val="none"/>
        </w:rPr>
      </w:pPr>
    </w:p>
    <w:p w14:paraId="3E841F68" w14:textId="77777777" w:rsidR="00A64883" w:rsidRDefault="00A64883" w:rsidP="00EE6863">
      <w:pPr>
        <w:textAlignment w:val="baseline"/>
        <w:rPr>
          <w:rFonts w:ascii="Times New Roman" w:eastAsia="Times New Roman" w:hAnsi="Times New Roman" w:cs="Times New Roman"/>
          <w:kern w:val="0"/>
          <w:lang w:eastAsia="en-US"/>
          <w14:ligatures w14:val="none"/>
        </w:rPr>
      </w:pPr>
    </w:p>
    <w:p w14:paraId="4B923711" w14:textId="77777777" w:rsidR="00EF1FBE" w:rsidRDefault="00EF1FBE">
      <w:pPr>
        <w:rPr>
          <w:rFonts w:ascii="Times New Roman" w:hAnsi="Times New Roman" w:cs="Times New Roman"/>
        </w:rPr>
      </w:pPr>
    </w:p>
    <w:p w14:paraId="41572A58" w14:textId="77777777" w:rsidR="00747B23" w:rsidRDefault="00747B23">
      <w:pPr>
        <w:rPr>
          <w:rFonts w:ascii="Times New Roman" w:hAnsi="Times New Roman" w:cs="Times New Roman"/>
        </w:rPr>
      </w:pPr>
    </w:p>
    <w:p w14:paraId="4F186DFB" w14:textId="77777777" w:rsidR="00747B23" w:rsidRDefault="00747B23">
      <w:pPr>
        <w:rPr>
          <w:rFonts w:ascii="Times New Roman" w:hAnsi="Times New Roman" w:cs="Times New Roman"/>
        </w:rPr>
      </w:pPr>
    </w:p>
    <w:p w14:paraId="72348B02" w14:textId="77777777" w:rsidR="00747B23" w:rsidRPr="00747B23" w:rsidRDefault="00747B23">
      <w:pPr>
        <w:rPr>
          <w:rFonts w:ascii="Times New Roman" w:hAnsi="Times New Roman" w:cs="Times New Roman"/>
        </w:rPr>
      </w:pPr>
    </w:p>
    <w:sectPr w:rsidR="00747B23" w:rsidRPr="00747B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83592" w14:textId="77777777" w:rsidR="00D424D2" w:rsidRDefault="00D424D2" w:rsidP="00A6611B">
      <w:r>
        <w:separator/>
      </w:r>
    </w:p>
  </w:endnote>
  <w:endnote w:type="continuationSeparator" w:id="0">
    <w:p w14:paraId="11E73CF5" w14:textId="77777777" w:rsidR="00D424D2" w:rsidRDefault="00D424D2" w:rsidP="00A661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A0379" w14:textId="77777777" w:rsidR="00D424D2" w:rsidRDefault="00D424D2" w:rsidP="00A6611B">
      <w:r>
        <w:separator/>
      </w:r>
    </w:p>
  </w:footnote>
  <w:footnote w:type="continuationSeparator" w:id="0">
    <w:p w14:paraId="3B0E9BEF" w14:textId="77777777" w:rsidR="00D424D2" w:rsidRDefault="00D424D2" w:rsidP="00A661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A118C"/>
    <w:multiLevelType w:val="multilevel"/>
    <w:tmpl w:val="DA7C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B0585"/>
    <w:multiLevelType w:val="multilevel"/>
    <w:tmpl w:val="F490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74889"/>
    <w:multiLevelType w:val="multilevel"/>
    <w:tmpl w:val="CBD2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E3BA9"/>
    <w:multiLevelType w:val="hybridMultilevel"/>
    <w:tmpl w:val="011003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5752528"/>
    <w:multiLevelType w:val="multilevel"/>
    <w:tmpl w:val="C52A99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64687"/>
    <w:multiLevelType w:val="multilevel"/>
    <w:tmpl w:val="F50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33ADE"/>
    <w:multiLevelType w:val="hybridMultilevel"/>
    <w:tmpl w:val="3B745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D22BD7"/>
    <w:multiLevelType w:val="multilevel"/>
    <w:tmpl w:val="FFAE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566FBE"/>
    <w:multiLevelType w:val="multilevel"/>
    <w:tmpl w:val="242A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22882"/>
    <w:multiLevelType w:val="multilevel"/>
    <w:tmpl w:val="8F30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C6F43"/>
    <w:multiLevelType w:val="multilevel"/>
    <w:tmpl w:val="7EF4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F5258D"/>
    <w:multiLevelType w:val="hybridMultilevel"/>
    <w:tmpl w:val="02E0AD26"/>
    <w:lvl w:ilvl="0" w:tplc="782A3EC2">
      <w:start w:val="1"/>
      <w:numFmt w:val="bullet"/>
      <w:lvlText w:val=""/>
      <w:lvlJc w:val="left"/>
      <w:pPr>
        <w:ind w:left="720" w:hanging="360"/>
      </w:pPr>
      <w:rPr>
        <w:rFonts w:ascii="Symbol" w:hAnsi="Symbol" w:hint="default"/>
      </w:rPr>
    </w:lvl>
    <w:lvl w:ilvl="1" w:tplc="1B54BBF6">
      <w:start w:val="1"/>
      <w:numFmt w:val="bullet"/>
      <w:lvlText w:val="o"/>
      <w:lvlJc w:val="left"/>
      <w:pPr>
        <w:ind w:left="1440" w:hanging="360"/>
      </w:pPr>
      <w:rPr>
        <w:rFonts w:ascii="Courier New" w:hAnsi="Courier New" w:hint="default"/>
      </w:rPr>
    </w:lvl>
    <w:lvl w:ilvl="2" w:tplc="85708344">
      <w:start w:val="1"/>
      <w:numFmt w:val="bullet"/>
      <w:lvlText w:val=""/>
      <w:lvlJc w:val="left"/>
      <w:pPr>
        <w:ind w:left="2160" w:hanging="360"/>
      </w:pPr>
      <w:rPr>
        <w:rFonts w:ascii="Wingdings" w:hAnsi="Wingdings" w:hint="default"/>
      </w:rPr>
    </w:lvl>
    <w:lvl w:ilvl="3" w:tplc="2D52F2A6">
      <w:start w:val="1"/>
      <w:numFmt w:val="bullet"/>
      <w:lvlText w:val=""/>
      <w:lvlJc w:val="left"/>
      <w:pPr>
        <w:ind w:left="2880" w:hanging="360"/>
      </w:pPr>
      <w:rPr>
        <w:rFonts w:ascii="Symbol" w:hAnsi="Symbol" w:hint="default"/>
      </w:rPr>
    </w:lvl>
    <w:lvl w:ilvl="4" w:tplc="4F6AE6C2">
      <w:start w:val="1"/>
      <w:numFmt w:val="bullet"/>
      <w:lvlText w:val="o"/>
      <w:lvlJc w:val="left"/>
      <w:pPr>
        <w:ind w:left="3600" w:hanging="360"/>
      </w:pPr>
      <w:rPr>
        <w:rFonts w:ascii="Courier New" w:hAnsi="Courier New" w:hint="default"/>
      </w:rPr>
    </w:lvl>
    <w:lvl w:ilvl="5" w:tplc="3760AEF2">
      <w:start w:val="1"/>
      <w:numFmt w:val="bullet"/>
      <w:lvlText w:val=""/>
      <w:lvlJc w:val="left"/>
      <w:pPr>
        <w:ind w:left="4320" w:hanging="360"/>
      </w:pPr>
      <w:rPr>
        <w:rFonts w:ascii="Wingdings" w:hAnsi="Wingdings" w:hint="default"/>
      </w:rPr>
    </w:lvl>
    <w:lvl w:ilvl="6" w:tplc="13AE68B2">
      <w:start w:val="1"/>
      <w:numFmt w:val="bullet"/>
      <w:lvlText w:val=""/>
      <w:lvlJc w:val="left"/>
      <w:pPr>
        <w:ind w:left="5040" w:hanging="360"/>
      </w:pPr>
      <w:rPr>
        <w:rFonts w:ascii="Symbol" w:hAnsi="Symbol" w:hint="default"/>
      </w:rPr>
    </w:lvl>
    <w:lvl w:ilvl="7" w:tplc="F36C304C">
      <w:start w:val="1"/>
      <w:numFmt w:val="bullet"/>
      <w:lvlText w:val="o"/>
      <w:lvlJc w:val="left"/>
      <w:pPr>
        <w:ind w:left="5760" w:hanging="360"/>
      </w:pPr>
      <w:rPr>
        <w:rFonts w:ascii="Courier New" w:hAnsi="Courier New" w:hint="default"/>
      </w:rPr>
    </w:lvl>
    <w:lvl w:ilvl="8" w:tplc="443C0F00">
      <w:start w:val="1"/>
      <w:numFmt w:val="bullet"/>
      <w:lvlText w:val=""/>
      <w:lvlJc w:val="left"/>
      <w:pPr>
        <w:ind w:left="6480" w:hanging="360"/>
      </w:pPr>
      <w:rPr>
        <w:rFonts w:ascii="Wingdings" w:hAnsi="Wingdings" w:hint="default"/>
      </w:rPr>
    </w:lvl>
  </w:abstractNum>
  <w:abstractNum w:abstractNumId="12" w15:restartNumberingAfterBreak="0">
    <w:nsid w:val="47647C8C"/>
    <w:multiLevelType w:val="hybridMultilevel"/>
    <w:tmpl w:val="95CC2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C74B7B"/>
    <w:multiLevelType w:val="multilevel"/>
    <w:tmpl w:val="CBF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A764E"/>
    <w:multiLevelType w:val="multilevel"/>
    <w:tmpl w:val="CB8A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A4D8B"/>
    <w:multiLevelType w:val="multilevel"/>
    <w:tmpl w:val="3F46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94118"/>
    <w:multiLevelType w:val="hybridMultilevel"/>
    <w:tmpl w:val="D4708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6936B2"/>
    <w:multiLevelType w:val="multilevel"/>
    <w:tmpl w:val="FFD8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CD67CC"/>
    <w:multiLevelType w:val="multilevel"/>
    <w:tmpl w:val="81AA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9718F"/>
    <w:multiLevelType w:val="hybridMultilevel"/>
    <w:tmpl w:val="96DCF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F6295F"/>
    <w:multiLevelType w:val="multilevel"/>
    <w:tmpl w:val="DC14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515216">
    <w:abstractNumId w:val="11"/>
  </w:num>
  <w:num w:numId="2" w16cid:durableId="2136680995">
    <w:abstractNumId w:val="16"/>
  </w:num>
  <w:num w:numId="3" w16cid:durableId="1228800276">
    <w:abstractNumId w:val="3"/>
  </w:num>
  <w:num w:numId="4" w16cid:durableId="980303071">
    <w:abstractNumId w:val="6"/>
  </w:num>
  <w:num w:numId="5" w16cid:durableId="1324505702">
    <w:abstractNumId w:val="12"/>
  </w:num>
  <w:num w:numId="6" w16cid:durableId="1032652412">
    <w:abstractNumId w:val="19"/>
  </w:num>
  <w:num w:numId="7" w16cid:durableId="1758405001">
    <w:abstractNumId w:val="4"/>
  </w:num>
  <w:num w:numId="8" w16cid:durableId="418252148">
    <w:abstractNumId w:val="8"/>
  </w:num>
  <w:num w:numId="9" w16cid:durableId="434137586">
    <w:abstractNumId w:val="1"/>
  </w:num>
  <w:num w:numId="10" w16cid:durableId="1131627497">
    <w:abstractNumId w:val="15"/>
  </w:num>
  <w:num w:numId="11" w16cid:durableId="85810279">
    <w:abstractNumId w:val="5"/>
  </w:num>
  <w:num w:numId="12" w16cid:durableId="2065136857">
    <w:abstractNumId w:val="18"/>
  </w:num>
  <w:num w:numId="13" w16cid:durableId="207425418">
    <w:abstractNumId w:val="2"/>
  </w:num>
  <w:num w:numId="14" w16cid:durableId="777062650">
    <w:abstractNumId w:val="9"/>
  </w:num>
  <w:num w:numId="15" w16cid:durableId="822548158">
    <w:abstractNumId w:val="20"/>
  </w:num>
  <w:num w:numId="16" w16cid:durableId="990519222">
    <w:abstractNumId w:val="10"/>
  </w:num>
  <w:num w:numId="17" w16cid:durableId="106243371">
    <w:abstractNumId w:val="13"/>
  </w:num>
  <w:num w:numId="18" w16cid:durableId="54941344">
    <w:abstractNumId w:val="14"/>
  </w:num>
  <w:num w:numId="19" w16cid:durableId="243806488">
    <w:abstractNumId w:val="0"/>
  </w:num>
  <w:num w:numId="20" w16cid:durableId="1240674103">
    <w:abstractNumId w:val="17"/>
  </w:num>
  <w:num w:numId="21" w16cid:durableId="9122066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F88"/>
    <w:rsid w:val="00012BDB"/>
    <w:rsid w:val="000210DD"/>
    <w:rsid w:val="00023364"/>
    <w:rsid w:val="0002521C"/>
    <w:rsid w:val="0003331C"/>
    <w:rsid w:val="00041B66"/>
    <w:rsid w:val="00080E53"/>
    <w:rsid w:val="000819CA"/>
    <w:rsid w:val="000828EB"/>
    <w:rsid w:val="000836BF"/>
    <w:rsid w:val="000968E4"/>
    <w:rsid w:val="000A7D84"/>
    <w:rsid w:val="000B0287"/>
    <w:rsid w:val="000B438C"/>
    <w:rsid w:val="000C3E80"/>
    <w:rsid w:val="000D181C"/>
    <w:rsid w:val="000F005E"/>
    <w:rsid w:val="000F2272"/>
    <w:rsid w:val="00120030"/>
    <w:rsid w:val="001219D8"/>
    <w:rsid w:val="00133742"/>
    <w:rsid w:val="00152240"/>
    <w:rsid w:val="00154D0C"/>
    <w:rsid w:val="00163363"/>
    <w:rsid w:val="00164703"/>
    <w:rsid w:val="00167F95"/>
    <w:rsid w:val="001831DD"/>
    <w:rsid w:val="00193CB4"/>
    <w:rsid w:val="00196BE9"/>
    <w:rsid w:val="001A5C8B"/>
    <w:rsid w:val="001B2033"/>
    <w:rsid w:val="001B2C26"/>
    <w:rsid w:val="001B7534"/>
    <w:rsid w:val="001E640D"/>
    <w:rsid w:val="001F33A5"/>
    <w:rsid w:val="002000C0"/>
    <w:rsid w:val="002038D8"/>
    <w:rsid w:val="00211A79"/>
    <w:rsid w:val="00212C3D"/>
    <w:rsid w:val="00222220"/>
    <w:rsid w:val="002731E5"/>
    <w:rsid w:val="00273632"/>
    <w:rsid w:val="00273B3E"/>
    <w:rsid w:val="0029311B"/>
    <w:rsid w:val="002CB249"/>
    <w:rsid w:val="002E2E81"/>
    <w:rsid w:val="00307CE0"/>
    <w:rsid w:val="0032022E"/>
    <w:rsid w:val="00321CA3"/>
    <w:rsid w:val="00324F86"/>
    <w:rsid w:val="00333EF2"/>
    <w:rsid w:val="00345F09"/>
    <w:rsid w:val="003519AA"/>
    <w:rsid w:val="0035391A"/>
    <w:rsid w:val="00357CC6"/>
    <w:rsid w:val="00360E63"/>
    <w:rsid w:val="00364459"/>
    <w:rsid w:val="00382EEC"/>
    <w:rsid w:val="0038460A"/>
    <w:rsid w:val="00386DE4"/>
    <w:rsid w:val="0039430C"/>
    <w:rsid w:val="0039543F"/>
    <w:rsid w:val="003B5B40"/>
    <w:rsid w:val="003D0877"/>
    <w:rsid w:val="004379E5"/>
    <w:rsid w:val="00444EFB"/>
    <w:rsid w:val="00457184"/>
    <w:rsid w:val="00497843"/>
    <w:rsid w:val="004A4ADC"/>
    <w:rsid w:val="004A619B"/>
    <w:rsid w:val="004D6D2C"/>
    <w:rsid w:val="004F6EE1"/>
    <w:rsid w:val="00506697"/>
    <w:rsid w:val="005316AE"/>
    <w:rsid w:val="00534609"/>
    <w:rsid w:val="00564003"/>
    <w:rsid w:val="00590A93"/>
    <w:rsid w:val="00590ADE"/>
    <w:rsid w:val="005C080B"/>
    <w:rsid w:val="005C2835"/>
    <w:rsid w:val="005C42AE"/>
    <w:rsid w:val="005D2D22"/>
    <w:rsid w:val="005F4BFA"/>
    <w:rsid w:val="00600873"/>
    <w:rsid w:val="00611206"/>
    <w:rsid w:val="0062454F"/>
    <w:rsid w:val="00651DBC"/>
    <w:rsid w:val="00664278"/>
    <w:rsid w:val="00673D5C"/>
    <w:rsid w:val="00676DA8"/>
    <w:rsid w:val="00680FB1"/>
    <w:rsid w:val="0068723D"/>
    <w:rsid w:val="00694C4F"/>
    <w:rsid w:val="006A056E"/>
    <w:rsid w:val="006A5885"/>
    <w:rsid w:val="006C29F6"/>
    <w:rsid w:val="006D17FF"/>
    <w:rsid w:val="006E335B"/>
    <w:rsid w:val="006E3CCF"/>
    <w:rsid w:val="006E5B7F"/>
    <w:rsid w:val="006F0965"/>
    <w:rsid w:val="006F138B"/>
    <w:rsid w:val="007116D6"/>
    <w:rsid w:val="007123DE"/>
    <w:rsid w:val="007135A0"/>
    <w:rsid w:val="0072173B"/>
    <w:rsid w:val="00731AE8"/>
    <w:rsid w:val="00734F88"/>
    <w:rsid w:val="00735C35"/>
    <w:rsid w:val="00740202"/>
    <w:rsid w:val="00746A28"/>
    <w:rsid w:val="00747B23"/>
    <w:rsid w:val="007726CA"/>
    <w:rsid w:val="0078015C"/>
    <w:rsid w:val="00784987"/>
    <w:rsid w:val="007B69E9"/>
    <w:rsid w:val="007C0F29"/>
    <w:rsid w:val="007C336C"/>
    <w:rsid w:val="007C3B56"/>
    <w:rsid w:val="007E355C"/>
    <w:rsid w:val="007F4F88"/>
    <w:rsid w:val="00802FF2"/>
    <w:rsid w:val="00804B02"/>
    <w:rsid w:val="00804DEB"/>
    <w:rsid w:val="00810D77"/>
    <w:rsid w:val="0081191B"/>
    <w:rsid w:val="008250D6"/>
    <w:rsid w:val="00834FC6"/>
    <w:rsid w:val="0085636D"/>
    <w:rsid w:val="0085729B"/>
    <w:rsid w:val="00864B6F"/>
    <w:rsid w:val="0088481D"/>
    <w:rsid w:val="008925DC"/>
    <w:rsid w:val="008A086F"/>
    <w:rsid w:val="008A16EF"/>
    <w:rsid w:val="008A1843"/>
    <w:rsid w:val="008B2434"/>
    <w:rsid w:val="008B5E01"/>
    <w:rsid w:val="008C313E"/>
    <w:rsid w:val="008D0318"/>
    <w:rsid w:val="008D3650"/>
    <w:rsid w:val="008E4482"/>
    <w:rsid w:val="008F78F6"/>
    <w:rsid w:val="00910682"/>
    <w:rsid w:val="00917D5B"/>
    <w:rsid w:val="00931859"/>
    <w:rsid w:val="00936A31"/>
    <w:rsid w:val="00936BB7"/>
    <w:rsid w:val="00937C10"/>
    <w:rsid w:val="00943358"/>
    <w:rsid w:val="00965225"/>
    <w:rsid w:val="0097077B"/>
    <w:rsid w:val="009A0E19"/>
    <w:rsid w:val="009A717C"/>
    <w:rsid w:val="009C3F8C"/>
    <w:rsid w:val="009C7ED3"/>
    <w:rsid w:val="009E4163"/>
    <w:rsid w:val="00A06DDC"/>
    <w:rsid w:val="00A10AE6"/>
    <w:rsid w:val="00A23558"/>
    <w:rsid w:val="00A32509"/>
    <w:rsid w:val="00A338FC"/>
    <w:rsid w:val="00A3715A"/>
    <w:rsid w:val="00A37C54"/>
    <w:rsid w:val="00A632D3"/>
    <w:rsid w:val="00A64883"/>
    <w:rsid w:val="00A652EE"/>
    <w:rsid w:val="00A6611B"/>
    <w:rsid w:val="00A67D13"/>
    <w:rsid w:val="00A701B1"/>
    <w:rsid w:val="00AA1F5A"/>
    <w:rsid w:val="00AA3CEB"/>
    <w:rsid w:val="00AC1D2A"/>
    <w:rsid w:val="00AC5866"/>
    <w:rsid w:val="00B273AC"/>
    <w:rsid w:val="00B3346B"/>
    <w:rsid w:val="00B70D26"/>
    <w:rsid w:val="00B7431A"/>
    <w:rsid w:val="00B87E1F"/>
    <w:rsid w:val="00B94E02"/>
    <w:rsid w:val="00BA35BD"/>
    <w:rsid w:val="00BA6CAA"/>
    <w:rsid w:val="00BB3DFE"/>
    <w:rsid w:val="00BB49B4"/>
    <w:rsid w:val="00BB4DAE"/>
    <w:rsid w:val="00BE2948"/>
    <w:rsid w:val="00BE46BC"/>
    <w:rsid w:val="00BF5294"/>
    <w:rsid w:val="00BF76AE"/>
    <w:rsid w:val="00C02083"/>
    <w:rsid w:val="00C254FE"/>
    <w:rsid w:val="00C3309C"/>
    <w:rsid w:val="00C4407D"/>
    <w:rsid w:val="00C53EE6"/>
    <w:rsid w:val="00C642D2"/>
    <w:rsid w:val="00C648E5"/>
    <w:rsid w:val="00C77108"/>
    <w:rsid w:val="00C943FD"/>
    <w:rsid w:val="00CD33EC"/>
    <w:rsid w:val="00CD462B"/>
    <w:rsid w:val="00CD7D94"/>
    <w:rsid w:val="00CE09ED"/>
    <w:rsid w:val="00CF276B"/>
    <w:rsid w:val="00CF70FF"/>
    <w:rsid w:val="00D068DA"/>
    <w:rsid w:val="00D12F29"/>
    <w:rsid w:val="00D16F13"/>
    <w:rsid w:val="00D23440"/>
    <w:rsid w:val="00D23A18"/>
    <w:rsid w:val="00D2747C"/>
    <w:rsid w:val="00D4079D"/>
    <w:rsid w:val="00D424D2"/>
    <w:rsid w:val="00D53288"/>
    <w:rsid w:val="00D6321C"/>
    <w:rsid w:val="00D64F42"/>
    <w:rsid w:val="00D72F03"/>
    <w:rsid w:val="00D734FA"/>
    <w:rsid w:val="00D777C0"/>
    <w:rsid w:val="00D93B5C"/>
    <w:rsid w:val="00D95801"/>
    <w:rsid w:val="00DA0FD3"/>
    <w:rsid w:val="00DA4280"/>
    <w:rsid w:val="00DA448E"/>
    <w:rsid w:val="00DB7A3E"/>
    <w:rsid w:val="00DD1D1B"/>
    <w:rsid w:val="00DD6E3B"/>
    <w:rsid w:val="00DE247B"/>
    <w:rsid w:val="00DE6857"/>
    <w:rsid w:val="00E077BA"/>
    <w:rsid w:val="00E20095"/>
    <w:rsid w:val="00E27072"/>
    <w:rsid w:val="00E36481"/>
    <w:rsid w:val="00E4468C"/>
    <w:rsid w:val="00E5785D"/>
    <w:rsid w:val="00E632AF"/>
    <w:rsid w:val="00E645AE"/>
    <w:rsid w:val="00E75459"/>
    <w:rsid w:val="00E85246"/>
    <w:rsid w:val="00EB7D44"/>
    <w:rsid w:val="00EE04FF"/>
    <w:rsid w:val="00EE6863"/>
    <w:rsid w:val="00EF02AB"/>
    <w:rsid w:val="00EF0A7E"/>
    <w:rsid w:val="00EF1FBE"/>
    <w:rsid w:val="00EF6EAA"/>
    <w:rsid w:val="00F10247"/>
    <w:rsid w:val="00F1195C"/>
    <w:rsid w:val="00F14800"/>
    <w:rsid w:val="00F14F75"/>
    <w:rsid w:val="00F277A7"/>
    <w:rsid w:val="00F37F57"/>
    <w:rsid w:val="00F52C1E"/>
    <w:rsid w:val="00F70275"/>
    <w:rsid w:val="00FB0AFB"/>
    <w:rsid w:val="00FC7C51"/>
    <w:rsid w:val="00FD3C59"/>
    <w:rsid w:val="06EF473E"/>
    <w:rsid w:val="08452778"/>
    <w:rsid w:val="0A2BB02C"/>
    <w:rsid w:val="0A4A77B2"/>
    <w:rsid w:val="0F490890"/>
    <w:rsid w:val="0F5E3C26"/>
    <w:rsid w:val="0F8ADDF6"/>
    <w:rsid w:val="11ACD0D3"/>
    <w:rsid w:val="1299B9EE"/>
    <w:rsid w:val="13BCCCDD"/>
    <w:rsid w:val="16E566A0"/>
    <w:rsid w:val="1D5A16C2"/>
    <w:rsid w:val="1E772911"/>
    <w:rsid w:val="1E9A1CF7"/>
    <w:rsid w:val="1F38730A"/>
    <w:rsid w:val="20F0E6AB"/>
    <w:rsid w:val="232F23AE"/>
    <w:rsid w:val="2451EFF7"/>
    <w:rsid w:val="292FC943"/>
    <w:rsid w:val="2959C048"/>
    <w:rsid w:val="296233A2"/>
    <w:rsid w:val="2A53F3BA"/>
    <w:rsid w:val="2D29D9D3"/>
    <w:rsid w:val="2E0D1126"/>
    <w:rsid w:val="2E578616"/>
    <w:rsid w:val="34E58C69"/>
    <w:rsid w:val="35D1D0C5"/>
    <w:rsid w:val="37E8206B"/>
    <w:rsid w:val="392DD7CA"/>
    <w:rsid w:val="39B9517B"/>
    <w:rsid w:val="3AE497CD"/>
    <w:rsid w:val="40E508DB"/>
    <w:rsid w:val="41A61922"/>
    <w:rsid w:val="420B9F47"/>
    <w:rsid w:val="42CCC113"/>
    <w:rsid w:val="440C3607"/>
    <w:rsid w:val="46498013"/>
    <w:rsid w:val="4F91E322"/>
    <w:rsid w:val="51B0C925"/>
    <w:rsid w:val="529901DB"/>
    <w:rsid w:val="58B849A6"/>
    <w:rsid w:val="5C98B78B"/>
    <w:rsid w:val="5E9F6FE9"/>
    <w:rsid w:val="602214CA"/>
    <w:rsid w:val="60A95715"/>
    <w:rsid w:val="61F0D8E9"/>
    <w:rsid w:val="646B6C67"/>
    <w:rsid w:val="67A9D733"/>
    <w:rsid w:val="6E25E890"/>
    <w:rsid w:val="6FDD1848"/>
    <w:rsid w:val="7306E061"/>
    <w:rsid w:val="73EF7544"/>
    <w:rsid w:val="7AC49168"/>
    <w:rsid w:val="7D6F6C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FD1C4"/>
  <w15:chartTrackingRefBased/>
  <w15:docId w15:val="{497D2A73-BE60-434D-A6BE-CBEB21F3B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F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F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F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F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F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F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F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F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F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F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F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F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F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F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F88"/>
    <w:rPr>
      <w:rFonts w:eastAsiaTheme="majorEastAsia" w:cstheme="majorBidi"/>
      <w:color w:val="272727" w:themeColor="text1" w:themeTint="D8"/>
    </w:rPr>
  </w:style>
  <w:style w:type="paragraph" w:styleId="Title">
    <w:name w:val="Title"/>
    <w:basedOn w:val="Normal"/>
    <w:next w:val="Normal"/>
    <w:link w:val="TitleChar"/>
    <w:uiPriority w:val="10"/>
    <w:qFormat/>
    <w:rsid w:val="007F4F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F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F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4F88"/>
    <w:rPr>
      <w:i/>
      <w:iCs/>
      <w:color w:val="404040" w:themeColor="text1" w:themeTint="BF"/>
    </w:rPr>
  </w:style>
  <w:style w:type="paragraph" w:styleId="ListParagraph">
    <w:name w:val="List Paragraph"/>
    <w:basedOn w:val="Normal"/>
    <w:uiPriority w:val="34"/>
    <w:qFormat/>
    <w:rsid w:val="007F4F88"/>
    <w:pPr>
      <w:ind w:left="720"/>
      <w:contextualSpacing/>
    </w:pPr>
  </w:style>
  <w:style w:type="character" w:styleId="IntenseEmphasis">
    <w:name w:val="Intense Emphasis"/>
    <w:basedOn w:val="DefaultParagraphFont"/>
    <w:uiPriority w:val="21"/>
    <w:qFormat/>
    <w:rsid w:val="007F4F88"/>
    <w:rPr>
      <w:i/>
      <w:iCs/>
      <w:color w:val="0F4761" w:themeColor="accent1" w:themeShade="BF"/>
    </w:rPr>
  </w:style>
  <w:style w:type="paragraph" w:styleId="IntenseQuote">
    <w:name w:val="Intense Quote"/>
    <w:basedOn w:val="Normal"/>
    <w:next w:val="Normal"/>
    <w:link w:val="IntenseQuoteChar"/>
    <w:uiPriority w:val="30"/>
    <w:qFormat/>
    <w:rsid w:val="007F4F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F88"/>
    <w:rPr>
      <w:i/>
      <w:iCs/>
      <w:color w:val="0F4761" w:themeColor="accent1" w:themeShade="BF"/>
    </w:rPr>
  </w:style>
  <w:style w:type="character" w:styleId="IntenseReference">
    <w:name w:val="Intense Reference"/>
    <w:basedOn w:val="DefaultParagraphFont"/>
    <w:uiPriority w:val="32"/>
    <w:qFormat/>
    <w:rsid w:val="007F4F88"/>
    <w:rPr>
      <w:b/>
      <w:bCs/>
      <w:smallCaps/>
      <w:color w:val="0F4761" w:themeColor="accent1" w:themeShade="BF"/>
      <w:spacing w:val="5"/>
    </w:rPr>
  </w:style>
  <w:style w:type="paragraph" w:styleId="Header">
    <w:name w:val="header"/>
    <w:basedOn w:val="Normal"/>
    <w:link w:val="HeaderChar"/>
    <w:uiPriority w:val="99"/>
    <w:unhideWhenUsed/>
    <w:rsid w:val="00A6611B"/>
    <w:pPr>
      <w:tabs>
        <w:tab w:val="center" w:pos="4680"/>
        <w:tab w:val="right" w:pos="9360"/>
      </w:tabs>
    </w:pPr>
  </w:style>
  <w:style w:type="character" w:customStyle="1" w:styleId="HeaderChar">
    <w:name w:val="Header Char"/>
    <w:basedOn w:val="DefaultParagraphFont"/>
    <w:link w:val="Header"/>
    <w:uiPriority w:val="99"/>
    <w:rsid w:val="00A6611B"/>
  </w:style>
  <w:style w:type="paragraph" w:styleId="Footer">
    <w:name w:val="footer"/>
    <w:basedOn w:val="Normal"/>
    <w:link w:val="FooterChar"/>
    <w:uiPriority w:val="99"/>
    <w:unhideWhenUsed/>
    <w:rsid w:val="00A6611B"/>
    <w:pPr>
      <w:tabs>
        <w:tab w:val="center" w:pos="4680"/>
        <w:tab w:val="right" w:pos="9360"/>
      </w:tabs>
    </w:pPr>
  </w:style>
  <w:style w:type="character" w:customStyle="1" w:styleId="FooterChar">
    <w:name w:val="Footer Char"/>
    <w:basedOn w:val="DefaultParagraphFont"/>
    <w:link w:val="Footer"/>
    <w:uiPriority w:val="99"/>
    <w:rsid w:val="00A6611B"/>
  </w:style>
  <w:style w:type="character" w:styleId="CommentReference">
    <w:name w:val="annotation reference"/>
    <w:basedOn w:val="DefaultParagraphFont"/>
    <w:uiPriority w:val="99"/>
    <w:semiHidden/>
    <w:unhideWhenUsed/>
    <w:rsid w:val="008D3650"/>
    <w:rPr>
      <w:sz w:val="16"/>
      <w:szCs w:val="16"/>
    </w:rPr>
  </w:style>
  <w:style w:type="paragraph" w:styleId="CommentText">
    <w:name w:val="annotation text"/>
    <w:basedOn w:val="Normal"/>
    <w:link w:val="CommentTextChar"/>
    <w:uiPriority w:val="99"/>
    <w:unhideWhenUsed/>
    <w:rsid w:val="008D3650"/>
    <w:rPr>
      <w:sz w:val="20"/>
      <w:szCs w:val="20"/>
    </w:rPr>
  </w:style>
  <w:style w:type="character" w:customStyle="1" w:styleId="CommentTextChar">
    <w:name w:val="Comment Text Char"/>
    <w:basedOn w:val="DefaultParagraphFont"/>
    <w:link w:val="CommentText"/>
    <w:uiPriority w:val="99"/>
    <w:rsid w:val="008D3650"/>
    <w:rPr>
      <w:sz w:val="20"/>
      <w:szCs w:val="20"/>
    </w:rPr>
  </w:style>
  <w:style w:type="paragraph" w:styleId="CommentSubject">
    <w:name w:val="annotation subject"/>
    <w:basedOn w:val="CommentText"/>
    <w:next w:val="CommentText"/>
    <w:link w:val="CommentSubjectChar"/>
    <w:uiPriority w:val="99"/>
    <w:semiHidden/>
    <w:unhideWhenUsed/>
    <w:rsid w:val="008D3650"/>
    <w:rPr>
      <w:b/>
      <w:bCs/>
    </w:rPr>
  </w:style>
  <w:style w:type="character" w:customStyle="1" w:styleId="CommentSubjectChar">
    <w:name w:val="Comment Subject Char"/>
    <w:basedOn w:val="CommentTextChar"/>
    <w:link w:val="CommentSubject"/>
    <w:uiPriority w:val="99"/>
    <w:semiHidden/>
    <w:rsid w:val="008D3650"/>
    <w:rPr>
      <w:b/>
      <w:bCs/>
      <w:sz w:val="20"/>
      <w:szCs w:val="20"/>
    </w:rPr>
  </w:style>
  <w:style w:type="character" w:styleId="Hyperlink">
    <w:name w:val="Hyperlink"/>
    <w:basedOn w:val="DefaultParagraphFont"/>
    <w:uiPriority w:val="99"/>
    <w:unhideWhenUsed/>
    <w:rsid w:val="2A53F3BA"/>
    <w:rPr>
      <w:color w:val="467886"/>
      <w:u w:val="single"/>
    </w:rPr>
  </w:style>
  <w:style w:type="paragraph" w:styleId="Revision">
    <w:name w:val="Revision"/>
    <w:hidden/>
    <w:uiPriority w:val="99"/>
    <w:semiHidden/>
    <w:rsid w:val="0062454F"/>
  </w:style>
  <w:style w:type="paragraph" w:styleId="NormalWeb">
    <w:name w:val="Normal (Web)"/>
    <w:basedOn w:val="Normal"/>
    <w:uiPriority w:val="99"/>
    <w:unhideWhenUsed/>
    <w:rsid w:val="00CD33EC"/>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561A94F4E1EE543BDF4CDFA9B837A50" ma:contentTypeVersion="11" ma:contentTypeDescription="Create a new document." ma:contentTypeScope="" ma:versionID="c4bc05aa5f3d8ebb9522d70b8a22f3f8">
  <xsd:schema xmlns:xsd="http://www.w3.org/2001/XMLSchema" xmlns:xs="http://www.w3.org/2001/XMLSchema" xmlns:p="http://schemas.microsoft.com/office/2006/metadata/properties" xmlns:ns2="162c0fb3-7573-4c42-908b-6b6875ddfdfd" xmlns:ns3="b34911e9-735d-411e-91a4-d21f8bf40db5" targetNamespace="http://schemas.microsoft.com/office/2006/metadata/properties" ma:root="true" ma:fieldsID="4639b18f30fc4e6e6cf594e4467a7d01" ns2:_="" ns3:_="">
    <xsd:import namespace="162c0fb3-7573-4c42-908b-6b6875ddfdfd"/>
    <xsd:import namespace="b34911e9-735d-411e-91a4-d21f8bf40d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2c0fb3-7573-4c42-908b-6b6875ddfd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displayName="Image Tags_0" ma:hidden="true" ma:internalName="lcf76f155ced4ddcb4097134ff3c332f">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4911e9-735d-411e-91a4-d21f8bf40db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795f8c1-6db2-464f-a92a-5533c27978f4}" ma:internalName="TaxCatchAll" ma:showField="CatchAllData" ma:web="b34911e9-735d-411e-91a4-d21f8bf40d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62c0fb3-7573-4c42-908b-6b6875ddfdfd" xsi:nil="true"/>
    <TaxCatchAll xmlns="b34911e9-735d-411e-91a4-d21f8bf40db5" xsi:nil="true"/>
  </documentManagement>
</p:properties>
</file>

<file path=customXml/itemProps1.xml><?xml version="1.0" encoding="utf-8"?>
<ds:datastoreItem xmlns:ds="http://schemas.openxmlformats.org/officeDocument/2006/customXml" ds:itemID="{938876A5-77E4-4B8C-9384-64BFAA126212}">
  <ds:schemaRefs>
    <ds:schemaRef ds:uri="http://schemas.microsoft.com/sharepoint/v3/contenttype/forms"/>
  </ds:schemaRefs>
</ds:datastoreItem>
</file>

<file path=customXml/itemProps2.xml><?xml version="1.0" encoding="utf-8"?>
<ds:datastoreItem xmlns:ds="http://schemas.openxmlformats.org/officeDocument/2006/customXml" ds:itemID="{7C2D3C23-BAA2-4E2D-ADB8-5B039E5E6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2c0fb3-7573-4c42-908b-6b6875ddfdfd"/>
    <ds:schemaRef ds:uri="b34911e9-735d-411e-91a4-d21f8bf40d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79C366-68CF-4586-8A4C-79B6BD276D57}">
  <ds:schemaRefs>
    <ds:schemaRef ds:uri="http://schemas.microsoft.com/office/2006/metadata/properties"/>
    <ds:schemaRef ds:uri="http://schemas.microsoft.com/office/infopath/2007/PartnerControls"/>
    <ds:schemaRef ds:uri="162c0fb3-7573-4c42-908b-6b6875ddfdfd"/>
    <ds:schemaRef ds:uri="b34911e9-735d-411e-91a4-d21f8bf40db5"/>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66</TotalTime>
  <Pages>6</Pages>
  <Words>1758</Words>
  <Characters>10024</Characters>
  <Application>Microsoft Office Word</Application>
  <DocSecurity>0</DocSecurity>
  <Lines>83</Lines>
  <Paragraphs>23</Paragraphs>
  <ScaleCrop>false</ScaleCrop>
  <Company>United States Coast Guard</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Boucher, Alan C CIV USCG (USA)</dc:creator>
  <cp:keywords/>
  <dc:description/>
  <cp:lastModifiedBy>Rex, Kayla L SK1</cp:lastModifiedBy>
  <cp:revision>57</cp:revision>
  <cp:lastPrinted>2025-10-31T10:25:00Z</cp:lastPrinted>
  <dcterms:created xsi:type="dcterms:W3CDTF">2026-09-08T14:31:00Z</dcterms:created>
  <dcterms:modified xsi:type="dcterms:W3CDTF">2026-09-08T18:07:00Z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0x0101006561A94F4E1EE543BDF4CDFA9B837A50</vt:lpwstr>
  </property>
</Properties>
</file>