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由于我的轨迹预测是为了导航服务的，所以所有的</w:t>
      </w:r>
      <w:r>
        <w:rPr>
          <w:rFonts w:hint="eastAsia"/>
          <w:lang w:val="en-US" w:eastAsia="zh-CN"/>
        </w:rPr>
        <w:t>2D图像上的轨迹预测统统不考虑，因为这些轨迹预测无法提供障碍物在三维空间中的位置。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要在三维空间上预测轨迹，只用视觉是不精确的，所以我的想法是激光雷达加视觉融合。阅读了《Human Motion Trajectory Prediction: A Surve》，选择了其中采取</w:t>
      </w:r>
      <w:r>
        <w:rPr>
          <w:rFonts w:hint="default"/>
          <w:lang w:val="en" w:eastAsia="zh-CN"/>
        </w:rPr>
        <w:t>kitti</w:t>
      </w:r>
      <w:r>
        <w:rPr>
          <w:rFonts w:hint="eastAsia"/>
          <w:lang w:val="en" w:eastAsia="zh-CN"/>
        </w:rPr>
        <w:t>数据集的几篇论文，因为这几篇论文采取了激光雷达加视觉的方式，和我的想法较为接近，所以深入学习这几篇论文。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DESIRE: Distant Future Prediction in Dynamic Scenes with Interacting Agents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1.1辅助论文《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Learning Structured Output Representation using Deep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Conditional Generative Models</w:t>
      </w:r>
      <w:r>
        <w:rPr>
          <w:rFonts w:hint="eastAsia"/>
          <w:lang w:val="en-US" w:eastAsia="zh-CN"/>
        </w:rPr>
        <w:t>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这篇论文中的网络结构被DESIRE用来作对比，因此也了解一下。这篇的结构称为CVAE，是一种用来推断在状态s下出现x的概率的网络结构。这种网络通常用来预测。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CVAE是在VAE（variational auto-encoder）的基础上改进的，VAE是如下过程：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假设根据一个先验的分布概率</w:t>
      </w:r>
      <w:r>
        <w:rPr>
          <w:rFonts w:hint="default"/>
          <w:lang w:val="en" w:eastAsia="zh-CN"/>
        </w:rPr>
        <w:t>p(z)</w:t>
      </w:r>
      <w:r>
        <w:rPr>
          <w:rFonts w:hint="eastAsia"/>
          <w:lang w:val="en" w:eastAsia="zh-CN"/>
        </w:rPr>
        <w:t>产生了一组潜在的变量</w:t>
      </w:r>
      <w:r>
        <w:rPr>
          <w:rFonts w:hint="eastAsia"/>
          <w:lang w:val="en-US" w:eastAsia="zh-CN"/>
        </w:rPr>
        <w:t>z，而在潜在变量z下，产生数据x的概率为p</w:t>
      </w:r>
      <w:r>
        <w:rPr>
          <w:rFonts w:hint="default"/>
          <w:lang w:val="en" w:eastAsia="zh-CN"/>
        </w:rPr>
        <w:t>(x|z)</w:t>
      </w:r>
      <w:r>
        <w:rPr>
          <w:rFonts w:hint="eastAsia"/>
          <w:lang w:val="en" w:eastAsia="zh-CN"/>
        </w:rPr>
        <w:t>。这里的理解是这样的，我们在观察中只能观察到数据</w:t>
      </w:r>
      <w:r>
        <w:rPr>
          <w:rFonts w:hint="default"/>
          <w:lang w:val="en" w:eastAsia="zh-CN"/>
        </w:rPr>
        <w:t>x</w:t>
      </w:r>
      <w:r>
        <w:rPr>
          <w:rFonts w:hint="eastAsia"/>
          <w:lang w:val="en" w:eastAsia="zh-CN"/>
        </w:rPr>
        <w:t>，但我们先验的知道这些数据大概和潜在的变量</w:t>
      </w:r>
      <w:r>
        <w:rPr>
          <w:rFonts w:hint="eastAsia"/>
          <w:lang w:val="en-US" w:eastAsia="zh-CN"/>
        </w:rPr>
        <w:t>z有关，而且我们有一个先验的概率知道产生z的概率是多少。于是现在我们希望知道在z下产生x的概率分布。这样做有一个好处，就是x是很多的，但是z很少，从前一个状态的z过度到下一个状态的z是先验的，于是我们先得到z，在按照一定概率分布预测下一个时刻的x，这就是预测的过程。但是在整个过程中既不知道</w:t>
      </w:r>
      <w:r>
        <w:rPr>
          <w:rFonts w:hint="default"/>
          <w:lang w:val="en" w:eastAsia="zh-CN"/>
        </w:rPr>
        <w:t>z</w:t>
      </w:r>
      <w:r>
        <w:rPr>
          <w:rFonts w:hint="eastAsia"/>
          <w:lang w:val="en" w:eastAsia="zh-CN"/>
        </w:rPr>
        <w:t>的数量，也不知道通过</w:t>
      </w:r>
      <w:r>
        <w:rPr>
          <w:rFonts w:hint="eastAsia"/>
          <w:lang w:val="en-US" w:eastAsia="zh-CN"/>
        </w:rPr>
        <w:t>z产生x的关系，甚至z的过渡过程都是不准确的，所以这个问题很困难。随机梯度变分贝叶斯（SGVB）的框架就是用来解决这个问题的。因为在这个问题中概率分布是很难学习的，所以SGVB训练了近似的分布q</w:t>
      </w:r>
      <w:r>
        <w:rPr>
          <w:rFonts w:hint="default"/>
          <w:lang w:val="en" w:eastAsia="zh-CN"/>
        </w:rPr>
        <w:t>(z|x)</w:t>
      </w:r>
      <w:r>
        <w:rPr>
          <w:rFonts w:hint="eastAsia"/>
          <w:lang w:val="en" w:eastAsia="zh-CN"/>
        </w:rPr>
        <w:t>。求分布</w:t>
      </w:r>
      <w:r>
        <w:rPr>
          <w:rFonts w:hint="eastAsia"/>
          <w:lang w:val="en-US" w:eastAsia="zh-CN"/>
        </w:rPr>
        <w:t>q或者说p的方法是蒙特卡洛采样。这里原始的p可能是不可微的，离散的，近似的q是一个可微的函数，因此可以使用梯度下降。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整个模型的结构分为三类，如下图所示：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1610" cy="1172210"/>
            <wp:effectExtent l="0" t="0" r="15240" b="889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b的模型有一个好处，就是z-</w:t>
      </w:r>
      <w:r>
        <w:rPr>
          <w:rFonts w:hint="default"/>
          <w:lang w:val="en" w:eastAsia="zh-CN"/>
        </w:rPr>
        <w:t>&gt;y</w:t>
      </w:r>
      <w:r>
        <w:rPr>
          <w:rFonts w:hint="eastAsia"/>
          <w:lang w:val="en" w:eastAsia="zh-CN"/>
        </w:rPr>
        <w:t>的映射可以是一到多的。注意到</w:t>
      </w:r>
      <w:r>
        <w:rPr>
          <w:rFonts w:hint="eastAsia"/>
          <w:lang w:val="en-US" w:eastAsia="zh-CN"/>
        </w:rPr>
        <w:t>b中x</w:t>
      </w:r>
      <w:r>
        <w:rPr>
          <w:rFonts w:hint="default"/>
          <w:lang w:val="en" w:eastAsia="zh-CN"/>
        </w:rPr>
        <w:t>-&gt;y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z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" w:eastAsia="zh-CN"/>
        </w:rPr>
        <w:t>&gt;y</w:t>
      </w:r>
      <w:r>
        <w:rPr>
          <w:rFonts w:hint="eastAsia"/>
          <w:lang w:val="en" w:eastAsia="zh-CN"/>
        </w:rPr>
        <w:t>，可以近似的认为</w:t>
      </w:r>
      <w:r>
        <w:rPr>
          <w:rFonts w:hint="eastAsia"/>
          <w:lang w:val="en-US" w:eastAsia="zh-CN"/>
        </w:rPr>
        <w:t>z-</w:t>
      </w:r>
      <w:r>
        <w:rPr>
          <w:rFonts w:hint="default"/>
          <w:lang w:val="en" w:eastAsia="zh-CN"/>
        </w:rPr>
        <w:t>&gt;y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CVAE的变化在于，认为z是由x和y产生的，即观察y和数据x双方构成了特征变量z，这里图c是一个基本结构，而d则是具体的方式，首先左上角的y是x经过一个CNN猜测的观察值，然后用这个</w:t>
      </w:r>
      <w:r>
        <w:rPr>
          <w:rFonts w:hint="default"/>
          <w:lang w:val="en" w:eastAsia="zh-CN"/>
        </w:rPr>
        <w:t>x,y</w:t>
      </w:r>
      <w:r>
        <w:rPr>
          <w:rFonts w:hint="eastAsia"/>
          <w:lang w:val="en" w:eastAsia="zh-CN"/>
        </w:rPr>
        <w:t>来产生</w:t>
      </w:r>
      <w:r>
        <w:rPr>
          <w:rFonts w:hint="eastAsia"/>
          <w:lang w:val="en-US" w:eastAsia="zh-CN"/>
        </w:rPr>
        <w:t>z，在用z和x在真实的y中去学习分布函数。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4FED62"/>
    <w:multiLevelType w:val="singleLevel"/>
    <w:tmpl w:val="7D4FED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EEF63D2"/>
    <w:rsid w:val="DEBFA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huxingyu</cp:lastModifiedBy>
  <dcterms:modified xsi:type="dcterms:W3CDTF">2020-10-11T23:59:31Z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