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360A" w14:textId="5C0BC4E1" w:rsidR="004676C2" w:rsidRDefault="00526CD7">
      <w:pPr>
        <w:rPr>
          <w:rFonts w:ascii="Times New Roman" w:hAnsi="Times New Roman" w:cs="Times New Roman"/>
          <w:b/>
          <w:bCs/>
          <w:sz w:val="24"/>
          <w:szCs w:val="24"/>
        </w:rPr>
      </w:pPr>
      <w:r>
        <w:rPr>
          <w:rFonts w:ascii="Times New Roman" w:hAnsi="Times New Roman" w:cs="Times New Roman"/>
          <w:b/>
          <w:bCs/>
          <w:sz w:val="24"/>
          <w:szCs w:val="24"/>
        </w:rPr>
        <w:t>TA vs. GI BILL: WHICH SHOULD YOU USE FIRST AS AN ACTIVE-DUTY SERVICE MEMBER?</w:t>
      </w:r>
    </w:p>
    <w:p w14:paraId="171F9DF2" w14:textId="77777777" w:rsidR="00526CD7" w:rsidRDefault="00526CD7">
      <w:pPr>
        <w:rPr>
          <w:rFonts w:ascii="Times New Roman" w:hAnsi="Times New Roman" w:cs="Times New Roman"/>
          <w:b/>
          <w:bCs/>
          <w:sz w:val="24"/>
          <w:szCs w:val="24"/>
        </w:rPr>
      </w:pPr>
    </w:p>
    <w:p w14:paraId="65E5847C" w14:textId="6B29B5A6" w:rsidR="00526CD7" w:rsidRDefault="00526CD7">
      <w:pPr>
        <w:rPr>
          <w:rFonts w:ascii="Times New Roman" w:hAnsi="Times New Roman" w:cs="Times New Roman"/>
          <w:b/>
          <w:bCs/>
          <w:sz w:val="24"/>
          <w:szCs w:val="24"/>
        </w:rPr>
      </w:pPr>
      <w:r>
        <w:rPr>
          <w:rFonts w:ascii="Times New Roman" w:hAnsi="Times New Roman" w:cs="Times New Roman"/>
          <w:b/>
          <w:bCs/>
          <w:sz w:val="24"/>
          <w:szCs w:val="24"/>
        </w:rPr>
        <w:t>The Short Answer</w:t>
      </w:r>
    </w:p>
    <w:p w14:paraId="72932077" w14:textId="310E8A58" w:rsidR="005627E5" w:rsidRDefault="005627E5">
      <w:pPr>
        <w:rPr>
          <w:rFonts w:ascii="Times New Roman" w:hAnsi="Times New Roman" w:cs="Times New Roman"/>
          <w:sz w:val="24"/>
          <w:szCs w:val="24"/>
        </w:rPr>
      </w:pPr>
      <w:r>
        <w:rPr>
          <w:rFonts w:ascii="Times New Roman" w:hAnsi="Times New Roman" w:cs="Times New Roman"/>
          <w:sz w:val="24"/>
          <w:szCs w:val="24"/>
        </w:rPr>
        <w:t xml:space="preserve">For most active-duty service members, the smartest move is to use Tuition Assistance first and save your GI Bill for when you’re on your way out. With roughly 64% of all VA education beneficiaries using the Post-9/11 GI Bill and only about 2% using the Montgomery GI Bill-AD, this guide is written with the Post-9/11 in mind, since that is the main benefit most separated and current service members will actually rely on. </w:t>
      </w:r>
    </w:p>
    <w:p w14:paraId="138BDAF4" w14:textId="529835A0" w:rsidR="005627E5" w:rsidRDefault="005627E5">
      <w:pPr>
        <w:rPr>
          <w:rFonts w:ascii="Times New Roman" w:hAnsi="Times New Roman" w:cs="Times New Roman"/>
          <w:sz w:val="24"/>
          <w:szCs w:val="24"/>
        </w:rPr>
      </w:pPr>
      <w:r>
        <w:rPr>
          <w:rFonts w:ascii="Times New Roman" w:hAnsi="Times New Roman" w:cs="Times New Roman"/>
          <w:sz w:val="24"/>
          <w:szCs w:val="24"/>
        </w:rPr>
        <w:t xml:space="preserve">If you also paid into the Montgomery GI Bill, that can change some details at the margins, but the core strategy is the same: let TA pay for as many classes as possible while you’re drawing active-duty pay, then spend your VA benefits later when the tuition help and housing money can replace part of your paycheck instead of just stacking on top of it.  </w:t>
      </w:r>
    </w:p>
    <w:p w14:paraId="3A437116" w14:textId="7FB9F72E" w:rsidR="002A5A16" w:rsidRDefault="00E379B0">
      <w:pPr>
        <w:rPr>
          <w:rFonts w:ascii="Times New Roman" w:hAnsi="Times New Roman" w:cs="Times New Roman"/>
          <w:b/>
          <w:bCs/>
          <w:sz w:val="24"/>
          <w:szCs w:val="24"/>
        </w:rPr>
      </w:pPr>
      <w:r>
        <w:rPr>
          <w:rFonts w:ascii="Times New Roman" w:hAnsi="Times New Roman" w:cs="Times New Roman"/>
          <w:b/>
          <w:bCs/>
          <w:sz w:val="24"/>
          <w:szCs w:val="24"/>
        </w:rPr>
        <w:t>What Tuition Assistance Actually Covers</w:t>
      </w:r>
    </w:p>
    <w:p w14:paraId="44998EFE" w14:textId="39C70403" w:rsidR="00E379B0" w:rsidRDefault="00E379B0">
      <w:pPr>
        <w:rPr>
          <w:rFonts w:ascii="Times New Roman" w:hAnsi="Times New Roman" w:cs="Times New Roman"/>
          <w:sz w:val="24"/>
          <w:szCs w:val="24"/>
        </w:rPr>
      </w:pPr>
      <w:r>
        <w:rPr>
          <w:rFonts w:ascii="Times New Roman" w:hAnsi="Times New Roman" w:cs="Times New Roman"/>
          <w:sz w:val="24"/>
          <w:szCs w:val="24"/>
        </w:rPr>
        <w:t xml:space="preserve">Tuition Assistance is the program that pays for college while you’re still on active duty, whether you take a single course or stack multiple classes in a term. It generally covers tuition only, up to a set dollar amount per credit hour and a yearly cap, and does not pay for books, fee’s, and other expenses. </w:t>
      </w:r>
    </w:p>
    <w:p w14:paraId="2C97DDC2" w14:textId="01FFAB41" w:rsidR="00E379B0" w:rsidRDefault="00E379B0">
      <w:pPr>
        <w:rPr>
          <w:rFonts w:ascii="Times New Roman" w:hAnsi="Times New Roman" w:cs="Times New Roman"/>
          <w:sz w:val="24"/>
          <w:szCs w:val="24"/>
        </w:rPr>
      </w:pPr>
      <w:r>
        <w:rPr>
          <w:rFonts w:ascii="Times New Roman" w:hAnsi="Times New Roman" w:cs="Times New Roman"/>
          <w:sz w:val="24"/>
          <w:szCs w:val="24"/>
        </w:rPr>
        <w:t xml:space="preserve">Each branch runs its own TA program with slightly different caps, eligibility rules, and request processes, but the big picture is still the same. TA is built for taking classes part-time around your duty schedule. The key strategic point is that using TA does not burn any of your GI Bill entitlement, so every course you finish with TA is one more class you didn’t have to spend your VA benefits on later. </w:t>
      </w:r>
    </w:p>
    <w:p w14:paraId="65205B9B" w14:textId="48E8369B" w:rsidR="00BC75F1" w:rsidRPr="00BC75F1" w:rsidRDefault="00BC75F1" w:rsidP="00BC75F1">
      <w:pPr>
        <w:rPr>
          <w:rFonts w:ascii="Times New Roman" w:hAnsi="Times New Roman" w:cs="Times New Roman"/>
          <w:b/>
          <w:bCs/>
          <w:sz w:val="24"/>
          <w:szCs w:val="24"/>
        </w:rPr>
      </w:pPr>
      <w:r>
        <w:rPr>
          <w:rFonts w:ascii="Times New Roman" w:hAnsi="Times New Roman" w:cs="Times New Roman"/>
          <w:b/>
          <w:bCs/>
          <w:sz w:val="24"/>
          <w:szCs w:val="24"/>
        </w:rPr>
        <w:t>What the Post-9/11 GI Bill Actually Covers</w:t>
      </w:r>
    </w:p>
    <w:p w14:paraId="256743BE" w14:textId="1970515B" w:rsidR="00BC75F1" w:rsidRPr="00BC75F1" w:rsidRDefault="00BC75F1" w:rsidP="00BC75F1">
      <w:pPr>
        <w:rPr>
          <w:rFonts w:ascii="Times New Roman" w:hAnsi="Times New Roman" w:cs="Times New Roman"/>
          <w:sz w:val="24"/>
          <w:szCs w:val="24"/>
        </w:rPr>
      </w:pPr>
      <w:r w:rsidRPr="00BC75F1">
        <w:rPr>
          <w:rFonts w:ascii="Times New Roman" w:hAnsi="Times New Roman" w:cs="Times New Roman"/>
          <w:sz w:val="24"/>
          <w:szCs w:val="24"/>
        </w:rPr>
        <w:t>The Post</w:t>
      </w:r>
      <w:r w:rsidRPr="00BC75F1">
        <w:rPr>
          <w:rFonts w:ascii="Times New Roman" w:hAnsi="Times New Roman" w:cs="Times New Roman"/>
          <w:sz w:val="24"/>
          <w:szCs w:val="24"/>
        </w:rPr>
        <w:noBreakHyphen/>
        <w:t xml:space="preserve">9/11 GI Bill is built to support you as a student </w:t>
      </w:r>
      <w:r>
        <w:rPr>
          <w:rFonts w:ascii="Times New Roman" w:hAnsi="Times New Roman" w:cs="Times New Roman"/>
          <w:sz w:val="24"/>
          <w:szCs w:val="24"/>
        </w:rPr>
        <w:t>full-time</w:t>
      </w:r>
      <w:r w:rsidRPr="00BC75F1">
        <w:rPr>
          <w:rFonts w:ascii="Times New Roman" w:hAnsi="Times New Roman" w:cs="Times New Roman"/>
          <w:sz w:val="24"/>
          <w:szCs w:val="24"/>
        </w:rPr>
        <w:t xml:space="preserve">, usually after you leave active duty. At the 100% tier, it can cover up to the </w:t>
      </w:r>
      <w:r w:rsidRPr="00BC75F1">
        <w:rPr>
          <w:rFonts w:ascii="Times New Roman" w:hAnsi="Times New Roman" w:cs="Times New Roman"/>
          <w:sz w:val="24"/>
          <w:szCs w:val="24"/>
        </w:rPr>
        <w:t xml:space="preserve">full </w:t>
      </w:r>
      <w:r>
        <w:rPr>
          <w:rFonts w:ascii="Times New Roman" w:hAnsi="Times New Roman" w:cs="Times New Roman"/>
          <w:sz w:val="24"/>
          <w:szCs w:val="24"/>
        </w:rPr>
        <w:t>in-state</w:t>
      </w:r>
      <w:r w:rsidRPr="00BC75F1">
        <w:rPr>
          <w:rFonts w:ascii="Times New Roman" w:hAnsi="Times New Roman" w:cs="Times New Roman"/>
          <w:sz w:val="24"/>
          <w:szCs w:val="24"/>
        </w:rPr>
        <w:t xml:space="preserve"> tuition and mandatory fees at public schools, or up to a capped amount each year at private and foreign schools. It also comes with up to 36 months of entitlement that you can use for undergraduate, graduate, vocational, or certain non</w:t>
      </w:r>
      <w:r w:rsidRPr="00BC75F1">
        <w:rPr>
          <w:rFonts w:ascii="Times New Roman" w:hAnsi="Times New Roman" w:cs="Times New Roman"/>
          <w:sz w:val="24"/>
          <w:szCs w:val="24"/>
        </w:rPr>
        <w:noBreakHyphen/>
        <w:t>college training programs.</w:t>
      </w:r>
    </w:p>
    <w:p w14:paraId="059EA239" w14:textId="50A7F67B" w:rsidR="00BC75F1" w:rsidRPr="00BC75F1" w:rsidRDefault="00BC75F1" w:rsidP="00BC75F1">
      <w:pPr>
        <w:rPr>
          <w:rFonts w:ascii="Times New Roman" w:hAnsi="Times New Roman" w:cs="Times New Roman"/>
          <w:sz w:val="24"/>
          <w:szCs w:val="24"/>
        </w:rPr>
      </w:pPr>
      <w:r w:rsidRPr="00BC75F1">
        <w:rPr>
          <w:rFonts w:ascii="Times New Roman" w:hAnsi="Times New Roman" w:cs="Times New Roman"/>
          <w:sz w:val="24"/>
          <w:szCs w:val="24"/>
        </w:rPr>
        <w:t>On top of tuition, the benefit can pay a Monthly Housing Allowance based on the school’s ZIP code (roughly similar to BAH for an E</w:t>
      </w:r>
      <w:r w:rsidRPr="00BC75F1">
        <w:rPr>
          <w:rFonts w:ascii="Times New Roman" w:hAnsi="Times New Roman" w:cs="Times New Roman"/>
          <w:sz w:val="24"/>
          <w:szCs w:val="24"/>
        </w:rPr>
        <w:noBreakHyphen/>
        <w:t>5 with dependents), plus a yearly books and supplies stipend, as long as you’re more than half</w:t>
      </w:r>
      <w:r w:rsidRPr="00BC75F1">
        <w:rPr>
          <w:rFonts w:ascii="Times New Roman" w:hAnsi="Times New Roman" w:cs="Times New Roman"/>
          <w:sz w:val="24"/>
          <w:szCs w:val="24"/>
        </w:rPr>
        <w:noBreakHyphen/>
        <w:t>time and not on active duty. In most cases</w:t>
      </w:r>
      <w:r>
        <w:rPr>
          <w:rFonts w:ascii="Times New Roman" w:hAnsi="Times New Roman" w:cs="Times New Roman"/>
          <w:sz w:val="24"/>
          <w:szCs w:val="24"/>
        </w:rPr>
        <w:t>,</w:t>
      </w:r>
      <w:r w:rsidRPr="00BC75F1">
        <w:rPr>
          <w:rFonts w:ascii="Times New Roman" w:hAnsi="Times New Roman" w:cs="Times New Roman"/>
          <w:sz w:val="24"/>
          <w:szCs w:val="24"/>
        </w:rPr>
        <w:t xml:space="preserve"> you have up to 15 years after separation to use it if your service ended before </w:t>
      </w:r>
      <w:r w:rsidR="00786E81" w:rsidRPr="00786E81">
        <w:rPr>
          <w:rFonts w:ascii="Times New Roman" w:hAnsi="Times New Roman" w:cs="Times New Roman"/>
          <w:b/>
          <w:bCs/>
          <w:sz w:val="24"/>
          <w:szCs w:val="24"/>
        </w:rPr>
        <w:t> </w:t>
      </w:r>
      <w:r w:rsidR="00786E81" w:rsidRPr="00786E81">
        <w:rPr>
          <w:rFonts w:ascii="Times New Roman" w:hAnsi="Times New Roman" w:cs="Times New Roman"/>
          <w:sz w:val="24"/>
          <w:szCs w:val="24"/>
        </w:rPr>
        <w:t>January 1, 2013</w:t>
      </w:r>
      <w:r w:rsidRPr="00BC75F1">
        <w:rPr>
          <w:rFonts w:ascii="Times New Roman" w:hAnsi="Times New Roman" w:cs="Times New Roman"/>
          <w:sz w:val="24"/>
          <w:szCs w:val="24"/>
        </w:rPr>
        <w:t>; if you fall under the “Forever GI Bill” rules, the benefit does not expire, but the 36 months of entitlement still go fast once you start drawing them.</w:t>
      </w:r>
    </w:p>
    <w:p w14:paraId="31C22226" w14:textId="1F7318E0" w:rsidR="00BC75F1" w:rsidRDefault="00BC75F1" w:rsidP="00BC75F1">
      <w:pPr>
        <w:rPr>
          <w:rFonts w:ascii="Times New Roman" w:hAnsi="Times New Roman" w:cs="Times New Roman"/>
          <w:sz w:val="24"/>
          <w:szCs w:val="24"/>
        </w:rPr>
      </w:pPr>
      <w:r w:rsidRPr="00BC75F1">
        <w:rPr>
          <w:rFonts w:ascii="Times New Roman" w:hAnsi="Times New Roman" w:cs="Times New Roman"/>
          <w:sz w:val="24"/>
          <w:szCs w:val="24"/>
        </w:rPr>
        <w:t>Strategically, that means the Post</w:t>
      </w:r>
      <w:r w:rsidRPr="00BC75F1">
        <w:rPr>
          <w:rFonts w:ascii="Times New Roman" w:hAnsi="Times New Roman" w:cs="Times New Roman"/>
          <w:sz w:val="24"/>
          <w:szCs w:val="24"/>
        </w:rPr>
        <w:noBreakHyphen/>
        <w:t>9/11 GI Bill is at its strongest when you no longer have full active</w:t>
      </w:r>
      <w:r w:rsidRPr="00BC75F1">
        <w:rPr>
          <w:rFonts w:ascii="Times New Roman" w:hAnsi="Times New Roman" w:cs="Times New Roman"/>
          <w:sz w:val="24"/>
          <w:szCs w:val="24"/>
        </w:rPr>
        <w:noBreakHyphen/>
        <w:t>duty pay coming in. Every month you use it while you’re still drawing a military paycheck is a month you won’t have later when the tuition coverage and housing money could be replacing civilian rent, groceries, and bills instead of just stacking on top of your current income.</w:t>
      </w:r>
    </w:p>
    <w:p w14:paraId="01CC60B0" w14:textId="77777777" w:rsidR="006E395C" w:rsidRDefault="006E395C" w:rsidP="00BC75F1">
      <w:pPr>
        <w:rPr>
          <w:rFonts w:ascii="Times New Roman" w:hAnsi="Times New Roman" w:cs="Times New Roman"/>
          <w:sz w:val="24"/>
          <w:szCs w:val="24"/>
        </w:rPr>
      </w:pPr>
    </w:p>
    <w:p w14:paraId="3235B2A6" w14:textId="77777777" w:rsidR="006E395C" w:rsidRDefault="006E395C" w:rsidP="00BC75F1">
      <w:pPr>
        <w:rPr>
          <w:rFonts w:ascii="Times New Roman" w:hAnsi="Times New Roman" w:cs="Times New Roman"/>
          <w:sz w:val="24"/>
          <w:szCs w:val="24"/>
        </w:rPr>
      </w:pPr>
    </w:p>
    <w:p w14:paraId="6D12F259" w14:textId="77777777" w:rsidR="006E395C" w:rsidRDefault="006E395C" w:rsidP="00BC75F1">
      <w:pPr>
        <w:rPr>
          <w:rFonts w:ascii="Times New Roman" w:hAnsi="Times New Roman" w:cs="Times New Roman"/>
          <w:sz w:val="24"/>
          <w:szCs w:val="24"/>
        </w:rPr>
      </w:pPr>
    </w:p>
    <w:p w14:paraId="08AD9437" w14:textId="77777777" w:rsidR="006E395C" w:rsidRDefault="006E395C" w:rsidP="00BC75F1">
      <w:pPr>
        <w:rPr>
          <w:rFonts w:ascii="Times New Roman" w:hAnsi="Times New Roman" w:cs="Times New Roman"/>
          <w:sz w:val="24"/>
          <w:szCs w:val="24"/>
        </w:rPr>
      </w:pPr>
    </w:p>
    <w:p w14:paraId="7157AC4D" w14:textId="77777777" w:rsidR="006E395C" w:rsidRDefault="006E395C" w:rsidP="00BC75F1">
      <w:pPr>
        <w:rPr>
          <w:rFonts w:ascii="Times New Roman" w:hAnsi="Times New Roman" w:cs="Times New Roman"/>
          <w:sz w:val="24"/>
          <w:szCs w:val="24"/>
        </w:rPr>
      </w:pPr>
    </w:p>
    <w:p w14:paraId="21323635" w14:textId="77777777" w:rsidR="006E395C" w:rsidRDefault="006E395C" w:rsidP="00BC75F1">
      <w:pPr>
        <w:rPr>
          <w:rFonts w:ascii="Times New Roman" w:hAnsi="Times New Roman" w:cs="Times New Roman"/>
          <w:sz w:val="24"/>
          <w:szCs w:val="24"/>
        </w:rPr>
      </w:pPr>
    </w:p>
    <w:p w14:paraId="467238EE" w14:textId="43184381" w:rsidR="00CA53CB" w:rsidRPr="00CA53CB" w:rsidRDefault="006E395C" w:rsidP="00CA53CB">
      <w:pPr>
        <w:rPr>
          <w:rFonts w:ascii="Times New Roman" w:hAnsi="Times New Roman" w:cs="Times New Roman"/>
          <w:b/>
          <w:bCs/>
          <w:sz w:val="24"/>
          <w:szCs w:val="24"/>
        </w:rPr>
      </w:pPr>
      <w:r>
        <w:rPr>
          <w:rFonts w:ascii="Times New Roman" w:hAnsi="Times New Roman" w:cs="Times New Roman"/>
          <w:b/>
          <w:bCs/>
          <w:sz w:val="24"/>
          <w:szCs w:val="24"/>
        </w:rPr>
        <w:lastRenderedPageBreak/>
        <w:t>TA vs. Post-9/11 GI Bill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925"/>
        <w:gridCol w:w="4854"/>
      </w:tblGrid>
      <w:tr w:rsidR="00CA53CB" w:rsidRPr="00CA53CB" w14:paraId="473717F1" w14:textId="77777777">
        <w:trPr>
          <w:tblHeader/>
          <w:tblCellSpacing w:w="15" w:type="dxa"/>
        </w:trPr>
        <w:tc>
          <w:tcPr>
            <w:tcW w:w="0" w:type="auto"/>
            <w:vAlign w:val="center"/>
            <w:hideMark/>
          </w:tcPr>
          <w:p w14:paraId="26FECD17" w14:textId="77777777" w:rsidR="00CA53CB" w:rsidRPr="00CA53CB" w:rsidRDefault="00CA53CB" w:rsidP="00CA53CB">
            <w:pPr>
              <w:rPr>
                <w:rFonts w:ascii="Times New Roman" w:hAnsi="Times New Roman" w:cs="Times New Roman"/>
                <w:b/>
                <w:bCs/>
                <w:sz w:val="24"/>
                <w:szCs w:val="24"/>
              </w:rPr>
            </w:pPr>
            <w:r w:rsidRPr="00CA53CB">
              <w:rPr>
                <w:rFonts w:ascii="Times New Roman" w:hAnsi="Times New Roman" w:cs="Times New Roman"/>
                <w:b/>
                <w:bCs/>
                <w:sz w:val="24"/>
                <w:szCs w:val="24"/>
              </w:rPr>
              <w:t>Question</w:t>
            </w:r>
          </w:p>
        </w:tc>
        <w:tc>
          <w:tcPr>
            <w:tcW w:w="0" w:type="auto"/>
            <w:vAlign w:val="center"/>
            <w:hideMark/>
          </w:tcPr>
          <w:p w14:paraId="180EC1E7" w14:textId="77777777" w:rsidR="00CA53CB" w:rsidRPr="00CA53CB" w:rsidRDefault="00CA53CB" w:rsidP="00CA53CB">
            <w:pPr>
              <w:rPr>
                <w:rFonts w:ascii="Times New Roman" w:hAnsi="Times New Roman" w:cs="Times New Roman"/>
                <w:b/>
                <w:bCs/>
                <w:sz w:val="24"/>
                <w:szCs w:val="24"/>
              </w:rPr>
            </w:pPr>
            <w:r w:rsidRPr="00CA53CB">
              <w:rPr>
                <w:rFonts w:ascii="Times New Roman" w:hAnsi="Times New Roman" w:cs="Times New Roman"/>
                <w:b/>
                <w:bCs/>
                <w:sz w:val="24"/>
                <w:szCs w:val="24"/>
              </w:rPr>
              <w:t>Tuition Assistance (TA)</w:t>
            </w:r>
          </w:p>
        </w:tc>
        <w:tc>
          <w:tcPr>
            <w:tcW w:w="0" w:type="auto"/>
            <w:vAlign w:val="center"/>
            <w:hideMark/>
          </w:tcPr>
          <w:p w14:paraId="09316688" w14:textId="77777777" w:rsidR="00CA53CB" w:rsidRPr="00CA53CB" w:rsidRDefault="00CA53CB" w:rsidP="00CA53CB">
            <w:pPr>
              <w:rPr>
                <w:rFonts w:ascii="Times New Roman" w:hAnsi="Times New Roman" w:cs="Times New Roman"/>
                <w:b/>
                <w:bCs/>
                <w:sz w:val="24"/>
                <w:szCs w:val="24"/>
              </w:rPr>
            </w:pPr>
            <w:r w:rsidRPr="00CA53CB">
              <w:rPr>
                <w:rFonts w:ascii="Times New Roman" w:hAnsi="Times New Roman" w:cs="Times New Roman"/>
                <w:b/>
                <w:bCs/>
                <w:sz w:val="24"/>
                <w:szCs w:val="24"/>
              </w:rPr>
              <w:t>Post</w:t>
            </w:r>
            <w:r w:rsidRPr="00CA53CB">
              <w:rPr>
                <w:rFonts w:ascii="Times New Roman" w:hAnsi="Times New Roman" w:cs="Times New Roman"/>
                <w:b/>
                <w:bCs/>
                <w:sz w:val="24"/>
                <w:szCs w:val="24"/>
              </w:rPr>
              <w:noBreakHyphen/>
              <w:t>9/11 GI Bill</w:t>
            </w:r>
          </w:p>
        </w:tc>
      </w:tr>
      <w:tr w:rsidR="00CA53CB" w:rsidRPr="00CA53CB" w14:paraId="28E5E356" w14:textId="77777777">
        <w:trPr>
          <w:tblCellSpacing w:w="15" w:type="dxa"/>
        </w:trPr>
        <w:tc>
          <w:tcPr>
            <w:tcW w:w="0" w:type="auto"/>
            <w:vAlign w:val="center"/>
            <w:hideMark/>
          </w:tcPr>
          <w:p w14:paraId="279E5CA8"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Who runs it?</w:t>
            </w:r>
          </w:p>
        </w:tc>
        <w:tc>
          <w:tcPr>
            <w:tcW w:w="0" w:type="auto"/>
            <w:vAlign w:val="center"/>
            <w:hideMark/>
          </w:tcPr>
          <w:p w14:paraId="01556649"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Your service branch education office</w:t>
            </w:r>
          </w:p>
        </w:tc>
        <w:tc>
          <w:tcPr>
            <w:tcW w:w="0" w:type="auto"/>
            <w:vAlign w:val="center"/>
            <w:hideMark/>
          </w:tcPr>
          <w:p w14:paraId="4441BC69"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Department of Veterans Affairs (VA)</w:t>
            </w:r>
          </w:p>
        </w:tc>
      </w:tr>
      <w:tr w:rsidR="00CA53CB" w:rsidRPr="00CA53CB" w14:paraId="4F59452C" w14:textId="77777777">
        <w:trPr>
          <w:tblCellSpacing w:w="15" w:type="dxa"/>
        </w:trPr>
        <w:tc>
          <w:tcPr>
            <w:tcW w:w="0" w:type="auto"/>
            <w:vAlign w:val="center"/>
            <w:hideMark/>
          </w:tcPr>
          <w:p w14:paraId="164F1B5C" w14:textId="14E2864E"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When you usually use it</w:t>
            </w:r>
            <w:r>
              <w:rPr>
                <w:rFonts w:ascii="Times New Roman" w:hAnsi="Times New Roman" w:cs="Times New Roman"/>
                <w:sz w:val="24"/>
                <w:szCs w:val="24"/>
              </w:rPr>
              <w:t>.</w:t>
            </w:r>
          </w:p>
        </w:tc>
        <w:tc>
          <w:tcPr>
            <w:tcW w:w="0" w:type="auto"/>
            <w:vAlign w:val="center"/>
            <w:hideMark/>
          </w:tcPr>
          <w:p w14:paraId="73D945FA"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While on active duty, taking classes part</w:t>
            </w:r>
            <w:r w:rsidRPr="00CA53CB">
              <w:rPr>
                <w:rFonts w:ascii="Times New Roman" w:hAnsi="Times New Roman" w:cs="Times New Roman"/>
                <w:sz w:val="24"/>
                <w:szCs w:val="24"/>
              </w:rPr>
              <w:noBreakHyphen/>
              <w:t>time around your schedule</w:t>
            </w:r>
          </w:p>
        </w:tc>
        <w:tc>
          <w:tcPr>
            <w:tcW w:w="0" w:type="auto"/>
            <w:vAlign w:val="center"/>
            <w:hideMark/>
          </w:tcPr>
          <w:p w14:paraId="715E7271"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Mostly after separation or retirement, sometimes during terminal leave or transition</w:t>
            </w:r>
          </w:p>
        </w:tc>
      </w:tr>
      <w:tr w:rsidR="00CA53CB" w:rsidRPr="00CA53CB" w14:paraId="4EBA2D13" w14:textId="77777777">
        <w:trPr>
          <w:tblCellSpacing w:w="15" w:type="dxa"/>
        </w:trPr>
        <w:tc>
          <w:tcPr>
            <w:tcW w:w="0" w:type="auto"/>
            <w:vAlign w:val="center"/>
            <w:hideMark/>
          </w:tcPr>
          <w:p w14:paraId="2EBF8705" w14:textId="51471B0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What it pays for</w:t>
            </w:r>
            <w:r>
              <w:rPr>
                <w:rFonts w:ascii="Times New Roman" w:hAnsi="Times New Roman" w:cs="Times New Roman"/>
                <w:sz w:val="24"/>
                <w:szCs w:val="24"/>
              </w:rPr>
              <w:t>.</w:t>
            </w:r>
          </w:p>
        </w:tc>
        <w:tc>
          <w:tcPr>
            <w:tcW w:w="0" w:type="auto"/>
            <w:vAlign w:val="center"/>
            <w:hideMark/>
          </w:tcPr>
          <w:p w14:paraId="04ABA316"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Tuition only, up to a per</w:t>
            </w:r>
            <w:r w:rsidRPr="00CA53CB">
              <w:rPr>
                <w:rFonts w:ascii="Times New Roman" w:hAnsi="Times New Roman" w:cs="Times New Roman"/>
                <w:sz w:val="24"/>
                <w:szCs w:val="24"/>
              </w:rPr>
              <w:noBreakHyphen/>
              <w:t>credit and yearly cap; usually no books, fees, or housing</w:t>
            </w:r>
          </w:p>
        </w:tc>
        <w:tc>
          <w:tcPr>
            <w:tcW w:w="0" w:type="auto"/>
            <w:vAlign w:val="center"/>
            <w:hideMark/>
          </w:tcPr>
          <w:p w14:paraId="479C356B"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Tuition (up to caps), Monthly Housing Allowance, and a yearly books/supplies stipend</w:t>
            </w:r>
          </w:p>
        </w:tc>
      </w:tr>
      <w:tr w:rsidR="00CA53CB" w:rsidRPr="00CA53CB" w14:paraId="68F2D968" w14:textId="77777777">
        <w:trPr>
          <w:tblCellSpacing w:w="15" w:type="dxa"/>
        </w:trPr>
        <w:tc>
          <w:tcPr>
            <w:tcW w:w="0" w:type="auto"/>
            <w:vAlign w:val="center"/>
            <w:hideMark/>
          </w:tcPr>
          <w:p w14:paraId="57601E9F" w14:textId="2FE4BA54"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How it’s limited</w:t>
            </w:r>
            <w:r>
              <w:rPr>
                <w:rFonts w:ascii="Times New Roman" w:hAnsi="Times New Roman" w:cs="Times New Roman"/>
                <w:sz w:val="24"/>
                <w:szCs w:val="24"/>
              </w:rPr>
              <w:t>.</w:t>
            </w:r>
          </w:p>
        </w:tc>
        <w:tc>
          <w:tcPr>
            <w:tcW w:w="0" w:type="auto"/>
            <w:vAlign w:val="center"/>
            <w:hideMark/>
          </w:tcPr>
          <w:p w14:paraId="1D83A91C"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Annual dollar and credit</w:t>
            </w:r>
            <w:r w:rsidRPr="00CA53CB">
              <w:rPr>
                <w:rFonts w:ascii="Times New Roman" w:hAnsi="Times New Roman" w:cs="Times New Roman"/>
                <w:sz w:val="24"/>
                <w:szCs w:val="24"/>
              </w:rPr>
              <w:noBreakHyphen/>
              <w:t>hour caps; some branches limit how many TA classes at once</w:t>
            </w:r>
          </w:p>
        </w:tc>
        <w:tc>
          <w:tcPr>
            <w:tcW w:w="0" w:type="auto"/>
            <w:vAlign w:val="center"/>
            <w:hideMark/>
          </w:tcPr>
          <w:p w14:paraId="5EFB4780"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About 36 months of total entitlement; once those months are used, the benefit is gone</w:t>
            </w:r>
          </w:p>
        </w:tc>
      </w:tr>
      <w:tr w:rsidR="00CA53CB" w:rsidRPr="00CA53CB" w14:paraId="58DEFE9D" w14:textId="77777777">
        <w:trPr>
          <w:tblCellSpacing w:w="15" w:type="dxa"/>
        </w:trPr>
        <w:tc>
          <w:tcPr>
            <w:tcW w:w="0" w:type="auto"/>
            <w:vAlign w:val="center"/>
            <w:hideMark/>
          </w:tcPr>
          <w:p w14:paraId="478B57CD"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Does it burn GI Bill entitlement?</w:t>
            </w:r>
          </w:p>
        </w:tc>
        <w:tc>
          <w:tcPr>
            <w:tcW w:w="0" w:type="auto"/>
            <w:vAlign w:val="center"/>
            <w:hideMark/>
          </w:tcPr>
          <w:p w14:paraId="47B43853"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No. Using TA does not reduce your GI Bill entitlement</w:t>
            </w:r>
          </w:p>
        </w:tc>
        <w:tc>
          <w:tcPr>
            <w:tcW w:w="0" w:type="auto"/>
            <w:vAlign w:val="center"/>
            <w:hideMark/>
          </w:tcPr>
          <w:p w14:paraId="67E1B4B9"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Yes. Every month you use it burns entitlement you cannot get back</w:t>
            </w:r>
          </w:p>
        </w:tc>
      </w:tr>
      <w:tr w:rsidR="00CA53CB" w:rsidRPr="00CA53CB" w14:paraId="08BC8B82" w14:textId="77777777">
        <w:trPr>
          <w:tblCellSpacing w:w="15" w:type="dxa"/>
        </w:trPr>
        <w:tc>
          <w:tcPr>
            <w:tcW w:w="0" w:type="auto"/>
            <w:vAlign w:val="center"/>
            <w:hideMark/>
          </w:tcPr>
          <w:p w14:paraId="7DDAABF7" w14:textId="74CCF9BC"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Best use case</w:t>
            </w:r>
            <w:r>
              <w:rPr>
                <w:rFonts w:ascii="Times New Roman" w:hAnsi="Times New Roman" w:cs="Times New Roman"/>
                <w:sz w:val="24"/>
                <w:szCs w:val="24"/>
              </w:rPr>
              <w:t>.</w:t>
            </w:r>
          </w:p>
        </w:tc>
        <w:tc>
          <w:tcPr>
            <w:tcW w:w="0" w:type="auto"/>
            <w:vAlign w:val="center"/>
            <w:hideMark/>
          </w:tcPr>
          <w:p w14:paraId="49042841"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Knock out as many undergrad credits as you realistically can while on active duty</w:t>
            </w:r>
          </w:p>
        </w:tc>
        <w:tc>
          <w:tcPr>
            <w:tcW w:w="0" w:type="auto"/>
            <w:vAlign w:val="center"/>
            <w:hideMark/>
          </w:tcPr>
          <w:p w14:paraId="3F891377" w14:textId="77777777" w:rsidR="00CA53CB" w:rsidRPr="00CA53CB" w:rsidRDefault="00CA53CB" w:rsidP="00CA53CB">
            <w:pPr>
              <w:rPr>
                <w:rFonts w:ascii="Times New Roman" w:hAnsi="Times New Roman" w:cs="Times New Roman"/>
                <w:sz w:val="24"/>
                <w:szCs w:val="24"/>
              </w:rPr>
            </w:pPr>
            <w:r w:rsidRPr="00CA53CB">
              <w:rPr>
                <w:rFonts w:ascii="Times New Roman" w:hAnsi="Times New Roman" w:cs="Times New Roman"/>
                <w:sz w:val="24"/>
                <w:szCs w:val="24"/>
              </w:rPr>
              <w:t>Study full time after you’re out, finishing a degree or moving into a higher</w:t>
            </w:r>
            <w:r w:rsidRPr="00CA53CB">
              <w:rPr>
                <w:rFonts w:ascii="Times New Roman" w:hAnsi="Times New Roman" w:cs="Times New Roman"/>
                <w:sz w:val="24"/>
                <w:szCs w:val="24"/>
              </w:rPr>
              <w:noBreakHyphen/>
              <w:t>level program with housing $$</w:t>
            </w:r>
          </w:p>
        </w:tc>
      </w:tr>
    </w:tbl>
    <w:p w14:paraId="3E75703E" w14:textId="77777777" w:rsidR="00BC75F1" w:rsidRDefault="00BC75F1">
      <w:pPr>
        <w:rPr>
          <w:rFonts w:ascii="Times New Roman" w:hAnsi="Times New Roman" w:cs="Times New Roman"/>
          <w:sz w:val="24"/>
          <w:szCs w:val="24"/>
        </w:rPr>
      </w:pPr>
    </w:p>
    <w:p w14:paraId="04BBE292" w14:textId="2C73BDB7" w:rsidR="00CA53CB" w:rsidRDefault="007518DF">
      <w:pPr>
        <w:rPr>
          <w:rFonts w:ascii="Times New Roman" w:hAnsi="Times New Roman" w:cs="Times New Roman"/>
          <w:b/>
          <w:bCs/>
          <w:sz w:val="24"/>
          <w:szCs w:val="24"/>
        </w:rPr>
      </w:pPr>
      <w:r>
        <w:rPr>
          <w:rFonts w:ascii="Times New Roman" w:hAnsi="Times New Roman" w:cs="Times New Roman"/>
          <w:b/>
          <w:bCs/>
          <w:sz w:val="24"/>
          <w:szCs w:val="24"/>
        </w:rPr>
        <w:t>The Recommended Order for Enlisted Service Members</w:t>
      </w:r>
    </w:p>
    <w:p w14:paraId="3945759B" w14:textId="77777777" w:rsidR="007518DF" w:rsidRPr="007518DF" w:rsidRDefault="007518DF" w:rsidP="007518DF">
      <w:pPr>
        <w:rPr>
          <w:rFonts w:ascii="Times New Roman" w:hAnsi="Times New Roman" w:cs="Times New Roman"/>
          <w:sz w:val="24"/>
          <w:szCs w:val="24"/>
        </w:rPr>
      </w:pPr>
      <w:r w:rsidRPr="007518DF">
        <w:rPr>
          <w:rFonts w:ascii="Times New Roman" w:hAnsi="Times New Roman" w:cs="Times New Roman"/>
          <w:sz w:val="24"/>
          <w:szCs w:val="24"/>
        </w:rPr>
        <w:t>The default strategy is straightforward. Use TA to chip away at your degree while you are on active duty, and guard your GI Bill for when you are out or close to getting out. You do not need to be enrolled full time or taking back</w:t>
      </w:r>
      <w:r w:rsidRPr="007518DF">
        <w:rPr>
          <w:rFonts w:ascii="Times New Roman" w:hAnsi="Times New Roman" w:cs="Times New Roman"/>
          <w:sz w:val="24"/>
          <w:szCs w:val="24"/>
        </w:rPr>
        <w:noBreakHyphen/>
        <w:t>to</w:t>
      </w:r>
      <w:r w:rsidRPr="007518DF">
        <w:rPr>
          <w:rFonts w:ascii="Times New Roman" w:hAnsi="Times New Roman" w:cs="Times New Roman"/>
          <w:sz w:val="24"/>
          <w:szCs w:val="24"/>
        </w:rPr>
        <w:noBreakHyphen/>
        <w:t>back semesters to make this work. Even one or two classes per term adds up over a four, eight, or twenty</w:t>
      </w:r>
      <w:r w:rsidRPr="007518DF">
        <w:rPr>
          <w:rFonts w:ascii="Times New Roman" w:hAnsi="Times New Roman" w:cs="Times New Roman"/>
          <w:sz w:val="24"/>
          <w:szCs w:val="24"/>
        </w:rPr>
        <w:noBreakHyphen/>
        <w:t>year career.</w:t>
      </w:r>
    </w:p>
    <w:p w14:paraId="38BD8869" w14:textId="228B253A" w:rsidR="007518DF" w:rsidRPr="007518DF" w:rsidRDefault="007518DF" w:rsidP="007518DF">
      <w:pPr>
        <w:rPr>
          <w:rFonts w:ascii="Times New Roman" w:hAnsi="Times New Roman" w:cs="Times New Roman"/>
          <w:sz w:val="24"/>
          <w:szCs w:val="24"/>
        </w:rPr>
      </w:pPr>
      <w:r w:rsidRPr="007518DF">
        <w:rPr>
          <w:rFonts w:ascii="Times New Roman" w:hAnsi="Times New Roman" w:cs="Times New Roman"/>
          <w:sz w:val="24"/>
          <w:szCs w:val="24"/>
        </w:rPr>
        <w:t>The reason this order makes sense is simple. While you’re on active duty your paycheck and basic benefits are coming from the military, so TA is essentially extra tuition money.</w:t>
      </w:r>
      <w:r>
        <w:rPr>
          <w:rFonts w:ascii="Times New Roman" w:hAnsi="Times New Roman" w:cs="Times New Roman"/>
          <w:sz w:val="24"/>
          <w:szCs w:val="24"/>
        </w:rPr>
        <w:t xml:space="preserve"> </w:t>
      </w:r>
      <w:r w:rsidRPr="007518DF">
        <w:rPr>
          <w:rFonts w:ascii="Times New Roman" w:hAnsi="Times New Roman" w:cs="Times New Roman"/>
          <w:sz w:val="24"/>
          <w:szCs w:val="24"/>
        </w:rPr>
        <w:t>The GI Bill's Monthly Housing Allowance, on the other hand, is most valuable when you no longer have a military paycheck and need that money to actually cover your living expenses. Spending those months while you are still in uniform means you are leaving money on the table.</w:t>
      </w:r>
    </w:p>
    <w:p w14:paraId="5A26FA76" w14:textId="77777777" w:rsidR="007518DF" w:rsidRDefault="007518DF" w:rsidP="007518DF">
      <w:pPr>
        <w:rPr>
          <w:rFonts w:ascii="Times New Roman" w:hAnsi="Times New Roman" w:cs="Times New Roman"/>
          <w:sz w:val="24"/>
          <w:szCs w:val="24"/>
        </w:rPr>
      </w:pPr>
      <w:r w:rsidRPr="007518DF">
        <w:rPr>
          <w:rFonts w:ascii="Times New Roman" w:hAnsi="Times New Roman" w:cs="Times New Roman"/>
          <w:sz w:val="24"/>
          <w:szCs w:val="24"/>
        </w:rPr>
        <w:t>If you finish your enlistment with 30, 60, or even 90 credits already knocked out through TA, your GI Bill stretches much further when you do use it. You may be able to finish a degree in a year or two instead of four, which means fewer months of entitlement burned and potentially graduate school left to use it on.</w:t>
      </w:r>
    </w:p>
    <w:p w14:paraId="18AE2FB7" w14:textId="77777777" w:rsidR="007518DF" w:rsidRDefault="007518DF" w:rsidP="007518DF">
      <w:pPr>
        <w:rPr>
          <w:rFonts w:ascii="Times New Roman" w:hAnsi="Times New Roman" w:cs="Times New Roman"/>
          <w:sz w:val="24"/>
          <w:szCs w:val="24"/>
        </w:rPr>
      </w:pPr>
    </w:p>
    <w:p w14:paraId="7B838841" w14:textId="77777777" w:rsidR="007518DF" w:rsidRDefault="007518DF" w:rsidP="007518DF">
      <w:pPr>
        <w:rPr>
          <w:rFonts w:ascii="Times New Roman" w:hAnsi="Times New Roman" w:cs="Times New Roman"/>
          <w:sz w:val="24"/>
          <w:szCs w:val="24"/>
        </w:rPr>
      </w:pPr>
    </w:p>
    <w:p w14:paraId="5EC624B5" w14:textId="77777777" w:rsidR="007518DF" w:rsidRDefault="007518DF" w:rsidP="007518DF">
      <w:pPr>
        <w:rPr>
          <w:rFonts w:ascii="Times New Roman" w:hAnsi="Times New Roman" w:cs="Times New Roman"/>
          <w:sz w:val="24"/>
          <w:szCs w:val="24"/>
        </w:rPr>
      </w:pPr>
    </w:p>
    <w:p w14:paraId="7896DF10" w14:textId="77777777" w:rsidR="007518DF" w:rsidRDefault="007518DF" w:rsidP="007518DF">
      <w:pPr>
        <w:rPr>
          <w:rFonts w:ascii="Times New Roman" w:hAnsi="Times New Roman" w:cs="Times New Roman"/>
          <w:sz w:val="24"/>
          <w:szCs w:val="24"/>
        </w:rPr>
      </w:pPr>
    </w:p>
    <w:p w14:paraId="2B600A83" w14:textId="77777777" w:rsidR="007518DF" w:rsidRDefault="007518DF" w:rsidP="007518DF">
      <w:pPr>
        <w:rPr>
          <w:rFonts w:ascii="Times New Roman" w:hAnsi="Times New Roman" w:cs="Times New Roman"/>
          <w:sz w:val="24"/>
          <w:szCs w:val="24"/>
        </w:rPr>
      </w:pPr>
    </w:p>
    <w:p w14:paraId="30C29B7E" w14:textId="77777777" w:rsidR="007518DF" w:rsidRDefault="007518DF" w:rsidP="007518DF">
      <w:pPr>
        <w:rPr>
          <w:rFonts w:ascii="Times New Roman" w:hAnsi="Times New Roman" w:cs="Times New Roman"/>
          <w:sz w:val="24"/>
          <w:szCs w:val="24"/>
        </w:rPr>
      </w:pPr>
    </w:p>
    <w:p w14:paraId="6E50701C" w14:textId="691EBAC6" w:rsidR="007518DF" w:rsidRPr="007518DF" w:rsidRDefault="007518DF" w:rsidP="007518DF">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When it Makes Sense to </w:t>
      </w:r>
      <w:r w:rsidR="005A333F">
        <w:rPr>
          <w:rFonts w:ascii="Times New Roman" w:hAnsi="Times New Roman" w:cs="Times New Roman"/>
          <w:b/>
          <w:bCs/>
          <w:sz w:val="24"/>
          <w:szCs w:val="24"/>
        </w:rPr>
        <w:t>Br</w:t>
      </w:r>
      <w:r>
        <w:rPr>
          <w:rFonts w:ascii="Times New Roman" w:hAnsi="Times New Roman" w:cs="Times New Roman"/>
          <w:b/>
          <w:bCs/>
          <w:sz w:val="24"/>
          <w:szCs w:val="24"/>
        </w:rPr>
        <w:t>eak the Rule</w:t>
      </w:r>
    </w:p>
    <w:p w14:paraId="6D89B837" w14:textId="42E88C05" w:rsidR="007518DF" w:rsidRPr="007518DF" w:rsidRDefault="007518DF" w:rsidP="007518DF">
      <w:pPr>
        <w:rPr>
          <w:rFonts w:ascii="Times New Roman" w:hAnsi="Times New Roman" w:cs="Times New Roman"/>
          <w:sz w:val="24"/>
          <w:szCs w:val="24"/>
        </w:rPr>
      </w:pPr>
      <w:r w:rsidRPr="007518DF">
        <w:rPr>
          <w:rFonts w:ascii="Times New Roman" w:hAnsi="Times New Roman" w:cs="Times New Roman"/>
          <w:sz w:val="24"/>
          <w:szCs w:val="24"/>
        </w:rPr>
        <w:t>Most enlisted service members are best served by the TA</w:t>
      </w:r>
      <w:r w:rsidRPr="007518DF">
        <w:rPr>
          <w:rFonts w:ascii="Times New Roman" w:hAnsi="Times New Roman" w:cs="Times New Roman"/>
          <w:sz w:val="24"/>
          <w:szCs w:val="24"/>
        </w:rPr>
        <w:noBreakHyphen/>
        <w:t>first strategy, but there are situations where it makes sense to use the GI Bill while still on active duty or to prioritize it differently.</w:t>
      </w:r>
    </w:p>
    <w:p w14:paraId="576CFC55" w14:textId="77777777" w:rsidR="007518DF" w:rsidRPr="007518DF" w:rsidRDefault="007518DF" w:rsidP="007518DF">
      <w:pPr>
        <w:numPr>
          <w:ilvl w:val="0"/>
          <w:numId w:val="1"/>
        </w:numPr>
        <w:rPr>
          <w:rFonts w:ascii="Times New Roman" w:hAnsi="Times New Roman" w:cs="Times New Roman"/>
          <w:sz w:val="24"/>
          <w:szCs w:val="24"/>
        </w:rPr>
      </w:pPr>
      <w:r w:rsidRPr="007518DF">
        <w:rPr>
          <w:rFonts w:ascii="Times New Roman" w:hAnsi="Times New Roman" w:cs="Times New Roman"/>
          <w:b/>
          <w:bCs/>
          <w:sz w:val="24"/>
          <w:szCs w:val="24"/>
        </w:rPr>
        <w:t>You are close to separation and short on TA funds.</w:t>
      </w:r>
      <w:r w:rsidRPr="007518DF">
        <w:rPr>
          <w:rFonts w:ascii="Times New Roman" w:hAnsi="Times New Roman" w:cs="Times New Roman"/>
          <w:sz w:val="24"/>
          <w:szCs w:val="24"/>
        </w:rPr>
        <w:t> If you have burned through your annual TA cap but have classes you want to finish before you get out, tapping GI Bill to bridge the gap can make sense depending on your timeline.</w:t>
      </w:r>
    </w:p>
    <w:p w14:paraId="0B192784" w14:textId="77777777" w:rsidR="007518DF" w:rsidRPr="007518DF" w:rsidRDefault="007518DF" w:rsidP="007518DF">
      <w:pPr>
        <w:numPr>
          <w:ilvl w:val="0"/>
          <w:numId w:val="1"/>
        </w:numPr>
        <w:rPr>
          <w:rFonts w:ascii="Times New Roman" w:hAnsi="Times New Roman" w:cs="Times New Roman"/>
          <w:sz w:val="24"/>
          <w:szCs w:val="24"/>
        </w:rPr>
      </w:pPr>
      <w:r w:rsidRPr="007518DF">
        <w:rPr>
          <w:rFonts w:ascii="Times New Roman" w:hAnsi="Times New Roman" w:cs="Times New Roman"/>
          <w:b/>
          <w:bCs/>
          <w:sz w:val="24"/>
          <w:szCs w:val="24"/>
        </w:rPr>
        <w:t>Your school costs more than TA covers.</w:t>
      </w:r>
      <w:r w:rsidRPr="007518DF">
        <w:rPr>
          <w:rFonts w:ascii="Times New Roman" w:hAnsi="Times New Roman" w:cs="Times New Roman"/>
          <w:sz w:val="24"/>
          <w:szCs w:val="24"/>
        </w:rPr>
        <w:t> TA caps out at $250 per credit hour. Some programs, especially private schools or certain professional certifications, cost significantly more. If TA only partially covers tuition and you are paying a large gap out of pocket, running the GI Bill numbers may actually be cheaper for you overall.</w:t>
      </w:r>
    </w:p>
    <w:p w14:paraId="4186B62C" w14:textId="5AF02029" w:rsidR="007518DF" w:rsidRPr="007518DF" w:rsidRDefault="007518DF" w:rsidP="007518DF">
      <w:pPr>
        <w:numPr>
          <w:ilvl w:val="0"/>
          <w:numId w:val="1"/>
        </w:numPr>
        <w:rPr>
          <w:rFonts w:ascii="Times New Roman" w:hAnsi="Times New Roman" w:cs="Times New Roman"/>
          <w:sz w:val="24"/>
          <w:szCs w:val="24"/>
        </w:rPr>
      </w:pPr>
      <w:r w:rsidRPr="007518DF">
        <w:rPr>
          <w:rFonts w:ascii="Times New Roman" w:hAnsi="Times New Roman" w:cs="Times New Roman"/>
          <w:b/>
          <w:bCs/>
          <w:sz w:val="24"/>
          <w:szCs w:val="24"/>
        </w:rPr>
        <w:t>You already have most of your degree done.</w:t>
      </w:r>
      <w:r w:rsidRPr="007518DF">
        <w:rPr>
          <w:rFonts w:ascii="Times New Roman" w:hAnsi="Times New Roman" w:cs="Times New Roman"/>
          <w:sz w:val="24"/>
          <w:szCs w:val="24"/>
        </w:rPr>
        <w:t> If you are three classes from finishing and TA caps or eligibility are getting in the way, using a few months of GI Bill to close it out is often worth it.</w:t>
      </w:r>
    </w:p>
    <w:p w14:paraId="436074F6" w14:textId="77777777" w:rsidR="007518DF" w:rsidRPr="007518DF" w:rsidRDefault="007518DF" w:rsidP="007518DF">
      <w:pPr>
        <w:rPr>
          <w:rFonts w:ascii="Times New Roman" w:hAnsi="Times New Roman" w:cs="Times New Roman"/>
          <w:b/>
          <w:bCs/>
          <w:sz w:val="24"/>
          <w:szCs w:val="24"/>
        </w:rPr>
      </w:pPr>
    </w:p>
    <w:p w14:paraId="4EC37741" w14:textId="381F1EA1" w:rsidR="007518DF" w:rsidRPr="00786E81" w:rsidRDefault="00786E81">
      <w:pPr>
        <w:rPr>
          <w:rFonts w:ascii="Times New Roman" w:hAnsi="Times New Roman" w:cs="Times New Roman"/>
          <w:sz w:val="24"/>
          <w:szCs w:val="24"/>
        </w:rPr>
      </w:pPr>
      <w:r w:rsidRPr="00786E81">
        <w:rPr>
          <w:rFonts w:ascii="Times New Roman" w:hAnsi="Times New Roman" w:cs="Times New Roman"/>
          <w:sz w:val="24"/>
          <w:szCs w:val="24"/>
        </w:rPr>
        <w:t>The math on this is not complicated. Every class you finish through TA is a class you did not pay for with your VA benefits. Every month of GI Bill entitlement you protect now is a month of tuition and housing money you can use later, when it actually has to replace a paycheck. Start where you are, use what is available to you right now, and let the benefits stack the way they were designed to. Your future self will have a lot more options because of it.</w:t>
      </w:r>
    </w:p>
    <w:sectPr w:rsidR="007518DF" w:rsidRPr="00786E81" w:rsidSect="00526C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D23F9"/>
    <w:multiLevelType w:val="multilevel"/>
    <w:tmpl w:val="5DC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56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D7"/>
    <w:rsid w:val="00025670"/>
    <w:rsid w:val="00286EE5"/>
    <w:rsid w:val="002A5A16"/>
    <w:rsid w:val="004676C2"/>
    <w:rsid w:val="00526CD7"/>
    <w:rsid w:val="005627E5"/>
    <w:rsid w:val="005812B1"/>
    <w:rsid w:val="005A333F"/>
    <w:rsid w:val="006E395C"/>
    <w:rsid w:val="007518DF"/>
    <w:rsid w:val="00786E81"/>
    <w:rsid w:val="00787421"/>
    <w:rsid w:val="009843FB"/>
    <w:rsid w:val="00BC75F1"/>
    <w:rsid w:val="00CA53CB"/>
    <w:rsid w:val="00E379B0"/>
    <w:rsid w:val="00F43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0B44"/>
  <w15:chartTrackingRefBased/>
  <w15:docId w15:val="{25A84845-C30B-452F-996B-200D291A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D7"/>
    <w:rPr>
      <w:rFonts w:eastAsiaTheme="majorEastAsia" w:cstheme="majorBidi"/>
      <w:color w:val="272727" w:themeColor="text1" w:themeTint="D8"/>
    </w:rPr>
  </w:style>
  <w:style w:type="paragraph" w:styleId="Title">
    <w:name w:val="Title"/>
    <w:basedOn w:val="Normal"/>
    <w:next w:val="Normal"/>
    <w:link w:val="TitleChar"/>
    <w:uiPriority w:val="10"/>
    <w:qFormat/>
    <w:rsid w:val="00526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D7"/>
    <w:pPr>
      <w:spacing w:before="160"/>
      <w:jc w:val="center"/>
    </w:pPr>
    <w:rPr>
      <w:i/>
      <w:iCs/>
      <w:color w:val="404040" w:themeColor="text1" w:themeTint="BF"/>
    </w:rPr>
  </w:style>
  <w:style w:type="character" w:customStyle="1" w:styleId="QuoteChar">
    <w:name w:val="Quote Char"/>
    <w:basedOn w:val="DefaultParagraphFont"/>
    <w:link w:val="Quote"/>
    <w:uiPriority w:val="29"/>
    <w:rsid w:val="00526CD7"/>
    <w:rPr>
      <w:i/>
      <w:iCs/>
      <w:color w:val="404040" w:themeColor="text1" w:themeTint="BF"/>
    </w:rPr>
  </w:style>
  <w:style w:type="paragraph" w:styleId="ListParagraph">
    <w:name w:val="List Paragraph"/>
    <w:basedOn w:val="Normal"/>
    <w:uiPriority w:val="34"/>
    <w:qFormat/>
    <w:rsid w:val="00526CD7"/>
    <w:pPr>
      <w:ind w:left="720"/>
      <w:contextualSpacing/>
    </w:pPr>
  </w:style>
  <w:style w:type="character" w:styleId="IntenseEmphasis">
    <w:name w:val="Intense Emphasis"/>
    <w:basedOn w:val="DefaultParagraphFont"/>
    <w:uiPriority w:val="21"/>
    <w:qFormat/>
    <w:rsid w:val="00526CD7"/>
    <w:rPr>
      <w:i/>
      <w:iCs/>
      <w:color w:val="0F4761" w:themeColor="accent1" w:themeShade="BF"/>
    </w:rPr>
  </w:style>
  <w:style w:type="paragraph" w:styleId="IntenseQuote">
    <w:name w:val="Intense Quote"/>
    <w:basedOn w:val="Normal"/>
    <w:next w:val="Normal"/>
    <w:link w:val="IntenseQuoteChar"/>
    <w:uiPriority w:val="30"/>
    <w:qFormat/>
    <w:rsid w:val="00526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D7"/>
    <w:rPr>
      <w:i/>
      <w:iCs/>
      <w:color w:val="0F4761" w:themeColor="accent1" w:themeShade="BF"/>
    </w:rPr>
  </w:style>
  <w:style w:type="character" w:styleId="IntenseReference">
    <w:name w:val="Intense Reference"/>
    <w:basedOn w:val="DefaultParagraphFont"/>
    <w:uiPriority w:val="32"/>
    <w:qFormat/>
    <w:rsid w:val="00526CD7"/>
    <w:rPr>
      <w:b/>
      <w:bCs/>
      <w:smallCaps/>
      <w:color w:val="0F4761" w:themeColor="accent1" w:themeShade="BF"/>
      <w:spacing w:val="5"/>
    </w:rPr>
  </w:style>
  <w:style w:type="table" w:styleId="TableGrid">
    <w:name w:val="Table Grid"/>
    <w:basedOn w:val="TableNormal"/>
    <w:uiPriority w:val="39"/>
    <w:rsid w:val="006E3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Shinault</dc:creator>
  <cp:keywords/>
  <dc:description/>
  <cp:lastModifiedBy>Brock Shinault</cp:lastModifiedBy>
  <cp:revision>5</cp:revision>
  <dcterms:created xsi:type="dcterms:W3CDTF">2026-03-29T05:42:00Z</dcterms:created>
  <dcterms:modified xsi:type="dcterms:W3CDTF">2026-03-29T06:52:00Z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cb1e2b7f-2990-460b-a499-e3f2e1ba0706</vt:lpwstr>
  </property>
</Properties>
</file>