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F38" w:rsidRDefault="00484F38" w:rsidP="00484F38">
      <w:pPr>
        <w:pStyle w:val="a3"/>
        <w:numPr>
          <w:ilvl w:val="0"/>
          <w:numId w:val="21"/>
        </w:numPr>
        <w:rPr>
          <w:sz w:val="28"/>
          <w:szCs w:val="28"/>
        </w:rPr>
      </w:pPr>
      <w:r w:rsidRPr="00003FF0">
        <w:rPr>
          <w:sz w:val="28"/>
          <w:szCs w:val="28"/>
        </w:rPr>
        <w:t xml:space="preserve">Для приведенной ниже схемы ТТЛ-ключа осуществить расчет сопротивлений резисторов </w:t>
      </w:r>
      <w:r w:rsidRPr="00003FF0">
        <w:rPr>
          <w:sz w:val="28"/>
          <w:szCs w:val="28"/>
          <w:lang w:val="en-US"/>
        </w:rPr>
        <w:t>R</w:t>
      </w:r>
      <w:r w:rsidRPr="00003FF0">
        <w:rPr>
          <w:sz w:val="28"/>
          <w:szCs w:val="28"/>
        </w:rPr>
        <w:t xml:space="preserve">1, </w:t>
      </w:r>
      <w:r w:rsidRPr="00003FF0">
        <w:rPr>
          <w:sz w:val="28"/>
          <w:szCs w:val="28"/>
          <w:lang w:val="en-US"/>
        </w:rPr>
        <w:t>R</w:t>
      </w:r>
      <w:r w:rsidRPr="00003FF0">
        <w:rPr>
          <w:sz w:val="28"/>
          <w:szCs w:val="28"/>
        </w:rPr>
        <w:t xml:space="preserve">2, </w:t>
      </w:r>
      <w:r w:rsidRPr="00003FF0">
        <w:rPr>
          <w:sz w:val="28"/>
          <w:szCs w:val="28"/>
          <w:lang w:val="en-US"/>
        </w:rPr>
        <w:t>R</w:t>
      </w:r>
      <w:r w:rsidRPr="00003FF0">
        <w:rPr>
          <w:sz w:val="28"/>
          <w:szCs w:val="28"/>
        </w:rPr>
        <w:t xml:space="preserve">3 и </w:t>
      </w:r>
      <w:r w:rsidRPr="00003FF0">
        <w:rPr>
          <w:sz w:val="28"/>
          <w:szCs w:val="28"/>
          <w:lang w:val="en-US"/>
        </w:rPr>
        <w:t>R</w:t>
      </w:r>
      <w:r w:rsidRPr="00003FF0">
        <w:rPr>
          <w:sz w:val="28"/>
          <w:szCs w:val="28"/>
        </w:rPr>
        <w:t xml:space="preserve">4, исходя из заданных значений напряжения источника питания </w:t>
      </w:r>
      <w:proofErr w:type="spellStart"/>
      <w:r w:rsidRPr="00003FF0">
        <w:rPr>
          <w:sz w:val="28"/>
          <w:szCs w:val="28"/>
          <w:lang w:val="en-US"/>
        </w:rPr>
        <w:t>Ek</w:t>
      </w:r>
      <w:proofErr w:type="spellEnd"/>
      <w:r w:rsidRPr="00003FF0">
        <w:rPr>
          <w:sz w:val="28"/>
          <w:szCs w:val="28"/>
        </w:rPr>
        <w:t xml:space="preserve"> и средней потребляемой ключом мощности </w:t>
      </w:r>
      <w:proofErr w:type="spellStart"/>
      <w:r w:rsidRPr="00003FF0">
        <w:rPr>
          <w:sz w:val="28"/>
          <w:szCs w:val="28"/>
        </w:rPr>
        <w:t>Рпотр</w:t>
      </w:r>
      <w:proofErr w:type="spellEnd"/>
      <w:r w:rsidRPr="00003FF0">
        <w:rPr>
          <w:sz w:val="28"/>
          <w:szCs w:val="28"/>
        </w:rPr>
        <w:t xml:space="preserve"> ср = ½</w:t>
      </w:r>
      <w:proofErr w:type="gramStart"/>
      <w:r w:rsidRPr="00003FF0"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w:proofErr w:type="gramEnd"/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Рпотр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"1"</m:t>
            </m:r>
          </m:sup>
        </m:sSup>
      </m:oMath>
      <w:r>
        <w:rPr>
          <w:sz w:val="28"/>
          <w:szCs w:val="28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Рпотр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"0"</m:t>
            </m:r>
          </m:sup>
        </m:sSup>
      </m:oMath>
      <w:r w:rsidRPr="00003FF0">
        <w:rPr>
          <w:sz w:val="28"/>
          <w:szCs w:val="28"/>
        </w:rPr>
        <w:t xml:space="preserve">). При расчете </w:t>
      </w:r>
      <w:proofErr w:type="gramStart"/>
      <w:r w:rsidRPr="00003FF0">
        <w:rPr>
          <w:sz w:val="28"/>
          <w:szCs w:val="28"/>
        </w:rPr>
        <w:t>иметь ввиду</w:t>
      </w:r>
      <w:proofErr w:type="gramEnd"/>
      <w:r w:rsidRPr="00003FF0">
        <w:rPr>
          <w:sz w:val="28"/>
          <w:szCs w:val="28"/>
        </w:rPr>
        <w:t xml:space="preserve">, что тразисторы ТТЛ-ключа могут находиться либо в состоянии отсечки или в насыщении. Также необходимо учесть, что с целью получения максимального быстродействия схемы между сопротивлениями резисторов установлены следующие соотношения: </w:t>
      </w:r>
      <w:r w:rsidRPr="00003FF0">
        <w:rPr>
          <w:sz w:val="28"/>
          <w:szCs w:val="28"/>
          <w:lang w:val="en-US"/>
        </w:rPr>
        <w:t>R</w:t>
      </w:r>
      <w:r w:rsidRPr="00003FF0">
        <w:rPr>
          <w:sz w:val="28"/>
          <w:szCs w:val="28"/>
        </w:rPr>
        <w:t>1/</w:t>
      </w:r>
      <w:r w:rsidRPr="00003FF0">
        <w:rPr>
          <w:sz w:val="28"/>
          <w:szCs w:val="28"/>
          <w:lang w:val="en-US"/>
        </w:rPr>
        <w:t>R</w:t>
      </w:r>
      <w:r w:rsidRPr="00003FF0">
        <w:rPr>
          <w:sz w:val="28"/>
          <w:szCs w:val="28"/>
        </w:rPr>
        <w:t>2=2</w:t>
      </w:r>
      <w:proofErr w:type="gramStart"/>
      <w:r w:rsidRPr="00003FF0">
        <w:rPr>
          <w:sz w:val="28"/>
          <w:szCs w:val="28"/>
        </w:rPr>
        <w:t>,5</w:t>
      </w:r>
      <w:proofErr w:type="gramEnd"/>
      <w:r w:rsidRPr="00003FF0">
        <w:rPr>
          <w:sz w:val="28"/>
          <w:szCs w:val="28"/>
        </w:rPr>
        <w:t xml:space="preserve">, </w:t>
      </w:r>
      <w:r w:rsidRPr="00003FF0">
        <w:rPr>
          <w:sz w:val="28"/>
          <w:szCs w:val="28"/>
          <w:lang w:val="en-US"/>
        </w:rPr>
        <w:t>R</w:t>
      </w:r>
      <w:r w:rsidRPr="00003FF0">
        <w:rPr>
          <w:sz w:val="28"/>
          <w:szCs w:val="28"/>
        </w:rPr>
        <w:t>2/</w:t>
      </w:r>
      <w:r w:rsidRPr="00003FF0">
        <w:rPr>
          <w:sz w:val="28"/>
          <w:szCs w:val="28"/>
          <w:lang w:val="en-US"/>
        </w:rPr>
        <w:t>R</w:t>
      </w:r>
      <w:r w:rsidRPr="00112BAE">
        <w:rPr>
          <w:sz w:val="28"/>
          <w:szCs w:val="28"/>
        </w:rPr>
        <w:t>3</w:t>
      </w:r>
      <w:r w:rsidRPr="00003FF0">
        <w:rPr>
          <w:sz w:val="28"/>
          <w:szCs w:val="28"/>
        </w:rPr>
        <w:t xml:space="preserve">=1,6, </w:t>
      </w:r>
      <w:r w:rsidRPr="00003FF0">
        <w:rPr>
          <w:sz w:val="28"/>
          <w:szCs w:val="28"/>
          <w:lang w:val="en-US"/>
        </w:rPr>
        <w:t>R</w:t>
      </w:r>
      <w:r w:rsidRPr="00003FF0">
        <w:rPr>
          <w:sz w:val="28"/>
          <w:szCs w:val="28"/>
        </w:rPr>
        <w:t>1/</w:t>
      </w:r>
      <w:r w:rsidRPr="00003FF0"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4=(20÷</w:t>
      </w:r>
      <w:r w:rsidRPr="00003FF0">
        <w:rPr>
          <w:sz w:val="28"/>
          <w:szCs w:val="28"/>
        </w:rPr>
        <w:t xml:space="preserve">40) </w:t>
      </w:r>
      <w:r>
        <w:rPr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Pr="00003FF0">
        <w:rPr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</m:oMath>
      <w:r w:rsidRPr="00003FF0">
        <w:rPr>
          <w:sz w:val="28"/>
          <w:szCs w:val="28"/>
        </w:rPr>
        <w:t>=</w:t>
      </w:r>
      <w:r w:rsidRPr="00003FF0">
        <w:rPr>
          <w:sz w:val="28"/>
          <w:szCs w:val="28"/>
          <w:lang w:val="en-US"/>
        </w:rPr>
        <w:t>R</w:t>
      </w:r>
      <w:r w:rsidRPr="00003FF0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:rsidR="00484F38" w:rsidRPr="00484F38" w:rsidRDefault="00484F38" w:rsidP="00484F38">
      <w:pPr>
        <w:pStyle w:val="a3"/>
        <w:numPr>
          <w:ilvl w:val="0"/>
          <w:numId w:val="21"/>
        </w:numPr>
        <w:rPr>
          <w:sz w:val="28"/>
          <w:szCs w:val="28"/>
        </w:rPr>
      </w:pPr>
      <w:r w:rsidRPr="00484F38">
        <w:rPr>
          <w:sz w:val="28"/>
          <w:szCs w:val="28"/>
        </w:rPr>
        <w:t>Смоделировать статические состояния ключа, подавая на вход  лог «1» и лог «0», его потенциальную картину в каждом состоянии (потенциалы во всех узлах схемы).</w:t>
      </w:r>
    </w:p>
    <w:p w:rsidR="00484F38" w:rsidRPr="00484F38" w:rsidRDefault="00484F38" w:rsidP="00484F38">
      <w:pPr>
        <w:pStyle w:val="a3"/>
        <w:numPr>
          <w:ilvl w:val="0"/>
          <w:numId w:val="21"/>
        </w:numPr>
        <w:rPr>
          <w:sz w:val="28"/>
          <w:szCs w:val="28"/>
        </w:rPr>
      </w:pPr>
      <w:r w:rsidRPr="00484F38">
        <w:rPr>
          <w:sz w:val="28"/>
          <w:szCs w:val="28"/>
        </w:rPr>
        <w:t xml:space="preserve">Построить передаточную характеристику ключа </w:t>
      </w:r>
      <w:proofErr w:type="gramStart"/>
      <w:r w:rsidRPr="00484F38">
        <w:rPr>
          <w:sz w:val="28"/>
          <w:szCs w:val="28"/>
          <w:lang w:val="en-US"/>
        </w:rPr>
        <w:t>U</w:t>
      </w:r>
      <w:proofErr w:type="spellStart"/>
      <w:proofErr w:type="gramEnd"/>
      <w:r w:rsidRPr="00484F38">
        <w:rPr>
          <w:sz w:val="28"/>
          <w:szCs w:val="28"/>
        </w:rPr>
        <w:t>вых</w:t>
      </w:r>
      <w:proofErr w:type="spellEnd"/>
      <w:r w:rsidRPr="00484F38">
        <w:rPr>
          <w:sz w:val="28"/>
          <w:szCs w:val="28"/>
        </w:rPr>
        <w:t xml:space="preserve"> = </w:t>
      </w:r>
      <w:r w:rsidRPr="00484F38">
        <w:rPr>
          <w:sz w:val="28"/>
          <w:szCs w:val="28"/>
          <w:lang w:val="en-US"/>
        </w:rPr>
        <w:t>f</w:t>
      </w:r>
      <w:r w:rsidRPr="00484F38">
        <w:rPr>
          <w:sz w:val="28"/>
          <w:szCs w:val="28"/>
        </w:rPr>
        <w:t>(</w:t>
      </w:r>
      <w:r w:rsidRPr="00484F38">
        <w:rPr>
          <w:sz w:val="28"/>
          <w:szCs w:val="28"/>
          <w:lang w:val="en-US"/>
        </w:rPr>
        <w:t>U</w:t>
      </w:r>
      <w:proofErr w:type="spellStart"/>
      <w:r w:rsidRPr="00484F38">
        <w:rPr>
          <w:sz w:val="28"/>
          <w:szCs w:val="28"/>
        </w:rPr>
        <w:t>вх</w:t>
      </w:r>
      <w:proofErr w:type="spellEnd"/>
      <w:r w:rsidRPr="00484F38">
        <w:rPr>
          <w:sz w:val="28"/>
          <w:szCs w:val="28"/>
        </w:rPr>
        <w:t>) и извлечь из неё следующую информацию: уровни сигнала при логическом нуле и единице на входе и выходе, пороговые напряжения и допустимые помехи.</w:t>
      </w:r>
    </w:p>
    <w:p w:rsidR="00484F38" w:rsidRDefault="00484F38" w:rsidP="00484F38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Построить входную характеристику ключа  </w:t>
      </w:r>
      <w:r>
        <w:rPr>
          <w:sz w:val="28"/>
          <w:szCs w:val="28"/>
          <w:lang w:val="en-US"/>
        </w:rPr>
        <w:t>I</w:t>
      </w:r>
      <w:proofErr w:type="spellStart"/>
      <w:r>
        <w:rPr>
          <w:sz w:val="28"/>
          <w:szCs w:val="28"/>
        </w:rPr>
        <w:t>вх</w:t>
      </w:r>
      <w:proofErr w:type="spellEnd"/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f</w:t>
      </w:r>
      <w:r w:rsidRPr="00AA495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U</w:t>
      </w:r>
      <w:proofErr w:type="spellStart"/>
      <w:r>
        <w:rPr>
          <w:sz w:val="28"/>
          <w:szCs w:val="28"/>
        </w:rPr>
        <w:t>вх</w:t>
      </w:r>
      <w:proofErr w:type="spellEnd"/>
      <w:r w:rsidRPr="00AA4953">
        <w:rPr>
          <w:sz w:val="28"/>
          <w:szCs w:val="28"/>
        </w:rPr>
        <w:t>)</w:t>
      </w:r>
      <w:r>
        <w:rPr>
          <w:sz w:val="28"/>
          <w:szCs w:val="28"/>
        </w:rPr>
        <w:t xml:space="preserve"> и определить входные токи ключа при подаче на вход </w:t>
      </w:r>
      <w:proofErr w:type="gramStart"/>
      <w:r>
        <w:rPr>
          <w:sz w:val="28"/>
          <w:szCs w:val="28"/>
        </w:rPr>
        <w:t>логических</w:t>
      </w:r>
      <w:proofErr w:type="gramEnd"/>
      <w:r>
        <w:rPr>
          <w:sz w:val="28"/>
          <w:szCs w:val="28"/>
        </w:rPr>
        <w:t xml:space="preserve"> нуля и единицы.</w:t>
      </w:r>
    </w:p>
    <w:p w:rsidR="00484F38" w:rsidRDefault="00484F38" w:rsidP="00484F38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Построить выходные характеристики ключа в состояниях «1» и «0»</w:t>
      </w:r>
    </w:p>
    <w:p w:rsidR="00484F38" w:rsidRDefault="00484F38" w:rsidP="00484F38">
      <w:pPr>
        <w:pStyle w:val="a3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"1"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sub>
            </m:sSub>
          </m:e>
        </m:d>
      </m:oMath>
      <w:r>
        <w:rPr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"0"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sub>
            </m:sSub>
          </m:e>
        </m:d>
      </m:oMath>
      <w:r>
        <w:rPr>
          <w:sz w:val="28"/>
          <w:szCs w:val="28"/>
        </w:rPr>
        <w:t xml:space="preserve"> и определить по ним максимально допустимую величину нагрузочных токов во включенном и выключенном состояниях ключа (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 xml:space="preserve">при этом считать допустимыми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 мин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"1"</m:t>
            </m:r>
          </m:sup>
        </m:sSubSup>
        <m:r>
          <w:rPr>
            <w:rFonts w:ascii="Cambria Math" w:hAnsi="Cambria Math"/>
            <w:sz w:val="28"/>
            <w:szCs w:val="28"/>
          </w:rPr>
          <m:t>=2,4</m:t>
        </m:r>
        <w:proofErr w:type="gramStart"/>
        <m:r>
          <w:rPr>
            <w:rFonts w:ascii="Cambria Math" w:hAnsi="Cambria Math"/>
            <w:sz w:val="28"/>
            <w:szCs w:val="28"/>
          </w:rPr>
          <m:t>В</m:t>
        </m:r>
        <w:proofErr w:type="gramEnd"/>
        <m:r>
          <w:rPr>
            <w:rFonts w:ascii="Cambria Math" w:hAnsi="Cambria Math"/>
            <w:sz w:val="28"/>
            <w:szCs w:val="28"/>
          </w:rPr>
          <m:t xml:space="preserve"> и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 макс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"0"</m:t>
            </m:r>
          </m:sup>
        </m:sSubSup>
        <m:r>
          <w:rPr>
            <w:rFonts w:ascii="Cambria Math" w:hAnsi="Cambria Math"/>
            <w:sz w:val="28"/>
            <w:szCs w:val="28"/>
          </w:rPr>
          <m:t>=0,3В</m:t>
        </m:r>
      </m:oMath>
      <w:r>
        <w:rPr>
          <w:sz w:val="28"/>
          <w:szCs w:val="28"/>
        </w:rPr>
        <w:t>)</w:t>
      </w:r>
    </w:p>
    <w:p w:rsidR="00484F38" w:rsidRPr="003E36F9" w:rsidRDefault="00484F38" w:rsidP="00484F38">
      <w:pPr>
        <w:pStyle w:val="a3"/>
        <w:numPr>
          <w:ilvl w:val="0"/>
          <w:numId w:val="21"/>
        </w:numPr>
        <w:rPr>
          <w:i/>
          <w:sz w:val="28"/>
          <w:szCs w:val="28"/>
        </w:rPr>
      </w:pPr>
      <w:r>
        <w:rPr>
          <w:sz w:val="28"/>
          <w:szCs w:val="28"/>
        </w:rPr>
        <w:t xml:space="preserve">Используя полученную информацию вычислить допустимый коэффициент разветвления ключа в каждом логическом состоянии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н макс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вх</m:t>
                </m:r>
              </m:sub>
            </m:sSub>
          </m:den>
        </m:f>
      </m:oMath>
    </w:p>
    <w:p w:rsidR="00484F38" w:rsidRPr="00ED1710" w:rsidRDefault="00484F38" w:rsidP="00484F38">
      <w:pPr>
        <w:pStyle w:val="a3"/>
        <w:numPr>
          <w:ilvl w:val="0"/>
          <w:numId w:val="21"/>
        </w:numPr>
        <w:rPr>
          <w:i/>
          <w:sz w:val="28"/>
          <w:szCs w:val="28"/>
        </w:rPr>
      </w:pPr>
      <w:r w:rsidRPr="00ED1710">
        <w:rPr>
          <w:sz w:val="28"/>
          <w:szCs w:val="28"/>
        </w:rPr>
        <w:t xml:space="preserve">Смоделировать переходную характеристику ключа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вх</m:t>
                </m:r>
              </m:sub>
            </m:sSub>
          </m:e>
        </m:d>
      </m:oMath>
      <w:r w:rsidRPr="00ED1710">
        <w:rPr>
          <w:sz w:val="28"/>
          <w:szCs w:val="28"/>
        </w:rPr>
        <w:t xml:space="preserve"> в различных состояниях, подавая на вход прямоугольные импульсы с идеальными пере</w:t>
      </w:r>
      <w:r>
        <w:rPr>
          <w:sz w:val="28"/>
          <w:szCs w:val="28"/>
        </w:rPr>
        <w:t>пада</w:t>
      </w:r>
      <w:r w:rsidRPr="00ED1710">
        <w:rPr>
          <w:sz w:val="28"/>
          <w:szCs w:val="28"/>
        </w:rPr>
        <w:t xml:space="preserve">ми и определить временные параметры ключа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зад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10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зад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01</m:t>
            </m:r>
          </m:sup>
        </m:sSubSup>
      </m:oMath>
      <w:r w:rsidRPr="00ED1710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зад </m:t>
            </m:r>
            <w:proofErr w:type="gramStart"/>
            <m:r>
              <w:rPr>
                <w:rFonts w:ascii="Cambria Math" w:hAnsi="Cambria Math"/>
                <w:sz w:val="28"/>
                <w:szCs w:val="28"/>
              </w:rPr>
              <m:t>ср</m:t>
            </m:r>
            <w:proofErr w:type="gramEnd"/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зад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зад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01</m:t>
                </m:r>
              </m:sup>
            </m:sSubSup>
          </m:e>
        </m:d>
      </m:oMath>
    </w:p>
    <w:p w:rsidR="00484F38" w:rsidRDefault="00484F38">
      <w:pPr>
        <w:spacing w:before="1220"/>
        <w:ind w:left="4241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br w:type="page"/>
      </w:r>
    </w:p>
    <w:p w:rsidR="00B21E0B" w:rsidRDefault="00484F38" w:rsidP="00484F38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>ВЫВОД</w:t>
      </w:r>
    </w:p>
    <w:p w:rsidR="00484F38" w:rsidRPr="00484F38" w:rsidRDefault="00484F38" w:rsidP="00484F38">
      <w:pPr>
        <w:pStyle w:val="a3"/>
        <w:numPr>
          <w:ilvl w:val="0"/>
          <w:numId w:val="2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Осуществлен расчет сопротивлений резисторов </w:t>
      </w:r>
      <w:r>
        <w:rPr>
          <w:rFonts w:eastAsiaTheme="minorEastAsia"/>
          <w:sz w:val="28"/>
          <w:szCs w:val="28"/>
          <w:lang w:val="en-US"/>
        </w:rPr>
        <w:t>R</w:t>
      </w:r>
      <w:r w:rsidRPr="00484F38">
        <w:rPr>
          <w:rFonts w:eastAsiaTheme="minorEastAsia"/>
          <w:sz w:val="28"/>
          <w:szCs w:val="28"/>
        </w:rPr>
        <w:t xml:space="preserve">1, </w:t>
      </w:r>
      <w:r>
        <w:rPr>
          <w:rFonts w:eastAsiaTheme="minorEastAsia"/>
          <w:sz w:val="28"/>
          <w:szCs w:val="28"/>
          <w:lang w:val="en-US"/>
        </w:rPr>
        <w:t>R</w:t>
      </w:r>
      <w:r w:rsidRPr="00484F38">
        <w:rPr>
          <w:rFonts w:eastAsiaTheme="minorEastAsia"/>
          <w:sz w:val="28"/>
          <w:szCs w:val="28"/>
        </w:rPr>
        <w:t xml:space="preserve">2, </w:t>
      </w:r>
      <w:r>
        <w:rPr>
          <w:rFonts w:eastAsiaTheme="minorEastAsia"/>
          <w:sz w:val="28"/>
          <w:szCs w:val="28"/>
          <w:lang w:val="en-US"/>
        </w:rPr>
        <w:t>R</w:t>
      </w:r>
      <w:r w:rsidRPr="00484F38">
        <w:rPr>
          <w:rFonts w:eastAsiaTheme="minorEastAsia"/>
          <w:sz w:val="28"/>
          <w:szCs w:val="28"/>
        </w:rPr>
        <w:t xml:space="preserve">3 </w:t>
      </w:r>
      <w:r>
        <w:rPr>
          <w:rFonts w:eastAsiaTheme="minorEastAsia"/>
          <w:sz w:val="28"/>
          <w:szCs w:val="28"/>
        </w:rPr>
        <w:t xml:space="preserve">и </w:t>
      </w:r>
      <w:r>
        <w:rPr>
          <w:rFonts w:eastAsiaTheme="minorEastAsia"/>
          <w:sz w:val="28"/>
          <w:szCs w:val="28"/>
          <w:lang w:val="en-US"/>
        </w:rPr>
        <w:t>R</w:t>
      </w:r>
      <w:r w:rsidRPr="00484F38">
        <w:rPr>
          <w:rFonts w:eastAsiaTheme="minorEastAsia"/>
          <w:sz w:val="28"/>
          <w:szCs w:val="28"/>
        </w:rPr>
        <w:t>4</w:t>
      </w:r>
    </w:p>
    <w:p w:rsidR="00484F38" w:rsidRDefault="00484F38" w:rsidP="00484F38">
      <w:pPr>
        <w:pStyle w:val="a3"/>
        <w:numPr>
          <w:ilvl w:val="0"/>
          <w:numId w:val="2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Смоделированы статические состояния ключа</w:t>
      </w:r>
      <w:bookmarkStart w:id="0" w:name="_GoBack"/>
      <w:bookmarkEnd w:id="0"/>
    </w:p>
    <w:p w:rsidR="00484F38" w:rsidRDefault="00484F38" w:rsidP="00484F38">
      <w:pPr>
        <w:pStyle w:val="a3"/>
        <w:numPr>
          <w:ilvl w:val="0"/>
          <w:numId w:val="2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Построены передаточная, входная и выходная характеристики ключа </w:t>
      </w:r>
      <w:proofErr w:type="gramStart"/>
      <w:r>
        <w:rPr>
          <w:rFonts w:eastAsiaTheme="minorEastAsia"/>
          <w:sz w:val="28"/>
          <w:szCs w:val="28"/>
        </w:rPr>
        <w:t>в</w:t>
      </w:r>
      <w:proofErr w:type="gramEnd"/>
      <w:r>
        <w:rPr>
          <w:rFonts w:eastAsiaTheme="minorEastAsia"/>
          <w:sz w:val="28"/>
          <w:szCs w:val="28"/>
        </w:rPr>
        <w:t xml:space="preserve"> включенном и выключенном состоянии. Определены уровни сигнала при логическом нуле на входе и выходе, пороговые напряжения и допустимые помехи. Определены входные токи ключа. Определена максимально допустимая величина нагрузочных токов </w:t>
      </w:r>
      <w:proofErr w:type="gramStart"/>
      <w:r>
        <w:rPr>
          <w:rFonts w:eastAsiaTheme="minorEastAsia"/>
          <w:sz w:val="28"/>
          <w:szCs w:val="28"/>
        </w:rPr>
        <w:t>в</w:t>
      </w:r>
      <w:proofErr w:type="gramEnd"/>
      <w:r>
        <w:rPr>
          <w:rFonts w:eastAsiaTheme="minorEastAsia"/>
          <w:sz w:val="28"/>
          <w:szCs w:val="28"/>
        </w:rPr>
        <w:t xml:space="preserve"> включенном и выключенном состоянии.</w:t>
      </w:r>
    </w:p>
    <w:p w:rsidR="00484F38" w:rsidRDefault="00484F38" w:rsidP="00484F38">
      <w:pPr>
        <w:pStyle w:val="a3"/>
        <w:numPr>
          <w:ilvl w:val="0"/>
          <w:numId w:val="2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Вычислен допустимый коэффициент разветвления ключа в каждом логическом состоянии</w:t>
      </w:r>
    </w:p>
    <w:p w:rsidR="00484F38" w:rsidRPr="00484F38" w:rsidRDefault="00484F38" w:rsidP="00484F38">
      <w:pPr>
        <w:pStyle w:val="a3"/>
        <w:numPr>
          <w:ilvl w:val="0"/>
          <w:numId w:val="2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Смоделирована переходная характеристика ключа в </w:t>
      </w:r>
      <w:proofErr w:type="gramStart"/>
      <w:r>
        <w:rPr>
          <w:rFonts w:eastAsiaTheme="minorEastAsia"/>
          <w:sz w:val="28"/>
          <w:szCs w:val="28"/>
        </w:rPr>
        <w:t>различных</w:t>
      </w:r>
      <w:proofErr w:type="gramEnd"/>
      <w:r>
        <w:rPr>
          <w:rFonts w:eastAsiaTheme="minorEastAsia"/>
          <w:sz w:val="28"/>
          <w:szCs w:val="28"/>
        </w:rPr>
        <w:t xml:space="preserve"> состояния</w:t>
      </w:r>
      <w:r w:rsidR="002C5D1A">
        <w:rPr>
          <w:rFonts w:eastAsiaTheme="minorEastAsia"/>
          <w:sz w:val="28"/>
          <w:szCs w:val="28"/>
        </w:rPr>
        <w:t>. Определены временные параметры ключа.</w:t>
      </w:r>
    </w:p>
    <w:sectPr w:rsidR="00484F38" w:rsidRPr="00484F38" w:rsidSect="00DF300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2ED" w:rsidRDefault="001E22ED" w:rsidP="002C5D1A">
      <w:r>
        <w:separator/>
      </w:r>
    </w:p>
  </w:endnote>
  <w:endnote w:type="continuationSeparator" w:id="0">
    <w:p w:rsidR="001E22ED" w:rsidRDefault="001E22ED" w:rsidP="002C5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D1A" w:rsidRDefault="002C5D1A" w:rsidP="002C5D1A">
    <w:pPr>
      <w:pStyle w:val="ac"/>
      <w:jc w:val="center"/>
    </w:pPr>
    <w:r>
      <w:t>12</w:t>
    </w:r>
  </w:p>
  <w:p w:rsidR="002C5D1A" w:rsidRDefault="002C5D1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2ED" w:rsidRDefault="001E22ED" w:rsidP="002C5D1A">
      <w:r>
        <w:separator/>
      </w:r>
    </w:p>
  </w:footnote>
  <w:footnote w:type="continuationSeparator" w:id="0">
    <w:p w:rsidR="001E22ED" w:rsidRDefault="001E22ED" w:rsidP="002C5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743EC"/>
    <w:multiLevelType w:val="hybridMultilevel"/>
    <w:tmpl w:val="A434E732"/>
    <w:lvl w:ilvl="0" w:tplc="9EE2C62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3F0A77"/>
    <w:multiLevelType w:val="hybridMultilevel"/>
    <w:tmpl w:val="CEAC3DDE"/>
    <w:lvl w:ilvl="0" w:tplc="512EA036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EC109A"/>
    <w:multiLevelType w:val="hybridMultilevel"/>
    <w:tmpl w:val="9B464C3E"/>
    <w:lvl w:ilvl="0" w:tplc="5BF4F884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791261"/>
    <w:multiLevelType w:val="hybridMultilevel"/>
    <w:tmpl w:val="26CA75A0"/>
    <w:lvl w:ilvl="0" w:tplc="F2BEED74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8855F5"/>
    <w:multiLevelType w:val="hybridMultilevel"/>
    <w:tmpl w:val="425AEE68"/>
    <w:lvl w:ilvl="0" w:tplc="50AC59E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835F70"/>
    <w:multiLevelType w:val="hybridMultilevel"/>
    <w:tmpl w:val="9EAE10F6"/>
    <w:lvl w:ilvl="0" w:tplc="00A6434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E56260"/>
    <w:multiLevelType w:val="hybridMultilevel"/>
    <w:tmpl w:val="A4D29226"/>
    <w:lvl w:ilvl="0" w:tplc="C3D8DF9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053824"/>
    <w:multiLevelType w:val="hybridMultilevel"/>
    <w:tmpl w:val="AF200E94"/>
    <w:lvl w:ilvl="0" w:tplc="62E6B14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6D034A"/>
    <w:multiLevelType w:val="hybridMultilevel"/>
    <w:tmpl w:val="60E6D606"/>
    <w:lvl w:ilvl="0" w:tplc="0ED0BBA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0025E3"/>
    <w:multiLevelType w:val="hybridMultilevel"/>
    <w:tmpl w:val="13E6B280"/>
    <w:lvl w:ilvl="0" w:tplc="E80A8F1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801E64"/>
    <w:multiLevelType w:val="hybridMultilevel"/>
    <w:tmpl w:val="003C60B4"/>
    <w:lvl w:ilvl="0" w:tplc="7670066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96772C"/>
    <w:multiLevelType w:val="hybridMultilevel"/>
    <w:tmpl w:val="B51A4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A14E90"/>
    <w:multiLevelType w:val="hybridMultilevel"/>
    <w:tmpl w:val="DC18016C"/>
    <w:lvl w:ilvl="0" w:tplc="5BA6654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D036AD2"/>
    <w:multiLevelType w:val="hybridMultilevel"/>
    <w:tmpl w:val="84A8B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4B54A5"/>
    <w:multiLevelType w:val="hybridMultilevel"/>
    <w:tmpl w:val="F802048C"/>
    <w:lvl w:ilvl="0" w:tplc="25EE6A06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177CE1"/>
    <w:multiLevelType w:val="hybridMultilevel"/>
    <w:tmpl w:val="6C22B56E"/>
    <w:lvl w:ilvl="0" w:tplc="00E6EE8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A333C6D"/>
    <w:multiLevelType w:val="hybridMultilevel"/>
    <w:tmpl w:val="3D2C29CC"/>
    <w:lvl w:ilvl="0" w:tplc="A8F44C1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B512B80"/>
    <w:multiLevelType w:val="hybridMultilevel"/>
    <w:tmpl w:val="4476E78C"/>
    <w:lvl w:ilvl="0" w:tplc="DCC62B58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E654450"/>
    <w:multiLevelType w:val="hybridMultilevel"/>
    <w:tmpl w:val="F6500496"/>
    <w:lvl w:ilvl="0" w:tplc="AC8A945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E9D2315"/>
    <w:multiLevelType w:val="hybridMultilevel"/>
    <w:tmpl w:val="2D72DFB4"/>
    <w:lvl w:ilvl="0" w:tplc="C7FEF5D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8861EE"/>
    <w:multiLevelType w:val="hybridMultilevel"/>
    <w:tmpl w:val="1DF6B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D153F4"/>
    <w:multiLevelType w:val="hybridMultilevel"/>
    <w:tmpl w:val="C6121BD4"/>
    <w:lvl w:ilvl="0" w:tplc="FB7EB81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3538"/>
    <w:rsid w:val="00003FF0"/>
    <w:rsid w:val="00087C6C"/>
    <w:rsid w:val="000D5582"/>
    <w:rsid w:val="00112BAE"/>
    <w:rsid w:val="00130B8C"/>
    <w:rsid w:val="001447B9"/>
    <w:rsid w:val="001D0873"/>
    <w:rsid w:val="001E22ED"/>
    <w:rsid w:val="001E7F40"/>
    <w:rsid w:val="002951C3"/>
    <w:rsid w:val="002C5D1A"/>
    <w:rsid w:val="0037682B"/>
    <w:rsid w:val="003C6B91"/>
    <w:rsid w:val="003E36F9"/>
    <w:rsid w:val="00484F38"/>
    <w:rsid w:val="00485B2C"/>
    <w:rsid w:val="0048630C"/>
    <w:rsid w:val="004B25EC"/>
    <w:rsid w:val="004C36F3"/>
    <w:rsid w:val="005E0227"/>
    <w:rsid w:val="005E529A"/>
    <w:rsid w:val="005E6572"/>
    <w:rsid w:val="005E7283"/>
    <w:rsid w:val="00626070"/>
    <w:rsid w:val="00690B4C"/>
    <w:rsid w:val="006B356F"/>
    <w:rsid w:val="006F7930"/>
    <w:rsid w:val="0078243A"/>
    <w:rsid w:val="007E1E4E"/>
    <w:rsid w:val="00834FD0"/>
    <w:rsid w:val="00915470"/>
    <w:rsid w:val="00923A8A"/>
    <w:rsid w:val="009260B6"/>
    <w:rsid w:val="00936D30"/>
    <w:rsid w:val="00951D4C"/>
    <w:rsid w:val="009B14E3"/>
    <w:rsid w:val="00A10D50"/>
    <w:rsid w:val="00A35C57"/>
    <w:rsid w:val="00A73538"/>
    <w:rsid w:val="00AA4953"/>
    <w:rsid w:val="00AD1250"/>
    <w:rsid w:val="00AE610A"/>
    <w:rsid w:val="00B207CF"/>
    <w:rsid w:val="00B21E0B"/>
    <w:rsid w:val="00B86563"/>
    <w:rsid w:val="00BF1286"/>
    <w:rsid w:val="00C0382C"/>
    <w:rsid w:val="00CD556E"/>
    <w:rsid w:val="00D05FC9"/>
    <w:rsid w:val="00DA010B"/>
    <w:rsid w:val="00DF300C"/>
    <w:rsid w:val="00EA6517"/>
    <w:rsid w:val="00ED1710"/>
    <w:rsid w:val="00EF53FB"/>
    <w:rsid w:val="00F01421"/>
    <w:rsid w:val="00F80952"/>
    <w:rsid w:val="00FF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20"/>
        <w:ind w:left="424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538"/>
    <w:pPr>
      <w:spacing w:before="0"/>
      <w:ind w:left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73538"/>
    <w:pPr>
      <w:keepNext/>
      <w:numPr>
        <w:ilvl w:val="12"/>
      </w:numPr>
      <w:ind w:firstLine="567"/>
      <w:jc w:val="both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7353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923A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447B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447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47B9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Document Map"/>
    <w:basedOn w:val="a"/>
    <w:link w:val="a8"/>
    <w:uiPriority w:val="99"/>
    <w:semiHidden/>
    <w:unhideWhenUsed/>
    <w:rsid w:val="003E36F9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3E36F9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rsid w:val="005E0227"/>
    <w:pPr>
      <w:spacing w:before="0"/>
      <w:ind w:left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2C5D1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C5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2C5D1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C5D1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</Company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С.Р.</dc:creator>
  <cp:keywords/>
  <dc:description/>
  <cp:lastModifiedBy>Пользователь Windows</cp:lastModifiedBy>
  <cp:revision>6</cp:revision>
  <cp:lastPrinted>2018-05-14T21:59:00Z</cp:lastPrinted>
  <dcterms:created xsi:type="dcterms:W3CDTF">2017-05-14T20:13:00Z</dcterms:created>
  <dcterms:modified xsi:type="dcterms:W3CDTF">2018-05-14T21:59:00Z</dcterms:modified>
</cp:coreProperties>
</file>