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3C4A70" w:rsidTr="00897F87">
        <w:trPr>
          <w:trHeight w:val="2077"/>
        </w:trPr>
        <w:tc>
          <w:tcPr>
            <w:tcW w:w="2268" w:type="dxa"/>
            <w:vAlign w:val="center"/>
          </w:tcPr>
          <w:p w:rsidR="003C4A70" w:rsidRPr="00984206" w:rsidRDefault="003C4A70" w:rsidP="003C4A70">
            <w:pPr>
              <w:pStyle w:val="1"/>
              <w:numPr>
                <w:ilvl w:val="0"/>
                <w:numId w:val="1"/>
              </w:numPr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19709598" wp14:editId="0F27AC8F">
                  <wp:extent cx="734060" cy="831215"/>
                  <wp:effectExtent l="0" t="0" r="8890" b="6985"/>
                  <wp:docPr id="19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3C4A70" w:rsidRDefault="003C4A70" w:rsidP="00897F87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3C4A70" w:rsidRDefault="003C4A70" w:rsidP="00897F87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</w:tc>
      </w:tr>
    </w:tbl>
    <w:p w:rsidR="003C4A70" w:rsidRDefault="003C4A70" w:rsidP="003C4A7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C4A70" w:rsidRDefault="003C4A70" w:rsidP="003C4A7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noProof/>
        </w:rPr>
        <w:drawing>
          <wp:inline distT="0" distB="0" distL="0" distR="0" wp14:anchorId="5C3CD0D8" wp14:editId="2424CE01">
            <wp:extent cx="5940425" cy="5854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70" w:rsidRPr="003B225E" w:rsidRDefault="003C4A70" w:rsidP="003C4A7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C4A70" w:rsidRDefault="003C4A70" w:rsidP="003C4A7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3</w:t>
      </w:r>
    </w:p>
    <w:p w:rsidR="003C4A70" w:rsidRDefault="003C4A70" w:rsidP="003C4A70">
      <w:pPr>
        <w:rPr>
          <w:rFonts w:asciiTheme="majorHAnsi" w:hAnsiTheme="majorHAnsi"/>
          <w:b/>
          <w:bCs/>
          <w:sz w:val="32"/>
          <w:szCs w:val="32"/>
        </w:rPr>
      </w:pPr>
      <w:r>
        <w:rPr>
          <w:b/>
          <w:sz w:val="28"/>
        </w:rPr>
        <w:t>Название лабораторной работы:</w:t>
      </w:r>
      <w:r w:rsidRPr="008F39AE">
        <w:rPr>
          <w:b/>
          <w:sz w:val="28"/>
        </w:rPr>
        <w:t xml:space="preserve"> </w:t>
      </w:r>
    </w:p>
    <w:p w:rsidR="003C4A70" w:rsidRDefault="003C4A70" w:rsidP="003C4A70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Ключевой режим работы транзистора</w:t>
      </w:r>
    </w:p>
    <w:p w:rsidR="003C4A70" w:rsidRPr="001615B9" w:rsidRDefault="003C4A70" w:rsidP="003C4A70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3C4A70" w:rsidRDefault="003C4A70" w:rsidP="003C4A70">
      <w:pPr>
        <w:pStyle w:val="1"/>
        <w:shd w:val="clear" w:color="auto" w:fill="FFFFFF"/>
        <w:spacing w:before="120" w:after="120" w:line="480" w:lineRule="auto"/>
        <w:rPr>
          <w:sz w:val="28"/>
        </w:rPr>
      </w:pPr>
      <w:r>
        <w:rPr>
          <w:b/>
          <w:sz w:val="28"/>
        </w:rPr>
        <w:t>Дисциплина</w:t>
      </w:r>
      <w:r w:rsidRPr="008F39AE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>Электроника</w:t>
      </w:r>
    </w:p>
    <w:p w:rsidR="003C4A70" w:rsidRDefault="003C4A70" w:rsidP="003C4A7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C4A70" w:rsidRDefault="003C4A70" w:rsidP="003C4A70">
      <w:pPr>
        <w:spacing w:line="300" w:lineRule="exact"/>
        <w:rPr>
          <w:b/>
        </w:rPr>
      </w:pPr>
      <w:r>
        <w:rPr>
          <w:sz w:val="28"/>
        </w:rPr>
        <w:t xml:space="preserve">                   Студент   гр.       ИУ6-42 </w:t>
      </w:r>
      <w:r w:rsidRPr="006A63C3">
        <w:rPr>
          <w:b/>
        </w:rPr>
        <w:t xml:space="preserve">      ______</w:t>
      </w:r>
      <w:r>
        <w:rPr>
          <w:b/>
        </w:rPr>
        <w:t>____________           Бурлаков А.С.</w:t>
      </w:r>
    </w:p>
    <w:p w:rsidR="003C4A70" w:rsidRPr="003B225E" w:rsidRDefault="003C4A70" w:rsidP="003C4A70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3C4A70" w:rsidRPr="006A63C3" w:rsidRDefault="003C4A70" w:rsidP="003C4A7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C4A70" w:rsidRDefault="003C4A70" w:rsidP="003C4A70">
      <w:pPr>
        <w:spacing w:line="300" w:lineRule="exact"/>
        <w:rPr>
          <w:sz w:val="28"/>
        </w:rPr>
      </w:pPr>
    </w:p>
    <w:p w:rsidR="003C4A70" w:rsidRDefault="003C4A70" w:rsidP="003C4A70">
      <w:pPr>
        <w:spacing w:line="300" w:lineRule="exact"/>
        <w:rPr>
          <w:b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</w:rPr>
        <w:t xml:space="preserve">     ______</w:t>
      </w:r>
      <w:r>
        <w:rPr>
          <w:b/>
        </w:rPr>
        <w:t xml:space="preserve">____________   __________________   </w:t>
      </w:r>
    </w:p>
    <w:p w:rsidR="003C4A70" w:rsidRPr="003B225E" w:rsidRDefault="003C4A70" w:rsidP="003C4A70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3C4A70" w:rsidRDefault="003C4A70" w:rsidP="003C4A70"/>
    <w:p w:rsidR="003C4A70" w:rsidRDefault="003C4A70" w:rsidP="003C4A70">
      <w:pPr>
        <w:jc w:val="center"/>
      </w:pPr>
    </w:p>
    <w:p w:rsidR="003C4A70" w:rsidRDefault="003C4A70" w:rsidP="003C4A70">
      <w:pPr>
        <w:jc w:val="center"/>
      </w:pPr>
    </w:p>
    <w:p w:rsidR="003C4A70" w:rsidRDefault="003C4A70" w:rsidP="003C4A70">
      <w:pPr>
        <w:jc w:val="center"/>
      </w:pPr>
    </w:p>
    <w:p w:rsidR="003C4A70" w:rsidRDefault="003C4A70" w:rsidP="003C4A70">
      <w:pPr>
        <w:jc w:val="center"/>
      </w:pPr>
    </w:p>
    <w:p w:rsidR="003C4A70" w:rsidRPr="00532DD6" w:rsidRDefault="003C4A70" w:rsidP="003C4A70">
      <w:pPr>
        <w:jc w:val="center"/>
      </w:pPr>
      <w:r>
        <w:t>Москва, 201</w:t>
      </w:r>
      <w:r w:rsidRPr="00532DD6">
        <w:t>8</w:t>
      </w:r>
    </w:p>
    <w:p w:rsidR="003C4EFB" w:rsidRPr="00EA75FA" w:rsidRDefault="003C4A70" w:rsidP="003C4A70">
      <w:pPr>
        <w:spacing w:after="200"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hint="eastAsia"/>
        </w:rPr>
        <w:br w:type="page"/>
      </w:r>
      <w:r w:rsidR="00877027" w:rsidRPr="00EA75FA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:rsidR="00910A52" w:rsidRPr="00EA75FA" w:rsidRDefault="00BD4544" w:rsidP="005E186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</w:t>
      </w:r>
      <w:r w:rsidR="00910A52" w:rsidRPr="00EA75FA">
        <w:rPr>
          <w:rFonts w:ascii="Times New Roman" w:hAnsi="Times New Roman" w:cs="Times New Roman"/>
          <w:sz w:val="24"/>
          <w:szCs w:val="24"/>
        </w:rPr>
        <w:t>следовать статические режимы и переходные процессы в схеме простого транзисторного ключа. Продолжительность работы - 3,5 часа.</w:t>
      </w:r>
    </w:p>
    <w:p w:rsidR="00877027" w:rsidRPr="00EA75FA" w:rsidRDefault="00877027" w:rsidP="00EA75F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A75FA">
        <w:rPr>
          <w:rFonts w:ascii="Times New Roman" w:hAnsi="Times New Roman" w:cs="Times New Roman"/>
          <w:b/>
          <w:sz w:val="28"/>
          <w:szCs w:val="24"/>
        </w:rPr>
        <w:t>Задание</w:t>
      </w:r>
    </w:p>
    <w:p w:rsidR="00EA75FA" w:rsidRPr="00EA75FA" w:rsidRDefault="00EA75FA" w:rsidP="00EA75F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75FA" w:rsidRPr="00D434A3" w:rsidRDefault="00EA75FA" w:rsidP="0035299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34A3">
        <w:rPr>
          <w:rFonts w:ascii="Times New Roman" w:hAnsi="Times New Roman" w:cs="Times New Roman"/>
          <w:color w:val="000000"/>
          <w:sz w:val="24"/>
          <w:szCs w:val="24"/>
        </w:rPr>
        <w:t xml:space="preserve">Измерить статический коэффициент усиления по току транзистора, установленного </w:t>
      </w:r>
      <w:r w:rsidRPr="00D434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 </w:t>
      </w:r>
      <w:r w:rsidRPr="00D434A3">
        <w:rPr>
          <w:rFonts w:ascii="Times New Roman" w:hAnsi="Times New Roman" w:cs="Times New Roman"/>
          <w:color w:val="000000"/>
          <w:sz w:val="24"/>
          <w:szCs w:val="24"/>
        </w:rPr>
        <w:t xml:space="preserve">ключе. </w:t>
      </w:r>
    </w:p>
    <w:p w:rsidR="00EA75FA" w:rsidRPr="00D434A3" w:rsidRDefault="00EA75FA" w:rsidP="0035299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34A3">
        <w:rPr>
          <w:rFonts w:ascii="Times New Roman" w:hAnsi="Times New Roman" w:cs="Times New Roman"/>
          <w:color w:val="000000"/>
          <w:sz w:val="24"/>
          <w:szCs w:val="24"/>
        </w:rPr>
        <w:t xml:space="preserve">Исследовать статические состояния ТК при различных </w:t>
      </w:r>
      <w:r w:rsidRPr="00D434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Rк</w:t>
      </w:r>
      <w:r w:rsidRPr="00D434A3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. </w:t>
      </w:r>
      <w:r w:rsidRPr="00D434A3">
        <w:rPr>
          <w:rFonts w:ascii="Times New Roman" w:hAnsi="Times New Roman" w:cs="Times New Roman"/>
          <w:color w:val="000000"/>
          <w:sz w:val="24"/>
          <w:szCs w:val="24"/>
        </w:rPr>
        <w:t xml:space="preserve">Определить величину сопротивления </w:t>
      </w:r>
      <w:r w:rsidRPr="00D434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Rк</w:t>
      </w:r>
      <w:r w:rsidRPr="00D434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r w:rsidRPr="00D434A3">
        <w:rPr>
          <w:rFonts w:ascii="Times New Roman" w:hAnsi="Times New Roman" w:cs="Times New Roman"/>
          <w:color w:val="000000"/>
          <w:sz w:val="24"/>
          <w:szCs w:val="24"/>
        </w:rPr>
        <w:t xml:space="preserve">соответствующую границе насыщения. </w:t>
      </w:r>
    </w:p>
    <w:p w:rsidR="00EA75FA" w:rsidRPr="00D434A3" w:rsidRDefault="00EA75FA" w:rsidP="0035299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34A3">
        <w:rPr>
          <w:rFonts w:ascii="Times New Roman" w:hAnsi="Times New Roman" w:cs="Times New Roman"/>
          <w:color w:val="000000"/>
          <w:sz w:val="24"/>
          <w:szCs w:val="24"/>
        </w:rPr>
        <w:t xml:space="preserve">Исследовать характеристики ТК в динамическом режиме. Выявить зависимости основных параметров переходных процессов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ф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рас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и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A45806">
        <w:rPr>
          <w:rFonts w:ascii="Times New Roman" w:hAnsi="Times New Roman" w:cs="Times New Roman"/>
          <w:color w:val="000000"/>
          <w:sz w:val="24"/>
          <w:szCs w:val="24"/>
        </w:rPr>
        <w:t>от амплитуды</w:t>
      </w:r>
      <w:r w:rsidRPr="00D434A3">
        <w:rPr>
          <w:rFonts w:ascii="Times New Roman" w:hAnsi="Times New Roman" w:cs="Times New Roman"/>
          <w:color w:val="000000"/>
          <w:sz w:val="24"/>
          <w:szCs w:val="24"/>
        </w:rPr>
        <w:t xml:space="preserve"> входного напряжения. Построить соответствующие графики. Для одного из значений входного напряжения рассчитать</w:t>
      </w:r>
      <w:r w:rsidR="00A458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34A3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ф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рас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и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</m:t>
            </m:r>
          </m:sub>
        </m:sSub>
      </m:oMath>
      <w:r w:rsidR="00A458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434A3">
        <w:rPr>
          <w:rFonts w:ascii="Times New Roman" w:hAnsi="Times New Roman" w:cs="Times New Roman"/>
          <w:color w:val="000000"/>
          <w:sz w:val="24"/>
          <w:szCs w:val="24"/>
        </w:rPr>
        <w:t xml:space="preserve">по приведенным формулам. Оценить расхождение расчетных величин и измеренных. </w:t>
      </w:r>
    </w:p>
    <w:p w:rsidR="00EA75FA" w:rsidRPr="00D434A3" w:rsidRDefault="00EA75FA" w:rsidP="0035299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34A3">
        <w:rPr>
          <w:rFonts w:ascii="Times New Roman" w:hAnsi="Times New Roman" w:cs="Times New Roman"/>
          <w:color w:val="000000"/>
          <w:sz w:val="24"/>
          <w:szCs w:val="24"/>
        </w:rPr>
        <w:t xml:space="preserve">Исследовать влияние форсирующего конденсатора на основные параметры переходных процессов. </w:t>
      </w:r>
    </w:p>
    <w:p w:rsidR="00EA75FA" w:rsidRPr="00D434A3" w:rsidRDefault="00EA75FA" w:rsidP="0035299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34A3">
        <w:rPr>
          <w:rFonts w:ascii="Times New Roman" w:hAnsi="Times New Roman" w:cs="Times New Roman"/>
          <w:color w:val="000000"/>
          <w:sz w:val="24"/>
          <w:szCs w:val="24"/>
        </w:rPr>
        <w:t xml:space="preserve">Определить, на какие параметры ТК оказывает влияние конденсатор нагрузочной цепи. </w:t>
      </w:r>
    </w:p>
    <w:p w:rsidR="00EA75FA" w:rsidRPr="00D434A3" w:rsidRDefault="00EA75FA" w:rsidP="0035299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34A3">
        <w:rPr>
          <w:rFonts w:ascii="Times New Roman" w:hAnsi="Times New Roman" w:cs="Times New Roman"/>
          <w:color w:val="000000"/>
          <w:sz w:val="24"/>
          <w:szCs w:val="24"/>
        </w:rPr>
        <w:t>Определить, при каких параметрах коммутируемых элементов схемы ТК макета возникает инверсное запирание.</w:t>
      </w:r>
    </w:p>
    <w:p w:rsidR="00EA75FA" w:rsidRPr="00EA75FA" w:rsidRDefault="00EA75FA" w:rsidP="00EA75F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39B4" w:rsidRDefault="00877027" w:rsidP="00F039B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A75FA">
        <w:rPr>
          <w:rFonts w:ascii="Times New Roman" w:hAnsi="Times New Roman" w:cs="Times New Roman"/>
          <w:b/>
          <w:sz w:val="28"/>
          <w:szCs w:val="24"/>
        </w:rPr>
        <w:t>Выполнение лабораторной работы</w:t>
      </w:r>
    </w:p>
    <w:p w:rsidR="00877027" w:rsidRDefault="00E471D4" w:rsidP="00C61D65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Нахождение «граничной точки»</w:t>
      </w:r>
    </w:p>
    <w:p w:rsidR="00A14ACE" w:rsidRDefault="00A14ACE" w:rsidP="00A14ACE">
      <w:pPr>
        <w:pStyle w:val="a3"/>
        <w:keepNext/>
      </w:pPr>
      <w:r>
        <w:rPr>
          <w:noProof/>
          <w:lang w:eastAsia="ru-RU"/>
        </w:rPr>
        <w:drawing>
          <wp:inline distT="0" distB="0" distL="0" distR="0" wp14:anchorId="70CA76CE" wp14:editId="223CA48A">
            <wp:extent cx="5286375" cy="3086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CE" w:rsidRDefault="00A14ACE" w:rsidP="00A14ACE">
      <w:pPr>
        <w:pStyle w:val="a4"/>
        <w:jc w:val="center"/>
      </w:pPr>
      <w:r>
        <w:t xml:space="preserve">Рисунок </w:t>
      </w:r>
      <w:r w:rsidR="004B1B85">
        <w:fldChar w:fldCharType="begin"/>
      </w:r>
      <w:r w:rsidR="004B1B85">
        <w:instrText xml:space="preserve"> SEQ Рисунок \* ARABIC </w:instrText>
      </w:r>
      <w:r w:rsidR="004B1B85">
        <w:fldChar w:fldCharType="separate"/>
      </w:r>
      <w:r w:rsidR="003C4A70">
        <w:rPr>
          <w:noProof/>
        </w:rPr>
        <w:t>1</w:t>
      </w:r>
      <w:r w:rsidR="004B1B85">
        <w:rPr>
          <w:noProof/>
        </w:rPr>
        <w:fldChar w:fldCharType="end"/>
      </w:r>
      <w:r>
        <w:t xml:space="preserve"> - Исходная схема</w:t>
      </w:r>
    </w:p>
    <w:p w:rsidR="00D022C6" w:rsidRDefault="00773FED" w:rsidP="00773FED">
      <w:pPr>
        <w:ind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Чтобы найти </w:t>
      </w:r>
      <w:r w:rsidR="002F2E3D"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</w:rPr>
        <w:t>граничную точку</w:t>
      </w:r>
      <w:r w:rsidR="002F2E3D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, можно поднять ток коллектора, у</w:t>
      </w:r>
      <w:r w:rsidR="002F2E3D">
        <w:rPr>
          <w:rFonts w:ascii="Times New Roman" w:hAnsi="Times New Roman" w:cs="Times New Roman"/>
          <w:sz w:val="24"/>
        </w:rPr>
        <w:t>меньшив</w:t>
      </w:r>
      <w:r>
        <w:rPr>
          <w:rFonts w:ascii="Times New Roman" w:hAnsi="Times New Roman" w:cs="Times New Roman"/>
          <w:sz w:val="24"/>
        </w:rPr>
        <w:t xml:space="preserve"> значение сопротивления. Подберем такое значение сопротивления, чтобы соблюдалось соотношение </w:t>
      </w:r>
      <w:r w:rsidR="00A634A0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en-US"/>
              </w:rPr>
              <m:t>Ek</m:t>
            </m: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4"/>
                <w:lang w:val="en-US"/>
              </w:rPr>
              <m:t>Rk</m:t>
            </m:r>
          </m:den>
        </m:f>
        <m:r>
          <w:rPr>
            <w:rFonts w:ascii="Cambria Math" w:hAnsi="Cambria Math" w:cs="Times New Roman"/>
            <w:sz w:val="24"/>
          </w:rPr>
          <m:t xml:space="preserve">= </m:t>
        </m:r>
        <m:r>
          <w:rPr>
            <w:rFonts w:ascii="Cambria Math" w:hAnsi="Cambria Math" w:cs="Times New Roman"/>
            <w:sz w:val="24"/>
            <w:lang w:val="en-US"/>
          </w:rPr>
          <m:t>B</m:t>
        </m:r>
        <m:r>
          <w:rPr>
            <w:rFonts w:ascii="Cambria Math" w:hAnsi="Cambria Math" w:cs="Times New Roman"/>
            <w:sz w:val="24"/>
          </w:rPr>
          <m:t>*</m:t>
        </m:r>
        <m:r>
          <w:rPr>
            <w:rFonts w:ascii="Cambria Math" w:hAnsi="Cambria Math" w:cs="Times New Roman"/>
            <w:sz w:val="24"/>
            <w:lang w:val="en-US"/>
          </w:rPr>
          <m:t>I</m:t>
        </m:r>
        <m:r>
          <w:rPr>
            <w:rFonts w:ascii="Cambria Math" w:hAnsi="Cambria Math" w:cs="Times New Roman"/>
            <w:sz w:val="24"/>
          </w:rPr>
          <m:t>б</m:t>
        </m:r>
      </m:oMath>
    </w:p>
    <w:p w:rsidR="00B9275D" w:rsidRDefault="00B9275D" w:rsidP="00773FED">
      <w:pPr>
        <w:ind w:firstLine="708"/>
        <w:rPr>
          <w:rFonts w:ascii="Times New Roman" w:eastAsiaTheme="minorEastAsia" w:hAnsi="Times New Roman" w:cs="Times New Roman"/>
          <w:sz w:val="24"/>
        </w:rPr>
      </w:pPr>
    </w:p>
    <w:p w:rsidR="00B9275D" w:rsidRDefault="00B9275D" w:rsidP="00773FED">
      <w:pPr>
        <w:ind w:firstLine="708"/>
        <w:rPr>
          <w:rFonts w:ascii="Times New Roman" w:eastAsiaTheme="minorEastAsia" w:hAnsi="Times New Roman" w:cs="Times New Roman"/>
          <w:sz w:val="24"/>
        </w:rPr>
      </w:pPr>
    </w:p>
    <w:p w:rsidR="00B9275D" w:rsidRDefault="00B9275D" w:rsidP="00B9275D">
      <w:pPr>
        <w:keepNext/>
        <w:ind w:firstLine="708"/>
        <w:jc w:val="center"/>
      </w:pPr>
      <w:r w:rsidRPr="00B9275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C510CA2" wp14:editId="1C5E4A31">
            <wp:extent cx="3028950" cy="2486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5D" w:rsidRDefault="00B9275D" w:rsidP="00B9275D">
      <w:pPr>
        <w:pStyle w:val="a4"/>
        <w:jc w:val="center"/>
        <w:rPr>
          <w:rFonts w:ascii="Times New Roman" w:hAnsi="Times New Roman" w:cs="Times New Roman"/>
          <w:sz w:val="24"/>
        </w:rPr>
      </w:pPr>
      <w:r>
        <w:t xml:space="preserve">Рисунок </w:t>
      </w:r>
      <w:r w:rsidR="004B1B85">
        <w:fldChar w:fldCharType="begin"/>
      </w:r>
      <w:r w:rsidR="004B1B85">
        <w:instrText xml:space="preserve"> SEQ Рисунок \* ARABIC </w:instrText>
      </w:r>
      <w:r w:rsidR="004B1B85">
        <w:fldChar w:fldCharType="separate"/>
      </w:r>
      <w:r w:rsidR="003C4A70">
        <w:rPr>
          <w:noProof/>
        </w:rPr>
        <w:t>2</w:t>
      </w:r>
      <w:r w:rsidR="004B1B85">
        <w:rPr>
          <w:noProof/>
        </w:rPr>
        <w:fldChar w:fldCharType="end"/>
      </w:r>
      <w:r>
        <w:t xml:space="preserve"> - Упрощенная схема</w:t>
      </w:r>
    </w:p>
    <w:p w:rsidR="00D022C6" w:rsidRPr="00102BFF" w:rsidRDefault="00102BFF" w:rsidP="00D022C6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С помощью метода контурных токов вычислим ток базы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</w:rPr>
              <m:t>Б</m:t>
            </m:r>
          </m:sub>
        </m:sSub>
      </m:oMath>
      <w:r w:rsidR="00CC5691">
        <w:rPr>
          <w:rFonts w:ascii="Times New Roman" w:eastAsiaTheme="minorEastAsia" w:hAnsi="Times New Roman" w:cs="Times New Roman"/>
          <w:sz w:val="24"/>
        </w:rPr>
        <w:t>.</w:t>
      </w:r>
    </w:p>
    <w:p w:rsidR="00D022C6" w:rsidRDefault="004B1B85" w:rsidP="00D022C6">
      <w:pPr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</w:rPr>
              <m:t>Б1</m:t>
            </m:r>
          </m:sub>
        </m:sSub>
      </m:oMath>
      <w:r w:rsidR="00D022C6"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10,5</m:t>
            </m:r>
          </m:num>
          <m:den>
            <m:r>
              <w:rPr>
                <w:rFonts w:ascii="Cambria Math" w:hAnsi="Cambria Math" w:cs="Times New Roman"/>
                <w:sz w:val="24"/>
              </w:rPr>
              <m:t>40000</m:t>
            </m:r>
          </m:den>
        </m:f>
        <m:r>
          <w:rPr>
            <w:rFonts w:ascii="Cambria Math" w:hAnsi="Cambria Math" w:cs="Times New Roman"/>
            <w:sz w:val="24"/>
          </w:rPr>
          <m:t>–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65000*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0,75+1,5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</w:rPr>
              <m:t>40000*25000</m:t>
            </m:r>
          </m:den>
        </m:f>
        <m:r>
          <w:rPr>
            <w:rFonts w:ascii="Cambria Math" w:hAnsi="Cambria Math" w:cs="Times New Roman"/>
            <w:sz w:val="24"/>
          </w:rPr>
          <m:t>= 0,00026 – 0,00007</m:t>
        </m:r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r>
          <w:rPr>
            <w:rFonts w:ascii="Cambria Math" w:hAnsi="Cambria Math" w:cs="Times New Roman"/>
            <w:sz w:val="24"/>
          </w:rPr>
          <m:t>0,000116А</m:t>
        </m:r>
      </m:oMath>
    </w:p>
    <w:p w:rsidR="00D022C6" w:rsidRPr="00CD4BAB" w:rsidRDefault="00CD4BAB" w:rsidP="00D022C6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lang w:val="en-US"/>
            </w:rPr>
            <m:t>B</m:t>
          </m:r>
          <m:r>
            <w:rPr>
              <w:rFonts w:ascii="Cambria Math" w:hAnsi="Cambria Math" w:cs="Times New Roman"/>
              <w:sz w:val="24"/>
            </w:rPr>
            <m:t>*</m:t>
          </m:r>
          <m:r>
            <w:rPr>
              <w:rFonts w:ascii="Cambria Math" w:hAnsi="Cambria Math" w:cs="Times New Roman"/>
              <w:sz w:val="24"/>
              <w:lang w:val="en-US"/>
            </w:rPr>
            <m:t>I</m:t>
          </m:r>
          <m:r>
            <w:rPr>
              <w:rFonts w:ascii="Cambria Math" w:hAnsi="Cambria Math" w:cs="Times New Roman"/>
              <w:sz w:val="24"/>
            </w:rPr>
            <m:t xml:space="preserve"> = 120 * 0.000116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9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sub>
              </m:sSub>
            </m:den>
          </m:f>
        </m:oMath>
      </m:oMathPara>
    </w:p>
    <w:p w:rsidR="00D022C6" w:rsidRDefault="004B1B85" w:rsidP="00D022C6">
      <w:pPr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=646 Ом</m:t>
        </m:r>
      </m:oMath>
      <w:r w:rsidR="00D022C6">
        <w:rPr>
          <w:rFonts w:ascii="Times New Roman" w:hAnsi="Times New Roman" w:cs="Times New Roman"/>
          <w:sz w:val="24"/>
        </w:rPr>
        <w:t xml:space="preserve"> – подставим в</w:t>
      </w:r>
      <w:r w:rsidR="00D11A01">
        <w:rPr>
          <w:rFonts w:ascii="Times New Roman" w:hAnsi="Times New Roman" w:cs="Times New Roman"/>
          <w:sz w:val="24"/>
        </w:rPr>
        <w:t xml:space="preserve"> исходную</w:t>
      </w:r>
      <w:r w:rsidR="00D022C6">
        <w:rPr>
          <w:rFonts w:ascii="Times New Roman" w:hAnsi="Times New Roman" w:cs="Times New Roman"/>
          <w:sz w:val="24"/>
        </w:rPr>
        <w:t xml:space="preserve"> схему и проведем анализ </w:t>
      </w:r>
      <w:r w:rsidR="00D022C6">
        <w:rPr>
          <w:rFonts w:ascii="Times New Roman" w:hAnsi="Times New Roman" w:cs="Times New Roman"/>
          <w:sz w:val="24"/>
          <w:lang w:val="en-US"/>
        </w:rPr>
        <w:t>dc</w:t>
      </w:r>
      <w:r w:rsidR="00D022C6" w:rsidRPr="00087DF3">
        <w:rPr>
          <w:rFonts w:ascii="Times New Roman" w:hAnsi="Times New Roman" w:cs="Times New Roman"/>
          <w:sz w:val="24"/>
        </w:rPr>
        <w:t xml:space="preserve"> </w:t>
      </w:r>
      <w:r w:rsidR="00D022C6">
        <w:rPr>
          <w:rFonts w:ascii="Times New Roman" w:hAnsi="Times New Roman" w:cs="Times New Roman"/>
          <w:sz w:val="24"/>
          <w:lang w:val="en-US"/>
        </w:rPr>
        <w:t>sweep</w:t>
      </w:r>
      <w:r w:rsidR="00D022C6">
        <w:rPr>
          <w:rFonts w:ascii="Times New Roman" w:hAnsi="Times New Roman" w:cs="Times New Roman"/>
          <w:sz w:val="24"/>
        </w:rPr>
        <w:t xml:space="preserve">, чтобы увидеть граничную точку, при этом интервал для входного сигнала </w:t>
      </w:r>
      <w:r w:rsidR="00D11A01">
        <w:rPr>
          <w:rFonts w:ascii="Times New Roman" w:hAnsi="Times New Roman" w:cs="Times New Roman"/>
          <w:sz w:val="24"/>
        </w:rPr>
        <w:t>изменяется в интервале</w:t>
      </w:r>
      <w:r w:rsidR="00D022C6">
        <w:rPr>
          <w:rFonts w:ascii="Times New Roman" w:hAnsi="Times New Roman" w:cs="Times New Roman"/>
          <w:sz w:val="24"/>
        </w:rPr>
        <w:t xml:space="preserve"> от 0 до 14</w:t>
      </w:r>
      <w:r w:rsidR="000A2344">
        <w:rPr>
          <w:rFonts w:ascii="Times New Roman" w:hAnsi="Times New Roman" w:cs="Times New Roman"/>
          <w:sz w:val="24"/>
        </w:rPr>
        <w:t xml:space="preserve"> В.</w:t>
      </w:r>
    </w:p>
    <w:p w:rsidR="00E56A06" w:rsidRDefault="00E56A06" w:rsidP="00E56A06">
      <w:pPr>
        <w:keepNext/>
        <w:jc w:val="center"/>
      </w:pPr>
      <w:r w:rsidRPr="00E56A0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7819607" wp14:editId="516568F4">
            <wp:extent cx="6159364" cy="27139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1568" cy="271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06" w:rsidRDefault="00E56A06" w:rsidP="00E56A06">
      <w:pPr>
        <w:pStyle w:val="a4"/>
        <w:jc w:val="center"/>
        <w:rPr>
          <w:rFonts w:ascii="Times New Roman" w:hAnsi="Times New Roman" w:cs="Times New Roman"/>
          <w:sz w:val="24"/>
        </w:rPr>
      </w:pPr>
      <w:r>
        <w:t xml:space="preserve">Рисунок </w:t>
      </w:r>
      <w:r w:rsidR="004B1B85">
        <w:fldChar w:fldCharType="begin"/>
      </w:r>
      <w:r w:rsidR="004B1B85">
        <w:instrText xml:space="preserve"> SEQ Рисунок \* ARABIC </w:instrText>
      </w:r>
      <w:r w:rsidR="004B1B85">
        <w:fldChar w:fldCharType="separate"/>
      </w:r>
      <w:r w:rsidR="003C4A70">
        <w:rPr>
          <w:noProof/>
        </w:rPr>
        <w:t>3</w:t>
      </w:r>
      <w:r w:rsidR="004B1B85">
        <w:rPr>
          <w:noProof/>
        </w:rPr>
        <w:fldChar w:fldCharType="end"/>
      </w:r>
      <w:r w:rsidRPr="00437FC0">
        <w:t xml:space="preserve"> - </w:t>
      </w:r>
      <w:r>
        <w:t xml:space="preserve">Передаточная характеристика на </w:t>
      </w:r>
      <w:r>
        <w:rPr>
          <w:lang w:val="en-US"/>
        </w:rPr>
        <w:t>DC</w:t>
      </w:r>
    </w:p>
    <w:p w:rsidR="00373147" w:rsidRDefault="00373147" w:rsidP="00373147">
      <w:pPr>
        <w:keepNext/>
        <w:jc w:val="center"/>
      </w:pPr>
      <w:r w:rsidRPr="00373147">
        <w:rPr>
          <w:noProof/>
          <w:lang w:eastAsia="ru-RU"/>
        </w:rPr>
        <w:lastRenderedPageBreak/>
        <w:drawing>
          <wp:inline distT="0" distB="0" distL="0" distR="0" wp14:anchorId="5EBD57A7" wp14:editId="20D88B78">
            <wp:extent cx="5940425" cy="29279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C6" w:rsidRDefault="00373147" w:rsidP="00373147">
      <w:pPr>
        <w:pStyle w:val="a4"/>
        <w:jc w:val="center"/>
      </w:pPr>
      <w:r>
        <w:t xml:space="preserve">Рисунок </w:t>
      </w:r>
      <w:r w:rsidR="004B1B85">
        <w:fldChar w:fldCharType="begin"/>
      </w:r>
      <w:r w:rsidR="004B1B85">
        <w:instrText xml:space="preserve"> SEQ Рисунок \* ARABIC </w:instrText>
      </w:r>
      <w:r w:rsidR="004B1B85">
        <w:fldChar w:fldCharType="separate"/>
      </w:r>
      <w:r w:rsidR="003C4A70">
        <w:rPr>
          <w:noProof/>
        </w:rPr>
        <w:t>4</w:t>
      </w:r>
      <w:r w:rsidR="004B1B85">
        <w:rPr>
          <w:noProof/>
        </w:rPr>
        <w:fldChar w:fldCharType="end"/>
      </w:r>
      <w:r>
        <w:t xml:space="preserve"> - График зависимости тока базы и тока эмиттера от входного напряжения</w:t>
      </w:r>
    </w:p>
    <w:p w:rsidR="006A638F" w:rsidRDefault="006A638F" w:rsidP="006A638F">
      <w:pPr>
        <w:rPr>
          <w:rFonts w:ascii="Times New Roman" w:hAnsi="Times New Roman" w:cs="Times New Roman"/>
          <w:sz w:val="24"/>
        </w:rPr>
      </w:pPr>
      <w:r w:rsidRPr="006A638F">
        <w:rPr>
          <w:rFonts w:ascii="Times New Roman" w:hAnsi="Times New Roman" w:cs="Times New Roman"/>
          <w:sz w:val="24"/>
        </w:rPr>
        <w:t xml:space="preserve">Из рисунка 4 можно найти </w:t>
      </w:r>
      <w:r>
        <w:rPr>
          <w:rFonts w:ascii="Times New Roman" w:hAnsi="Times New Roman" w:cs="Times New Roman"/>
          <w:sz w:val="24"/>
        </w:rPr>
        <w:t xml:space="preserve">Iб = </w:t>
      </w:r>
      <w:r w:rsidRPr="006A638F">
        <w:rPr>
          <w:rFonts w:ascii="Times New Roman" w:hAnsi="Times New Roman" w:cs="Times New Roman"/>
          <w:sz w:val="24"/>
        </w:rPr>
        <w:t>58.2</w:t>
      </w:r>
      <w:r>
        <w:rPr>
          <w:rFonts w:ascii="Times New Roman" w:hAnsi="Times New Roman" w:cs="Times New Roman"/>
          <w:sz w:val="24"/>
        </w:rPr>
        <w:t xml:space="preserve"> мкА, Iк = 6,9</w:t>
      </w:r>
      <w:r w:rsidRPr="006A638F">
        <w:rPr>
          <w:rFonts w:ascii="Times New Roman" w:hAnsi="Times New Roman" w:cs="Times New Roman"/>
          <w:sz w:val="24"/>
        </w:rPr>
        <w:t xml:space="preserve"> мА</w:t>
      </w:r>
    </w:p>
    <w:p w:rsidR="006A638F" w:rsidRPr="003D57D3" w:rsidRDefault="006A638F" w:rsidP="006A638F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6900 мкА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58.2 мкА</m:t>
              </m:r>
            </m:den>
          </m:f>
          <m:r>
            <w:rPr>
              <w:rFonts w:ascii="Cambria Math" w:hAnsi="Cambria Math" w:cs="Times New Roman"/>
              <w:sz w:val="24"/>
            </w:rPr>
            <m:t>=118.5</m:t>
          </m:r>
        </m:oMath>
      </m:oMathPara>
    </w:p>
    <w:p w:rsidR="00135F8D" w:rsidRPr="00D022C6" w:rsidRDefault="00135F8D" w:rsidP="00D022C6"/>
    <w:p w:rsidR="00C61D65" w:rsidRDefault="00C61D65" w:rsidP="00C61D65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61D65">
        <w:rPr>
          <w:rFonts w:ascii="Times New Roman" w:hAnsi="Times New Roman" w:cs="Times New Roman"/>
          <w:b/>
          <w:sz w:val="28"/>
          <w:szCs w:val="24"/>
        </w:rPr>
        <w:t>Исследование статического коэффициента усиления по току В при различных Rк</w:t>
      </w:r>
    </w:p>
    <w:p w:rsidR="00772F71" w:rsidRDefault="00772F71" w:rsidP="00772F7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72F71">
        <w:rPr>
          <w:rFonts w:ascii="Times New Roman" w:hAnsi="Times New Roman" w:cs="Times New Roman"/>
          <w:sz w:val="24"/>
          <w:szCs w:val="24"/>
        </w:rPr>
        <w:t>Найдем значе</w:t>
      </w:r>
      <w:r w:rsidR="00B942B2">
        <w:rPr>
          <w:rFonts w:ascii="Times New Roman" w:hAnsi="Times New Roman" w:cs="Times New Roman"/>
          <w:sz w:val="24"/>
          <w:szCs w:val="24"/>
        </w:rPr>
        <w:t>ния тока базы, тока коллектора</w:t>
      </w:r>
      <w:bookmarkStart w:id="0" w:name="_GoBack"/>
      <w:bookmarkEnd w:id="0"/>
      <w:r w:rsidR="00B942B2">
        <w:rPr>
          <w:rFonts w:ascii="Times New Roman" w:hAnsi="Times New Roman" w:cs="Times New Roman"/>
          <w:sz w:val="24"/>
          <w:szCs w:val="24"/>
        </w:rPr>
        <w:t xml:space="preserve">, </w:t>
      </w:r>
      <w:r w:rsidRPr="00772F71">
        <w:rPr>
          <w:rFonts w:ascii="Times New Roman" w:hAnsi="Times New Roman" w:cs="Times New Roman"/>
          <w:sz w:val="24"/>
          <w:szCs w:val="24"/>
        </w:rPr>
        <w:t xml:space="preserve">напряжение </w:t>
      </w:r>
      <w:r w:rsidRPr="00772F7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72F71">
        <w:rPr>
          <w:rFonts w:ascii="Times New Roman" w:hAnsi="Times New Roman" w:cs="Times New Roman"/>
          <w:sz w:val="24"/>
          <w:szCs w:val="24"/>
        </w:rPr>
        <w:t>кэ и коэффициент усиления по току при разных значениях коллекторного сопротивления.</w:t>
      </w:r>
    </w:p>
    <w:p w:rsidR="00437FC0" w:rsidRDefault="00F25DEE" w:rsidP="00437FC0">
      <w:pPr>
        <w:keepNext/>
        <w:jc w:val="center"/>
      </w:pPr>
      <w:r w:rsidRPr="00F25DE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7142C5" wp14:editId="391B634C">
            <wp:extent cx="4811830" cy="3262579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4279" cy="327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EE" w:rsidRDefault="00437FC0" w:rsidP="00437FC0">
      <w:pPr>
        <w:pStyle w:val="a4"/>
        <w:jc w:val="center"/>
      </w:pPr>
      <w:r>
        <w:t xml:space="preserve">Рисунок </w:t>
      </w:r>
      <w:r w:rsidR="004B1B85">
        <w:fldChar w:fldCharType="begin"/>
      </w:r>
      <w:r w:rsidR="004B1B85">
        <w:instrText xml:space="preserve"> SEQ Рисунок \* ARABIC </w:instrText>
      </w:r>
      <w:r w:rsidR="004B1B85">
        <w:fldChar w:fldCharType="separate"/>
      </w:r>
      <w:r w:rsidR="003C4A70">
        <w:rPr>
          <w:noProof/>
        </w:rPr>
        <w:t>5</w:t>
      </w:r>
      <w:r w:rsidR="004B1B85">
        <w:rPr>
          <w:noProof/>
        </w:rPr>
        <w:fldChar w:fldCharType="end"/>
      </w:r>
      <w:r>
        <w:t xml:space="preserve"> - Рассматриваемая схема с измерительными приборами</w:t>
      </w:r>
    </w:p>
    <w:p w:rsidR="00B661F0" w:rsidRDefault="00A04C8F" w:rsidP="00A04C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04C8F" w:rsidRPr="00A04C8F" w:rsidRDefault="00B47B25" w:rsidP="00A04C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4C8F">
        <w:rPr>
          <w:rFonts w:ascii="Times New Roman" w:hAnsi="Times New Roman" w:cs="Times New Roman"/>
          <w:sz w:val="24"/>
          <w:szCs w:val="24"/>
        </w:rPr>
        <w:tab/>
        <w:t>Таблица 1</w:t>
      </w:r>
    </w:p>
    <w:tbl>
      <w:tblPr>
        <w:tblW w:w="5900" w:type="dxa"/>
        <w:jc w:val="center"/>
        <w:tblLook w:val="04A0" w:firstRow="1" w:lastRow="0" w:firstColumn="1" w:lastColumn="0" w:noHBand="0" w:noVBand="1"/>
      </w:tblPr>
      <w:tblGrid>
        <w:gridCol w:w="1120"/>
        <w:gridCol w:w="1143"/>
        <w:gridCol w:w="1117"/>
        <w:gridCol w:w="1080"/>
        <w:gridCol w:w="1440"/>
      </w:tblGrid>
      <w:tr w:rsidR="00772F71" w:rsidRPr="00772F71" w:rsidTr="00F25DEE">
        <w:trPr>
          <w:trHeight w:val="342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F71" w:rsidRPr="00772F71" w:rsidRDefault="007E1ACA" w:rsidP="00772F7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Rк, </w:t>
            </w:r>
            <w:r w:rsidR="00772F71" w:rsidRPr="00772F7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Ом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F71" w:rsidRPr="00772F71" w:rsidRDefault="00772F71" w:rsidP="00772F7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w:r w:rsidRPr="00772F7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Uкэ</w:t>
            </w:r>
            <w:r w:rsidR="007E1ACA" w:rsidRPr="00A04C8F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772F7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9C79E6" w:rsidRPr="00A04C8F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м</w:t>
            </w:r>
            <w:r w:rsidRPr="00772F7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F71" w:rsidRPr="00772F71" w:rsidRDefault="00E07131" w:rsidP="00772F7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I</w:t>
            </w:r>
            <w:r w:rsidR="00772F71" w:rsidRPr="00772F7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б</w:t>
            </w:r>
            <w:r w:rsidR="007E1ACA" w:rsidRPr="00A04C8F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,</w:t>
            </w:r>
            <w:r w:rsidR="00772F71" w:rsidRPr="00772F7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мкА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F71" w:rsidRPr="00772F71" w:rsidRDefault="00E07131" w:rsidP="00772F7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I</w:t>
            </w:r>
            <w:r w:rsidR="007E1AC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7E1ACA" w:rsidRPr="00A04C8F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,</w:t>
            </w:r>
            <w:r w:rsidR="007E1AC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72F71" w:rsidRPr="00772F7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мА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F71" w:rsidRPr="00772F71" w:rsidRDefault="00772F71" w:rsidP="00772F7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w:r w:rsidRPr="00772F7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</w:tr>
      <w:tr w:rsidR="00772F71" w:rsidRPr="00772F71" w:rsidTr="00F25DEE">
        <w:trPr>
          <w:trHeight w:val="342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F71" w:rsidRPr="00772F71" w:rsidRDefault="007E2561" w:rsidP="00772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F71" w:rsidRPr="00772F71" w:rsidRDefault="009C79E6" w:rsidP="00772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8849,0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F71" w:rsidRPr="00772F71" w:rsidRDefault="009C79E6" w:rsidP="00772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125,4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F71" w:rsidRPr="00772F71" w:rsidRDefault="009C79E6" w:rsidP="00772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F71" w:rsidRPr="00772F71" w:rsidRDefault="00BC7635" w:rsidP="00772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119,6</w:t>
            </w:r>
          </w:p>
        </w:tc>
      </w:tr>
      <w:tr w:rsidR="00772F71" w:rsidRPr="00772F71" w:rsidTr="00F25DEE">
        <w:trPr>
          <w:trHeight w:val="342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F71" w:rsidRPr="00772F71" w:rsidRDefault="007E2561" w:rsidP="00772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4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F71" w:rsidRPr="00772F71" w:rsidRDefault="009C79E6" w:rsidP="00772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5989,0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F71" w:rsidRPr="00772F71" w:rsidRDefault="009C79E6" w:rsidP="00772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125,4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F71" w:rsidRPr="00772F71" w:rsidRDefault="009C79E6" w:rsidP="00772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F71" w:rsidRPr="00772F71" w:rsidRDefault="00BC7635" w:rsidP="00772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119,6</w:t>
            </w:r>
          </w:p>
        </w:tc>
      </w:tr>
      <w:tr w:rsidR="009C79E6" w:rsidRPr="00772F71" w:rsidTr="0069704C">
        <w:trPr>
          <w:trHeight w:val="342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9C79E6" w:rsidRPr="00772F71" w:rsidRDefault="009C79E6" w:rsidP="009C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4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9C79E6" w:rsidRPr="00772F71" w:rsidRDefault="009C79E6" w:rsidP="009C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182,7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9C79E6" w:rsidRPr="00772F71" w:rsidRDefault="009C79E6" w:rsidP="009C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125,6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9C79E6" w:rsidRPr="00772F71" w:rsidRDefault="009C79E6" w:rsidP="009C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9C79E6" w:rsidRPr="00772F71" w:rsidRDefault="00BC7635" w:rsidP="009C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108,2</w:t>
            </w:r>
          </w:p>
        </w:tc>
      </w:tr>
      <w:tr w:rsidR="009C79E6" w:rsidRPr="00772F71" w:rsidTr="00F25DEE">
        <w:trPr>
          <w:trHeight w:val="342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9E6" w:rsidRPr="00772F71" w:rsidRDefault="009C79E6" w:rsidP="009C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4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9E6" w:rsidRPr="00772F71" w:rsidRDefault="009C79E6" w:rsidP="009C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133,0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9E6" w:rsidRPr="00772F71" w:rsidRDefault="009C79E6" w:rsidP="009C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126,3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9E6" w:rsidRPr="00772F71" w:rsidRDefault="009C79E6" w:rsidP="009C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9E6" w:rsidRPr="00772F71" w:rsidRDefault="00BC7635" w:rsidP="009C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70,4</w:t>
            </w:r>
          </w:p>
        </w:tc>
      </w:tr>
      <w:tr w:rsidR="009C79E6" w:rsidRPr="00772F71" w:rsidTr="0069704C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9C79E6" w:rsidRPr="00772F71" w:rsidRDefault="009C79E6" w:rsidP="009C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9C79E6" w:rsidRPr="00772F71" w:rsidRDefault="009C79E6" w:rsidP="009C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102,2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9C79E6" w:rsidRPr="00772F71" w:rsidRDefault="009C79E6" w:rsidP="009C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127,4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9C79E6" w:rsidRPr="00772F71" w:rsidRDefault="009C79E6" w:rsidP="009C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9C79E6" w:rsidRPr="00772F71" w:rsidRDefault="00BC7635" w:rsidP="009C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34,5</w:t>
            </w:r>
          </w:p>
        </w:tc>
      </w:tr>
      <w:tr w:rsidR="009C79E6" w:rsidRPr="00772F71" w:rsidTr="00F25DEE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9E6" w:rsidRPr="00772F71" w:rsidRDefault="009C79E6" w:rsidP="009C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2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9E6" w:rsidRPr="00772F71" w:rsidRDefault="009C79E6" w:rsidP="009C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74,6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9E6" w:rsidRPr="00772F71" w:rsidRDefault="009C79E6" w:rsidP="009C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128,8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9E6" w:rsidRPr="00772F71" w:rsidRDefault="009C79E6" w:rsidP="009C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9E6" w:rsidRPr="00772F71" w:rsidRDefault="00BC7635" w:rsidP="009C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13,9</w:t>
            </w:r>
          </w:p>
        </w:tc>
      </w:tr>
    </w:tbl>
    <w:p w:rsidR="00772F71" w:rsidRPr="00CD5A02" w:rsidRDefault="00E925B1" w:rsidP="00CD5A02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CD5A02">
        <w:rPr>
          <w:rFonts w:ascii="Times New Roman" w:hAnsi="Times New Roman" w:cs="Times New Roman"/>
          <w:sz w:val="24"/>
          <w:szCs w:val="24"/>
        </w:rPr>
        <w:t>Из таблицы 1 следует, что при увеличении сопротивления в коллекторной цепи уменьшается коллекторный ток, вследствие чего уменьшается и коэффициент усиления по току.</w:t>
      </w:r>
    </w:p>
    <w:p w:rsidR="006529EC" w:rsidRDefault="006529EC" w:rsidP="006529EC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529EC">
        <w:rPr>
          <w:rFonts w:ascii="Times New Roman" w:hAnsi="Times New Roman" w:cs="Times New Roman"/>
          <w:b/>
          <w:sz w:val="28"/>
          <w:szCs w:val="24"/>
        </w:rPr>
        <w:t>Исследование динамических характеристик</w:t>
      </w:r>
    </w:p>
    <w:p w:rsidR="001E6D61" w:rsidRPr="001E6D61" w:rsidRDefault="001E6D61" w:rsidP="00783529">
      <w:pPr>
        <w:pStyle w:val="a3"/>
        <w:numPr>
          <w:ilvl w:val="2"/>
          <w:numId w:val="1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Практическое измерение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ф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r>
          <m:rPr>
            <m:sty m:val="b"/>
          </m:rPr>
          <w:rPr>
            <w:rFonts w:ascii="Cambria Math" w:hAnsi="Cambria Math" w:cs="Times New Roman"/>
            <w:sz w:val="28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рас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 xml:space="preserve"> и </m:t>
        </m:r>
        <m:r>
          <m:rPr>
            <m:sty m:val="b"/>
          </m:rPr>
          <w:rPr>
            <w:rFonts w:ascii="Cambria Math" w:hAnsi="Cambria Math" w:cs="Times New Roman"/>
            <w:sz w:val="28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с</m:t>
            </m:r>
          </m:sub>
        </m:sSub>
      </m:oMath>
    </w:p>
    <w:p w:rsidR="00FE66D7" w:rsidRDefault="00B43025" w:rsidP="0077779C">
      <w:pPr>
        <w:keepNext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180F">
        <w:rPr>
          <w:rFonts w:ascii="Times New Roman" w:hAnsi="Times New Roman" w:cs="Times New Roman"/>
          <w:sz w:val="24"/>
          <w:szCs w:val="24"/>
        </w:rPr>
        <w:t xml:space="preserve">Рассмотрим изменение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рас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sub>
        </m:sSub>
      </m:oMath>
      <w:r w:rsidRPr="00D5180F">
        <w:rPr>
          <w:rFonts w:ascii="Times New Roman" w:eastAsiaTheme="minorEastAsia" w:hAnsi="Times New Roman" w:cs="Times New Roman"/>
          <w:sz w:val="24"/>
          <w:szCs w:val="24"/>
        </w:rPr>
        <w:t xml:space="preserve"> при различном входном периодическом напряжении</w:t>
      </w:r>
      <w:r w:rsidR="00FE66D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06F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E66D7">
        <w:rPr>
          <w:rFonts w:ascii="Times New Roman" w:eastAsiaTheme="minorEastAsia" w:hAnsi="Times New Roman" w:cs="Times New Roman"/>
          <w:sz w:val="24"/>
          <w:szCs w:val="24"/>
        </w:rPr>
        <w:t xml:space="preserve">Частоту </w:t>
      </w:r>
      <w:r w:rsidR="00D06FDE">
        <w:rPr>
          <w:rFonts w:ascii="Times New Roman" w:eastAsiaTheme="minorEastAsia" w:hAnsi="Times New Roman" w:cs="Times New Roman"/>
          <w:sz w:val="24"/>
          <w:szCs w:val="24"/>
        </w:rPr>
        <w:t xml:space="preserve">генератора </w:t>
      </w:r>
      <w:r w:rsidR="00FE66D7">
        <w:rPr>
          <w:rFonts w:ascii="Times New Roman" w:eastAsiaTheme="minorEastAsia" w:hAnsi="Times New Roman" w:cs="Times New Roman"/>
          <w:sz w:val="24"/>
          <w:szCs w:val="24"/>
        </w:rPr>
        <w:t>примем ра</w:t>
      </w:r>
      <w:r w:rsidR="00E5651B">
        <w:rPr>
          <w:rFonts w:ascii="Times New Roman" w:eastAsiaTheme="minorEastAsia" w:hAnsi="Times New Roman" w:cs="Times New Roman"/>
          <w:sz w:val="24"/>
          <w:szCs w:val="24"/>
        </w:rPr>
        <w:t>вной 1КГц, сигнал прямоугольный.</w:t>
      </w:r>
    </w:p>
    <w:p w:rsidR="00FE66D7" w:rsidRDefault="00FE66D7" w:rsidP="00FE66D7">
      <w:pPr>
        <w:keepNext/>
        <w:jc w:val="center"/>
      </w:pPr>
      <w:r w:rsidRPr="00FE66D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A9179D" wp14:editId="15FBE623">
            <wp:extent cx="5787984" cy="356250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2388" cy="357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D7" w:rsidRDefault="00FE66D7" w:rsidP="00FE66D7">
      <w:pPr>
        <w:pStyle w:val="a4"/>
        <w:jc w:val="center"/>
      </w:pPr>
      <w:r>
        <w:t xml:space="preserve">Рисунок </w:t>
      </w:r>
      <w:r w:rsidR="004B1B85">
        <w:fldChar w:fldCharType="begin"/>
      </w:r>
      <w:r w:rsidR="004B1B85">
        <w:instrText xml:space="preserve"> SEQ Рисунок \* ARABIC </w:instrText>
      </w:r>
      <w:r w:rsidR="004B1B85">
        <w:fldChar w:fldCharType="separate"/>
      </w:r>
      <w:r w:rsidR="003C4A70">
        <w:rPr>
          <w:noProof/>
        </w:rPr>
        <w:t>6</w:t>
      </w:r>
      <w:r w:rsidR="004B1B85">
        <w:rPr>
          <w:noProof/>
        </w:rPr>
        <w:fldChar w:fldCharType="end"/>
      </w:r>
      <w:r>
        <w:t xml:space="preserve"> - Рассматриваемая схема</w:t>
      </w:r>
    </w:p>
    <w:p w:rsidR="008C6648" w:rsidRDefault="008C6648" w:rsidP="008C6648">
      <w:pPr>
        <w:keepNext/>
        <w:jc w:val="center"/>
      </w:pPr>
      <w:r w:rsidRPr="008C6648">
        <w:rPr>
          <w:noProof/>
          <w:lang w:eastAsia="ru-RU"/>
        </w:rPr>
        <w:lastRenderedPageBreak/>
        <w:drawing>
          <wp:inline distT="0" distB="0" distL="0" distR="0" wp14:anchorId="5ED445B1" wp14:editId="108288D2">
            <wp:extent cx="5465445" cy="2947715"/>
            <wp:effectExtent l="0" t="0" r="190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621"/>
                    <a:stretch/>
                  </pic:blipFill>
                  <pic:spPr bwMode="auto">
                    <a:xfrm>
                      <a:off x="0" y="0"/>
                      <a:ext cx="5468396" cy="2949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648" w:rsidRDefault="008C6648" w:rsidP="008C6648">
      <w:pPr>
        <w:pStyle w:val="a4"/>
        <w:jc w:val="center"/>
      </w:pPr>
      <w:r>
        <w:t xml:space="preserve">Рисунок </w:t>
      </w:r>
      <w:r w:rsidR="004B1B85">
        <w:fldChar w:fldCharType="begin"/>
      </w:r>
      <w:r w:rsidR="004B1B85">
        <w:instrText xml:space="preserve"> SEQ Рисунок \* ARABIC </w:instrText>
      </w:r>
      <w:r w:rsidR="004B1B85">
        <w:fldChar w:fldCharType="separate"/>
      </w:r>
      <w:r w:rsidR="003C4A70">
        <w:rPr>
          <w:noProof/>
        </w:rPr>
        <w:t>7</w:t>
      </w:r>
      <w:r w:rsidR="004B1B85">
        <w:rPr>
          <w:noProof/>
        </w:rPr>
        <w:fldChar w:fldCharType="end"/>
      </w:r>
      <w:r w:rsidRPr="008C6648">
        <w:t xml:space="preserve"> </w:t>
      </w:r>
      <w:r>
        <w:t>- Измерение времени рассеивания электронов</w:t>
      </w:r>
      <w:r w:rsidR="00A570D7" w:rsidRPr="00A570D7">
        <w:t xml:space="preserve">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рас</m:t>
            </m:r>
          </m:sub>
        </m:sSub>
      </m:oMath>
      <w:r>
        <w:t xml:space="preserve"> (</w:t>
      </w:r>
      <w:r>
        <w:rPr>
          <w:lang w:val="en-US"/>
        </w:rPr>
        <w:t>Rk</w:t>
      </w:r>
      <w:r w:rsidRPr="008C6648">
        <w:t xml:space="preserve"> = 2000 </w:t>
      </w:r>
      <w:r>
        <w:t>Ом)</w:t>
      </w:r>
    </w:p>
    <w:p w:rsidR="00B0000E" w:rsidRDefault="00B0000E" w:rsidP="00B0000E">
      <w:pPr>
        <w:keepNext/>
        <w:jc w:val="center"/>
      </w:pPr>
      <w:r w:rsidRPr="00B0000E">
        <w:rPr>
          <w:noProof/>
          <w:lang w:eastAsia="ru-RU"/>
        </w:rPr>
        <w:drawing>
          <wp:inline distT="0" distB="0" distL="0" distR="0" wp14:anchorId="2302F5C6" wp14:editId="439B6666">
            <wp:extent cx="3819600" cy="24432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27" b="7145"/>
                    <a:stretch/>
                  </pic:blipFill>
                  <pic:spPr bwMode="auto">
                    <a:xfrm>
                      <a:off x="0" y="0"/>
                      <a:ext cx="3840982" cy="2456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00E" w:rsidRDefault="00B0000E" w:rsidP="00B0000E">
      <w:pPr>
        <w:pStyle w:val="a4"/>
        <w:jc w:val="center"/>
      </w:pPr>
      <w:r>
        <w:t xml:space="preserve">Рисунок </w:t>
      </w:r>
      <w:r w:rsidR="004B1B85">
        <w:fldChar w:fldCharType="begin"/>
      </w:r>
      <w:r w:rsidR="004B1B85">
        <w:instrText xml:space="preserve"> SEQ Рисунок \* ARABIC </w:instrText>
      </w:r>
      <w:r w:rsidR="004B1B85">
        <w:fldChar w:fldCharType="separate"/>
      </w:r>
      <w:r w:rsidR="003C4A70">
        <w:rPr>
          <w:noProof/>
        </w:rPr>
        <w:t>8</w:t>
      </w:r>
      <w:r w:rsidR="004B1B85">
        <w:rPr>
          <w:noProof/>
        </w:rPr>
        <w:fldChar w:fldCharType="end"/>
      </w:r>
      <w:r w:rsidRPr="00B0000E">
        <w:t xml:space="preserve"> - </w:t>
      </w:r>
      <w:r>
        <w:t>Измерение времени</w:t>
      </w:r>
      <w:r w:rsidRPr="00B0000E">
        <w:t xml:space="preserve">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9E1B65" w:rsidRPr="009E1B65">
        <w:rPr>
          <w:rFonts w:eastAsiaTheme="minorEastAsia"/>
          <w:iCs w:val="0"/>
          <w:color w:val="auto"/>
          <w:sz w:val="24"/>
          <w:szCs w:val="24"/>
        </w:rPr>
        <w:t xml:space="preserve"> </w:t>
      </w:r>
      <w:r w:rsidR="009E1B65">
        <w:t>(</w:t>
      </w:r>
      <w:r w:rsidR="009E1B65">
        <w:rPr>
          <w:lang w:val="en-US"/>
        </w:rPr>
        <w:t>Rk</w:t>
      </w:r>
      <w:r w:rsidR="009E1B65" w:rsidRPr="008C6648">
        <w:t xml:space="preserve"> = 2000 </w:t>
      </w:r>
      <w:r w:rsidR="009E1B65">
        <w:t>Ом)</w:t>
      </w:r>
    </w:p>
    <w:p w:rsidR="001335E2" w:rsidRDefault="001335E2" w:rsidP="001335E2">
      <w:pPr>
        <w:keepNext/>
        <w:jc w:val="center"/>
      </w:pPr>
      <w:r w:rsidRPr="001335E2">
        <w:rPr>
          <w:noProof/>
          <w:lang w:eastAsia="ru-RU"/>
        </w:rPr>
        <w:drawing>
          <wp:inline distT="0" distB="0" distL="0" distR="0" wp14:anchorId="161AC88A" wp14:editId="1C8C20FD">
            <wp:extent cx="4308653" cy="24207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3941" cy="242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E2" w:rsidRDefault="001335E2" w:rsidP="001335E2">
      <w:pPr>
        <w:pStyle w:val="a4"/>
        <w:jc w:val="center"/>
      </w:pPr>
      <w:r>
        <w:t xml:space="preserve">Рисунок </w:t>
      </w:r>
      <w:r w:rsidR="004B1B85">
        <w:fldChar w:fldCharType="begin"/>
      </w:r>
      <w:r w:rsidR="004B1B85">
        <w:instrText xml:space="preserve"> SEQ Рисунок \* ARABIC </w:instrText>
      </w:r>
      <w:r w:rsidR="004B1B85">
        <w:fldChar w:fldCharType="separate"/>
      </w:r>
      <w:r w:rsidR="003C4A70">
        <w:rPr>
          <w:noProof/>
        </w:rPr>
        <w:t>9</w:t>
      </w:r>
      <w:r w:rsidR="004B1B85">
        <w:rPr>
          <w:noProof/>
        </w:rPr>
        <w:fldChar w:fldCharType="end"/>
      </w:r>
      <w:r w:rsidRPr="001335E2">
        <w:t xml:space="preserve"> - </w:t>
      </w:r>
      <w:r>
        <w:t>Измерение времени</w:t>
      </w:r>
      <w:r w:rsidRPr="00B0000E">
        <w:t xml:space="preserve">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sub>
        </m:sSub>
      </m:oMath>
      <w:r w:rsidRPr="009E1B65">
        <w:rPr>
          <w:rFonts w:eastAsiaTheme="minorEastAsia"/>
          <w:iCs w:val="0"/>
          <w:color w:val="auto"/>
          <w:sz w:val="24"/>
          <w:szCs w:val="24"/>
        </w:rPr>
        <w:t xml:space="preserve"> </w:t>
      </w:r>
      <w:r>
        <w:t>(</w:t>
      </w:r>
      <w:r>
        <w:rPr>
          <w:lang w:val="en-US"/>
        </w:rPr>
        <w:t>Rk</w:t>
      </w:r>
      <w:r w:rsidRPr="008C6648">
        <w:t xml:space="preserve"> = 2000 </w:t>
      </w:r>
      <w:r>
        <w:t>Ом)</w:t>
      </w:r>
    </w:p>
    <w:p w:rsidR="00B80CA4" w:rsidRDefault="0036481A" w:rsidP="00B17423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Из рисунков 7,8,9 можно найти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рас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для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="00650D26">
        <w:rPr>
          <w:rFonts w:ascii="Times New Roman" w:eastAsiaTheme="minorEastAsia" w:hAnsi="Times New Roman" w:cs="Times New Roman"/>
          <w:sz w:val="24"/>
          <w:szCs w:val="24"/>
        </w:rPr>
        <w:t>г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9 В</w:t>
      </w:r>
      <w:r w:rsidR="00680BE5">
        <w:rPr>
          <w:rFonts w:ascii="Times New Roman" w:eastAsiaTheme="minorEastAsia" w:hAnsi="Times New Roman" w:cs="Times New Roman"/>
          <w:sz w:val="24"/>
          <w:szCs w:val="24"/>
        </w:rPr>
        <w:t>. Аналогично найдем эти величины для разных значений амплитуды входного сигнала.</w:t>
      </w:r>
    </w:p>
    <w:p w:rsidR="00D15406" w:rsidRDefault="00B02EA5" w:rsidP="004A7014">
      <w:pPr>
        <w:ind w:left="566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Таблица 2</w:t>
      </w:r>
    </w:p>
    <w:tbl>
      <w:tblPr>
        <w:tblpPr w:leftFromText="180" w:rightFromText="180" w:vertAnchor="text" w:horzAnchor="margin" w:tblpXSpec="center" w:tblpY="-39"/>
        <w:tblW w:w="4780" w:type="dxa"/>
        <w:tblLook w:val="04A0" w:firstRow="1" w:lastRow="0" w:firstColumn="1" w:lastColumn="0" w:noHBand="0" w:noVBand="1"/>
      </w:tblPr>
      <w:tblGrid>
        <w:gridCol w:w="960"/>
        <w:gridCol w:w="1300"/>
        <w:gridCol w:w="1279"/>
        <w:gridCol w:w="1241"/>
      </w:tblGrid>
      <w:tr w:rsidR="00ED5B6B" w:rsidRPr="008B0F31" w:rsidTr="00ED5B6B">
        <w:trPr>
          <w:trHeight w:val="34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B6B" w:rsidRPr="008B0F31" w:rsidRDefault="00ED5B6B" w:rsidP="00ED5B6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Eг,</w:t>
            </w:r>
            <w:r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В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B6B" w:rsidRPr="008B0F31" w:rsidRDefault="004B1B85" w:rsidP="00ED5B6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oMath>
            <w:r w:rsidR="00ED5B6B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D5B6B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="00ED5B6B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мкс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B6B" w:rsidRPr="008B0F31" w:rsidRDefault="004B1B85" w:rsidP="00ED5B6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рас</m:t>
                  </m:r>
                </m:sub>
              </m:sSub>
            </m:oMath>
            <w:r w:rsidR="00ED5B6B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D5B6B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ED5B6B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мкс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B6B" w:rsidRPr="008B0F31" w:rsidRDefault="004B1B85" w:rsidP="00ED5B6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sub>
              </m:sSub>
            </m:oMath>
            <w:r w:rsidR="00ED5B6B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D5B6B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ED5B6B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мкс</w:t>
            </w:r>
          </w:p>
        </w:tc>
      </w:tr>
      <w:tr w:rsidR="00ED5B6B" w:rsidRPr="008B0F31" w:rsidTr="00ED5B6B">
        <w:trPr>
          <w:trHeight w:val="34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B6B" w:rsidRPr="008B0F31" w:rsidRDefault="00ED5B6B" w:rsidP="00ED5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0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5B6B" w:rsidRPr="005C60EA" w:rsidRDefault="00ED5B6B" w:rsidP="00ED5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5.2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5B6B" w:rsidRPr="005C60EA" w:rsidRDefault="00ED5B6B" w:rsidP="00ED5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5B6B" w:rsidRPr="005C60EA" w:rsidRDefault="00ED5B6B" w:rsidP="00ED5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2.0</w:t>
            </w:r>
          </w:p>
        </w:tc>
      </w:tr>
      <w:tr w:rsidR="00ED5B6B" w:rsidRPr="008B0F31" w:rsidTr="00A621CE">
        <w:trPr>
          <w:trHeight w:val="34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D5B6B" w:rsidRPr="008B0F31" w:rsidRDefault="00ED5B6B" w:rsidP="00ED5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0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D5B6B" w:rsidRPr="008B0F31" w:rsidRDefault="00ED5B6B" w:rsidP="00ED5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2.9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D5B6B" w:rsidRPr="008B0F31" w:rsidRDefault="00ED5B6B" w:rsidP="00ED5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</w:t>
            </w:r>
            <w:r w:rsidRPr="00650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D5B6B" w:rsidRPr="008B0F31" w:rsidRDefault="00ED5B6B" w:rsidP="00ED5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2.7</w:t>
            </w:r>
          </w:p>
        </w:tc>
      </w:tr>
      <w:tr w:rsidR="00ED5B6B" w:rsidRPr="008B0F31" w:rsidTr="00ED5B6B">
        <w:trPr>
          <w:trHeight w:val="34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B6B" w:rsidRPr="008B0F31" w:rsidRDefault="00ED5B6B" w:rsidP="00ED5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0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5B6B" w:rsidRPr="00B3772C" w:rsidRDefault="00ED5B6B" w:rsidP="00ED5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2.4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5B6B" w:rsidRPr="00B3772C" w:rsidRDefault="00ED5B6B" w:rsidP="00ED5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15.0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5B6B" w:rsidRPr="00B3772C" w:rsidRDefault="00ED5B6B" w:rsidP="00ED5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3.5</w:t>
            </w:r>
          </w:p>
        </w:tc>
      </w:tr>
    </w:tbl>
    <w:p w:rsidR="004A7014" w:rsidRDefault="004A7014" w:rsidP="004A7014">
      <w:pPr>
        <w:ind w:left="5664"/>
        <w:rPr>
          <w:rFonts w:ascii="Times New Roman" w:eastAsiaTheme="minorEastAsia" w:hAnsi="Times New Roman" w:cs="Times New Roman"/>
          <w:sz w:val="24"/>
          <w:szCs w:val="24"/>
        </w:rPr>
      </w:pPr>
    </w:p>
    <w:p w:rsidR="00D15406" w:rsidRDefault="00D15406" w:rsidP="00B17423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9814A8" w:rsidRDefault="009814A8" w:rsidP="009462E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462EF" w:rsidRDefault="009462EF" w:rsidP="009462E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D4B5A" w:rsidRPr="007D4B5A" w:rsidRDefault="007D4B5A" w:rsidP="00B17423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 таблицы 2 видно, что при увеличении амплитуды входного сигнала время рассеивания электронов увеличивается и длительность среза увеличиваются, а длительность фронта – уменьшается.</w:t>
      </w:r>
    </w:p>
    <w:p w:rsidR="007D4B5A" w:rsidRPr="00B17423" w:rsidRDefault="007D4B5A" w:rsidP="00B17423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8B0F31" w:rsidRPr="00D27499" w:rsidRDefault="001E6D61" w:rsidP="00D27499">
      <w:pPr>
        <w:pStyle w:val="a3"/>
        <w:numPr>
          <w:ilvl w:val="2"/>
          <w:numId w:val="1"/>
        </w:numPr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D27499">
        <w:rPr>
          <w:rFonts w:ascii="Times New Roman" w:eastAsiaTheme="minorEastAsia" w:hAnsi="Times New Roman" w:cs="Times New Roman"/>
          <w:b/>
          <w:sz w:val="28"/>
          <w:szCs w:val="24"/>
        </w:rPr>
        <w:t>Аналитические расчеты</w:t>
      </w:r>
    </w:p>
    <w:p w:rsidR="004B6F8A" w:rsidRDefault="00D27499" w:rsidP="004B6F8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D27499">
        <w:rPr>
          <w:rFonts w:ascii="Times New Roman" w:eastAsiaTheme="minorEastAsia" w:hAnsi="Times New Roman" w:cs="Times New Roman"/>
          <w:sz w:val="24"/>
          <w:szCs w:val="24"/>
        </w:rPr>
        <w:t xml:space="preserve">Рассчитаем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ф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рас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и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</m:t>
            </m:r>
          </m:sub>
        </m:sSub>
      </m:oMath>
      <w:r w:rsidRPr="00D27499">
        <w:rPr>
          <w:rFonts w:ascii="Times New Roman" w:eastAsiaTheme="minorEastAsia" w:hAnsi="Times New Roman" w:cs="Times New Roman"/>
          <w:sz w:val="24"/>
          <w:szCs w:val="24"/>
        </w:rPr>
        <w:t xml:space="preserve"> аналитически для </w:t>
      </w:r>
      <w:r w:rsidRPr="00D27499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D27499">
        <w:rPr>
          <w:rFonts w:ascii="Times New Roman" w:eastAsiaTheme="minorEastAsia" w:hAnsi="Times New Roman" w:cs="Times New Roman"/>
          <w:sz w:val="24"/>
          <w:szCs w:val="24"/>
        </w:rPr>
        <w:t>г = 9В.</w:t>
      </w:r>
    </w:p>
    <w:p w:rsidR="005A6869" w:rsidRPr="00CD07D3" w:rsidRDefault="005A6869" w:rsidP="00D2749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Jб1=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Eвх+Eсм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Rб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Rб+Rсм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Eсм+Uбэ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Rсм*Rб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9+1.5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40000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40000+25000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+0.75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25000*40000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C101DC">
        <w:rPr>
          <w:rFonts w:ascii="Times New Roman" w:eastAsiaTheme="minorEastAsia" w:hAnsi="Times New Roman" w:cs="Times New Roman"/>
          <w:sz w:val="24"/>
          <w:szCs w:val="24"/>
        </w:rPr>
        <w:t>0,0002 А</w:t>
      </w:r>
      <w:r w:rsidR="00C101DC" w:rsidRPr="00C101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D07D3" w:rsidRPr="00863EC2" w:rsidRDefault="00CD07D3" w:rsidP="00D27499">
      <w:pPr>
        <w:ind w:left="36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Jб2=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Uбэ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Rсм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Eсм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Rсм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0.75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25000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1.5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25000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0.00009 A</m:t>
          </m:r>
        </m:oMath>
      </m:oMathPara>
    </w:p>
    <w:p w:rsidR="00480591" w:rsidRPr="00480591" w:rsidRDefault="00480591" w:rsidP="00480591">
      <w:pPr>
        <w:ind w:left="360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τн=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3…20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τв=3τв=2.8*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с </m:t>
          </m:r>
        </m:oMath>
      </m:oMathPara>
    </w:p>
    <w:p w:rsidR="00480591" w:rsidRPr="008B1253" w:rsidRDefault="00480591" w:rsidP="00480591">
      <w:pPr>
        <w:ind w:left="360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fв=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fα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B+1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2000000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=16529 Гц</m:t>
          </m:r>
        </m:oMath>
      </m:oMathPara>
    </w:p>
    <w:p w:rsidR="00480591" w:rsidRPr="001148DF" w:rsidRDefault="00480591" w:rsidP="00480591">
      <w:pPr>
        <w:ind w:left="360"/>
        <w:rPr>
          <w:rFonts w:ascii="Cambria Math" w:eastAsiaTheme="minorEastAsia" w:hAnsi="Cambria Math" w:cs="Times New Roman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Jбн=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Ек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В*Rк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120*2000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0.0000375 A</m:t>
          </m:r>
        </m:oMath>
      </m:oMathPara>
    </w:p>
    <w:p w:rsidR="00480591" w:rsidRPr="00480591" w:rsidRDefault="00480591" w:rsidP="00480591">
      <w:pPr>
        <w:ind w:left="360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τв=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2*π*fв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2*3.1415*16529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9.6*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с</m:t>
          </m:r>
        </m:oMath>
      </m:oMathPara>
    </w:p>
    <w:p w:rsidR="00480591" w:rsidRDefault="00480591" w:rsidP="0048059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Jб1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Jбн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0.0002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0.0000375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=5.33 </m:t>
        </m:r>
      </m:oMath>
      <w:r w:rsidRPr="00480591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B00DBF" w:rsidRPr="00B00DBF" w:rsidRDefault="00B00DBF" w:rsidP="00B00DBF">
      <w:pPr>
        <w:ind w:left="360"/>
        <w:rPr>
          <w:rFonts w:ascii="Cambria Math" w:eastAsiaTheme="minorEastAsia" w:hAnsi="Cambria Math" w:cs="Times New Roman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τф=τв*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S-0,1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S-0,9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9.6*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5.33-0.1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5.33-0.9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=1.6*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c</m:t>
          </m:r>
        </m:oMath>
      </m:oMathPara>
    </w:p>
    <w:p w:rsidR="00B00DBF" w:rsidRPr="00B00DBF" w:rsidRDefault="00B00DBF" w:rsidP="00B00DBF">
      <w:pPr>
        <w:ind w:left="360"/>
        <w:rPr>
          <w:rFonts w:ascii="Cambria Math" w:eastAsiaTheme="minorEastAsia" w:hAnsi="Cambria Math" w:cs="Times New Roman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τрас=τн*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S*Jбн+Jб2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Jбн+Jб2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2.8*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5.33*0.000037 5+0.00009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0.0000375+0.00009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= 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c</m:t>
          </m:r>
        </m:oMath>
      </m:oMathPara>
    </w:p>
    <w:p w:rsidR="00B00DBF" w:rsidRPr="00B00DBF" w:rsidRDefault="00B00DBF" w:rsidP="00B00DBF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τс=τв*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ln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Jб1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+Jб2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Jб2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9.6*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0.0002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5.33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+0.00009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0.00009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=3.34*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c</m:t>
        </m:r>
      </m:oMath>
      <w:r w:rsidRPr="00B00DB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B00DB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B00DB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:rsidR="00B80CA4" w:rsidRDefault="00B80CA4" w:rsidP="00B80CA4">
      <w:pPr>
        <w:rPr>
          <w:lang w:val="en-US"/>
        </w:rPr>
      </w:pPr>
    </w:p>
    <w:p w:rsidR="007327DC" w:rsidRDefault="007327DC" w:rsidP="00B80CA4">
      <w:pPr>
        <w:rPr>
          <w:lang w:val="en-US"/>
        </w:rPr>
      </w:pPr>
    </w:p>
    <w:p w:rsidR="003C7649" w:rsidRPr="007327DC" w:rsidRDefault="007327DC" w:rsidP="007327DC">
      <w:pPr>
        <w:ind w:left="4248"/>
        <w:jc w:val="center"/>
        <w:rPr>
          <w:rFonts w:ascii="Times New Roman" w:hAnsi="Times New Roman" w:cs="Times New Roman"/>
          <w:sz w:val="24"/>
        </w:rPr>
      </w:pPr>
      <w:r w:rsidRPr="007327DC">
        <w:rPr>
          <w:rFonts w:ascii="Times New Roman" w:hAnsi="Times New Roman" w:cs="Times New Roman"/>
          <w:sz w:val="24"/>
        </w:rPr>
        <w:lastRenderedPageBreak/>
        <w:t>Сравнительная таблица</w:t>
      </w:r>
    </w:p>
    <w:tbl>
      <w:tblPr>
        <w:tblpPr w:leftFromText="180" w:rightFromText="180" w:vertAnchor="text" w:horzAnchor="page" w:tblpX="3284" w:tblpY="47"/>
        <w:tblW w:w="6424" w:type="dxa"/>
        <w:tblLook w:val="04A0" w:firstRow="1" w:lastRow="0" w:firstColumn="1" w:lastColumn="0" w:noHBand="0" w:noVBand="1"/>
      </w:tblPr>
      <w:tblGrid>
        <w:gridCol w:w="1644"/>
        <w:gridCol w:w="960"/>
        <w:gridCol w:w="1300"/>
        <w:gridCol w:w="1279"/>
        <w:gridCol w:w="1241"/>
      </w:tblGrid>
      <w:tr w:rsidR="007327DC" w:rsidRPr="008B0F31" w:rsidTr="007327DC">
        <w:trPr>
          <w:trHeight w:val="342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7DC" w:rsidRDefault="007327DC" w:rsidP="007327D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DC" w:rsidRPr="008B0F31" w:rsidRDefault="007327DC" w:rsidP="007327D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Eг,</w:t>
            </w:r>
            <w:r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В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DC" w:rsidRPr="008B0F31" w:rsidRDefault="004B1B85" w:rsidP="007327D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oMath>
            <w:r w:rsidR="007327DC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327DC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="007327DC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мкс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DC" w:rsidRPr="008B0F31" w:rsidRDefault="004B1B85" w:rsidP="007327D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рас</m:t>
                  </m:r>
                </m:sub>
              </m:sSub>
            </m:oMath>
            <w:r w:rsidR="007327DC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327DC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7327DC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мкс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DC" w:rsidRPr="008B0F31" w:rsidRDefault="004B1B85" w:rsidP="007327D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sub>
              </m:sSub>
            </m:oMath>
            <w:r w:rsidR="007327DC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327DC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7327DC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мкс</w:t>
            </w:r>
          </w:p>
        </w:tc>
      </w:tr>
      <w:tr w:rsidR="007327DC" w:rsidRPr="005C60EA" w:rsidTr="007327DC">
        <w:trPr>
          <w:trHeight w:val="342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7DC" w:rsidRPr="003C7649" w:rsidRDefault="007327DC" w:rsidP="00732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Замеренные значения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7DC" w:rsidRPr="008B0F31" w:rsidRDefault="007327DC" w:rsidP="00732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0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27DC" w:rsidRPr="008B0F31" w:rsidRDefault="007327DC" w:rsidP="00732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2.9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27DC" w:rsidRPr="008B0F31" w:rsidRDefault="007327DC" w:rsidP="00732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</w:t>
            </w:r>
            <w:r w:rsidRPr="00650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27DC" w:rsidRPr="008B0F31" w:rsidRDefault="007327DC" w:rsidP="00732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2.7</w:t>
            </w:r>
          </w:p>
        </w:tc>
      </w:tr>
      <w:tr w:rsidR="007327DC" w:rsidRPr="008B0F31" w:rsidTr="007327DC">
        <w:trPr>
          <w:trHeight w:val="342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27DC" w:rsidRPr="00650D26" w:rsidRDefault="007327DC" w:rsidP="00732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Вычисленные значения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327DC" w:rsidRPr="008B0F31" w:rsidRDefault="007327DC" w:rsidP="00732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327DC" w:rsidRPr="00A60541" w:rsidRDefault="007327DC" w:rsidP="00732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327DC" w:rsidRPr="00A60541" w:rsidRDefault="007327DC" w:rsidP="00732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327DC" w:rsidRPr="00A60541" w:rsidRDefault="007327DC" w:rsidP="00732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3.3</w:t>
            </w:r>
          </w:p>
        </w:tc>
      </w:tr>
      <w:tr w:rsidR="007327DC" w:rsidRPr="00B3772C" w:rsidTr="007327DC">
        <w:trPr>
          <w:trHeight w:val="342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7DC" w:rsidRPr="00650D26" w:rsidRDefault="007327DC" w:rsidP="00732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∆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27DC" w:rsidRPr="00A60541" w:rsidRDefault="007327DC" w:rsidP="00732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27DC" w:rsidRPr="00B3772C" w:rsidRDefault="007327DC" w:rsidP="00732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27DC" w:rsidRPr="00B3772C" w:rsidRDefault="007327DC" w:rsidP="00732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11.3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27DC" w:rsidRPr="00B3772C" w:rsidRDefault="007327DC" w:rsidP="00732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0.6</w:t>
            </w:r>
          </w:p>
        </w:tc>
      </w:tr>
    </w:tbl>
    <w:p w:rsidR="003C7649" w:rsidRDefault="003C7649" w:rsidP="00B80CA4">
      <w:pPr>
        <w:rPr>
          <w:lang w:val="en-US"/>
        </w:rPr>
      </w:pPr>
    </w:p>
    <w:p w:rsidR="003C7649" w:rsidRDefault="003C7649" w:rsidP="00B80CA4">
      <w:pPr>
        <w:rPr>
          <w:lang w:val="en-US"/>
        </w:rPr>
      </w:pPr>
    </w:p>
    <w:p w:rsidR="003C7649" w:rsidRPr="00B00DBF" w:rsidRDefault="003C7649" w:rsidP="00B80CA4">
      <w:pPr>
        <w:rPr>
          <w:lang w:val="en-US"/>
        </w:rPr>
      </w:pPr>
    </w:p>
    <w:p w:rsidR="00FC5B64" w:rsidRPr="00B00DBF" w:rsidRDefault="00FC5B64" w:rsidP="00FC5B64">
      <w:pPr>
        <w:rPr>
          <w:lang w:val="en-US"/>
        </w:rPr>
      </w:pPr>
    </w:p>
    <w:p w:rsidR="008462FC" w:rsidRDefault="008462FC" w:rsidP="008462FC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462FC">
        <w:rPr>
          <w:rFonts w:ascii="Times New Roman" w:hAnsi="Times New Roman" w:cs="Times New Roman"/>
          <w:b/>
          <w:sz w:val="28"/>
          <w:szCs w:val="24"/>
        </w:rPr>
        <w:t>Влияние форсирующего конденсатора на параметры переходных процессов</w:t>
      </w:r>
    </w:p>
    <w:p w:rsidR="003C4F96" w:rsidRDefault="003C4F96" w:rsidP="003C4F96">
      <w:pPr>
        <w:keepNext/>
        <w:ind w:left="360"/>
        <w:jc w:val="center"/>
      </w:pPr>
      <w:r w:rsidRPr="003C4F96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174FACC9" wp14:editId="66A45D41">
            <wp:extent cx="5507889" cy="26919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802" b="3486"/>
                    <a:stretch/>
                  </pic:blipFill>
                  <pic:spPr bwMode="auto">
                    <a:xfrm>
                      <a:off x="0" y="0"/>
                      <a:ext cx="5510869" cy="2693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F96" w:rsidRDefault="003C4F96" w:rsidP="003C4F96">
      <w:pPr>
        <w:pStyle w:val="a4"/>
        <w:jc w:val="center"/>
      </w:pPr>
      <w:r>
        <w:t xml:space="preserve">Рисунок </w:t>
      </w:r>
      <w:r w:rsidR="004B1B85">
        <w:fldChar w:fldCharType="begin"/>
      </w:r>
      <w:r w:rsidR="004B1B85">
        <w:instrText xml:space="preserve"> SEQ Рисунок \* ARABIC </w:instrText>
      </w:r>
      <w:r w:rsidR="004B1B85">
        <w:fldChar w:fldCharType="separate"/>
      </w:r>
      <w:r w:rsidR="003C4A70">
        <w:rPr>
          <w:noProof/>
        </w:rPr>
        <w:t>10</w:t>
      </w:r>
      <w:r w:rsidR="004B1B85">
        <w:rPr>
          <w:noProof/>
        </w:rPr>
        <w:fldChar w:fldCharType="end"/>
      </w:r>
      <w:r w:rsidRPr="003C4F96">
        <w:t xml:space="preserve"> - </w:t>
      </w:r>
      <w:r>
        <w:t>Рассматриваемая схема (с форс</w:t>
      </w:r>
      <w:r w:rsidR="00F41302">
        <w:t>ирующим</w:t>
      </w:r>
      <w:r>
        <w:t xml:space="preserve"> конденсатором)</w:t>
      </w:r>
    </w:p>
    <w:p w:rsidR="00C85450" w:rsidRDefault="00C85450" w:rsidP="00187894">
      <w:pPr>
        <w:keepNext/>
        <w:jc w:val="center"/>
      </w:pPr>
      <w:r w:rsidRPr="00C85450">
        <w:rPr>
          <w:noProof/>
          <w:lang w:eastAsia="ru-RU"/>
        </w:rPr>
        <w:drawing>
          <wp:inline distT="0" distB="0" distL="0" distR="0" wp14:anchorId="1F84E7A0" wp14:editId="48B6AD81">
            <wp:extent cx="5940301" cy="2414016"/>
            <wp:effectExtent l="0" t="0" r="381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2093" b="1151"/>
                    <a:stretch/>
                  </pic:blipFill>
                  <pic:spPr bwMode="auto">
                    <a:xfrm>
                      <a:off x="0" y="0"/>
                      <a:ext cx="5940425" cy="241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450" w:rsidRPr="00F41302" w:rsidRDefault="00C85450" w:rsidP="00187894">
      <w:pPr>
        <w:pStyle w:val="a4"/>
        <w:jc w:val="center"/>
      </w:pPr>
      <w:r>
        <w:t xml:space="preserve">Рисунок </w:t>
      </w:r>
      <w:r w:rsidR="004B1B85">
        <w:fldChar w:fldCharType="begin"/>
      </w:r>
      <w:r w:rsidR="004B1B85">
        <w:instrText xml:space="preserve"> SEQ Рисунок \* ARABIC </w:instrText>
      </w:r>
      <w:r w:rsidR="004B1B85">
        <w:fldChar w:fldCharType="separate"/>
      </w:r>
      <w:r w:rsidR="003C4A70">
        <w:rPr>
          <w:noProof/>
        </w:rPr>
        <w:t>11</w:t>
      </w:r>
      <w:r w:rsidR="004B1B85">
        <w:rPr>
          <w:noProof/>
        </w:rPr>
        <w:fldChar w:fldCharType="end"/>
      </w:r>
      <w:r>
        <w:t xml:space="preserve"> </w:t>
      </w:r>
      <w:r w:rsidRPr="00932510">
        <w:t xml:space="preserve">– </w:t>
      </w:r>
      <w:r>
        <w:t xml:space="preserve">Зависимость </w:t>
      </w:r>
      <w:r>
        <w:rPr>
          <w:lang w:val="en-US"/>
        </w:rPr>
        <w:t>U</w:t>
      </w:r>
      <w:r>
        <w:t>кэ от времени при наличии форсирующей емкости</w:t>
      </w:r>
      <w:r w:rsidRPr="006F2F5E">
        <w:t xml:space="preserve"> </w:t>
      </w:r>
      <w:r>
        <w:rPr>
          <w:lang w:val="en-US"/>
        </w:rPr>
        <w:t>C</w:t>
      </w:r>
      <w:r>
        <w:t xml:space="preserve"> = 20</w:t>
      </w:r>
      <w:r>
        <w:rPr>
          <w:lang w:val="en-US"/>
        </w:rPr>
        <w:t>pF</w:t>
      </w:r>
    </w:p>
    <w:p w:rsidR="001222DF" w:rsidRDefault="001222DF" w:rsidP="00187894">
      <w:pPr>
        <w:keepNext/>
        <w:jc w:val="center"/>
      </w:pPr>
      <w:r w:rsidRPr="001222DF">
        <w:rPr>
          <w:noProof/>
          <w:lang w:eastAsia="ru-RU"/>
        </w:rPr>
        <w:lastRenderedPageBreak/>
        <w:drawing>
          <wp:inline distT="0" distB="0" distL="0" distR="0" wp14:anchorId="52F0DA51" wp14:editId="7CF438DA">
            <wp:extent cx="5940425" cy="26047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DF" w:rsidRPr="00243A62" w:rsidRDefault="001222DF" w:rsidP="00187894">
      <w:pPr>
        <w:pStyle w:val="a4"/>
        <w:jc w:val="center"/>
      </w:pPr>
      <w:r>
        <w:t xml:space="preserve">Рисунок </w:t>
      </w:r>
      <w:r w:rsidR="004B1B85">
        <w:fldChar w:fldCharType="begin"/>
      </w:r>
      <w:r w:rsidR="004B1B85">
        <w:instrText xml:space="preserve"> SEQ Рисунок \* ARABIC </w:instrText>
      </w:r>
      <w:r w:rsidR="004B1B85">
        <w:fldChar w:fldCharType="separate"/>
      </w:r>
      <w:r w:rsidR="003C4A70">
        <w:rPr>
          <w:noProof/>
        </w:rPr>
        <w:t>12</w:t>
      </w:r>
      <w:r w:rsidR="004B1B85">
        <w:rPr>
          <w:noProof/>
        </w:rPr>
        <w:fldChar w:fldCharType="end"/>
      </w:r>
      <w:r w:rsidR="00243A62">
        <w:t xml:space="preserve"> </w:t>
      </w:r>
      <w:r w:rsidRPr="00F41302">
        <w:t xml:space="preserve"> – Зависимость </w:t>
      </w:r>
      <w:r w:rsidRPr="000A4DCB">
        <w:rPr>
          <w:lang w:val="en-US"/>
        </w:rPr>
        <w:t>U</w:t>
      </w:r>
      <w:r w:rsidRPr="00F41302">
        <w:t xml:space="preserve">кэ от времени при наличии форсирующей емкости </w:t>
      </w:r>
      <w:r>
        <w:rPr>
          <w:lang w:val="en-US"/>
        </w:rPr>
        <w:t>C</w:t>
      </w:r>
      <w:r w:rsidRPr="00F41302">
        <w:t xml:space="preserve"> = 40</w:t>
      </w:r>
      <w:r w:rsidRPr="000A4DCB">
        <w:rPr>
          <w:lang w:val="en-US"/>
        </w:rPr>
        <w:t>pF</w:t>
      </w:r>
    </w:p>
    <w:p w:rsidR="00243A62" w:rsidRDefault="00243A62" w:rsidP="00243A62">
      <w:pPr>
        <w:keepNext/>
        <w:jc w:val="center"/>
      </w:pPr>
      <w:r w:rsidRPr="00243A62">
        <w:rPr>
          <w:noProof/>
          <w:lang w:eastAsia="ru-RU"/>
        </w:rPr>
        <w:drawing>
          <wp:inline distT="0" distB="0" distL="0" distR="0" wp14:anchorId="5CBCC143" wp14:editId="504EFCD5">
            <wp:extent cx="5940425" cy="19386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62" w:rsidRPr="002F3277" w:rsidRDefault="00243A62" w:rsidP="00243A62">
      <w:pPr>
        <w:pStyle w:val="a4"/>
        <w:jc w:val="center"/>
      </w:pPr>
      <w:r>
        <w:t xml:space="preserve">Рисунок </w:t>
      </w:r>
      <w:r w:rsidR="004B1B85">
        <w:fldChar w:fldCharType="begin"/>
      </w:r>
      <w:r w:rsidR="004B1B85">
        <w:instrText xml:space="preserve"> SEQ Рисунок \* ARABIC </w:instrText>
      </w:r>
      <w:r w:rsidR="004B1B85">
        <w:fldChar w:fldCharType="separate"/>
      </w:r>
      <w:r w:rsidR="003C4A70">
        <w:rPr>
          <w:noProof/>
        </w:rPr>
        <w:t>13</w:t>
      </w:r>
      <w:r w:rsidR="004B1B85">
        <w:rPr>
          <w:noProof/>
        </w:rPr>
        <w:fldChar w:fldCharType="end"/>
      </w:r>
      <w:r w:rsidRPr="00AD1712">
        <w:t>– Зависимость Uкэ от времени при на</w:t>
      </w:r>
      <w:r>
        <w:t>личии форсирующей емкости C = 80</w:t>
      </w:r>
      <w:r w:rsidRPr="00AD1712">
        <w:t>pF</w:t>
      </w:r>
    </w:p>
    <w:tbl>
      <w:tblPr>
        <w:tblpPr w:leftFromText="180" w:rightFromText="180" w:vertAnchor="text" w:horzAnchor="margin" w:tblpXSpec="center" w:tblpY="370"/>
        <w:tblW w:w="4780" w:type="dxa"/>
        <w:tblLook w:val="04A0" w:firstRow="1" w:lastRow="0" w:firstColumn="1" w:lastColumn="0" w:noHBand="0" w:noVBand="1"/>
      </w:tblPr>
      <w:tblGrid>
        <w:gridCol w:w="960"/>
        <w:gridCol w:w="1300"/>
        <w:gridCol w:w="1279"/>
        <w:gridCol w:w="1241"/>
      </w:tblGrid>
      <w:tr w:rsidR="003E1D10" w:rsidRPr="008B0F31" w:rsidTr="00CC41EB">
        <w:trPr>
          <w:trHeight w:val="34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D10" w:rsidRPr="00A44677" w:rsidRDefault="003E1D10" w:rsidP="00CC41E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900A2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900A2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 w:eastAsia="ru-RU"/>
              </w:rPr>
              <w:t>p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D10" w:rsidRPr="008B0F31" w:rsidRDefault="004B1B85" w:rsidP="00CC41E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oMath>
            <w:r w:rsidR="003E1D10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3E1D1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="003E1D10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мкс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D10" w:rsidRPr="008B0F31" w:rsidRDefault="004B1B85" w:rsidP="00CC41E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рас</m:t>
                  </m:r>
                </m:sub>
              </m:sSub>
            </m:oMath>
            <w:r w:rsidR="003E1D10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3E1D1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3E1D10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мкс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D10" w:rsidRPr="008B0F31" w:rsidRDefault="004B1B85" w:rsidP="00CC41E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sub>
              </m:sSub>
            </m:oMath>
            <w:r w:rsidR="003E1D10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3E1D1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3E1D10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мкс</w:t>
            </w:r>
          </w:p>
        </w:tc>
      </w:tr>
      <w:tr w:rsidR="003E1D10" w:rsidRPr="008B0F31" w:rsidTr="00CC41EB">
        <w:trPr>
          <w:trHeight w:val="34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D10" w:rsidRPr="00900A2A" w:rsidRDefault="00900A2A" w:rsidP="00CC4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D10" w:rsidRPr="005C60EA" w:rsidRDefault="00DC58BB" w:rsidP="00CC4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2.2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D10" w:rsidRPr="00932510" w:rsidRDefault="00DC58BB" w:rsidP="00CC4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6.3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D10" w:rsidRPr="005C60EA" w:rsidRDefault="00DC58BB" w:rsidP="00CC4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3.0</w:t>
            </w:r>
          </w:p>
        </w:tc>
      </w:tr>
      <w:tr w:rsidR="003E1D10" w:rsidRPr="008B0F31" w:rsidTr="00CC41EB">
        <w:trPr>
          <w:trHeight w:val="34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E1D10" w:rsidRPr="008B0F31" w:rsidRDefault="00900A2A" w:rsidP="00CC4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E1D10" w:rsidRPr="008B0F31" w:rsidRDefault="00D32F46" w:rsidP="00CC4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E1D10" w:rsidRPr="00932510" w:rsidRDefault="00A11CFC" w:rsidP="00CC4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5.9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E1D10" w:rsidRPr="00932510" w:rsidRDefault="00A11CFC" w:rsidP="00CC4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2.8</w:t>
            </w:r>
          </w:p>
        </w:tc>
      </w:tr>
      <w:tr w:rsidR="003E1D10" w:rsidRPr="008B0F31" w:rsidTr="00CC41EB">
        <w:trPr>
          <w:trHeight w:val="34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D10" w:rsidRPr="008B0F31" w:rsidRDefault="00900A2A" w:rsidP="00CC4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D10" w:rsidRPr="00B3772C" w:rsidRDefault="0094229D" w:rsidP="00CC4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D10" w:rsidRPr="002F3277" w:rsidRDefault="002F3277" w:rsidP="00CC4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D10" w:rsidRPr="00B3772C" w:rsidRDefault="002F3277" w:rsidP="00CC4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2.8</w:t>
            </w:r>
          </w:p>
        </w:tc>
      </w:tr>
    </w:tbl>
    <w:p w:rsidR="003E1D10" w:rsidRPr="003E1D10" w:rsidRDefault="003E1D10" w:rsidP="003E1D10">
      <w:pPr>
        <w:ind w:left="2124"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</w:t>
      </w:r>
      <w:r w:rsidRPr="003E1D10">
        <w:rPr>
          <w:rFonts w:ascii="Times New Roman" w:hAnsi="Times New Roman" w:cs="Times New Roman"/>
          <w:sz w:val="24"/>
        </w:rPr>
        <w:t>Таблица 3</w:t>
      </w:r>
    </w:p>
    <w:p w:rsidR="003E1D10" w:rsidRDefault="003E1D10" w:rsidP="003E1D10">
      <w:pPr>
        <w:rPr>
          <w:lang w:val="en-US"/>
        </w:rPr>
      </w:pPr>
    </w:p>
    <w:p w:rsidR="002719E4" w:rsidRDefault="002719E4" w:rsidP="003E1D10">
      <w:pPr>
        <w:rPr>
          <w:lang w:val="en-US"/>
        </w:rPr>
      </w:pPr>
    </w:p>
    <w:p w:rsidR="003E1D10" w:rsidRDefault="003E1D10" w:rsidP="003E1D10">
      <w:pPr>
        <w:rPr>
          <w:lang w:val="en-US"/>
        </w:rPr>
      </w:pPr>
    </w:p>
    <w:p w:rsidR="004608E9" w:rsidRDefault="004608E9" w:rsidP="003E1D10">
      <w:pPr>
        <w:rPr>
          <w:lang w:val="en-US"/>
        </w:rPr>
      </w:pPr>
    </w:p>
    <w:p w:rsidR="002719E4" w:rsidRPr="00483454" w:rsidRDefault="002719E4" w:rsidP="002719E4">
      <w:pPr>
        <w:ind w:firstLine="360"/>
        <w:rPr>
          <w:rFonts w:ascii="Times New Roman" w:hAnsi="Times New Roman" w:cs="Times New Roman"/>
          <w:sz w:val="24"/>
        </w:rPr>
      </w:pPr>
      <w:r w:rsidRPr="00483454">
        <w:rPr>
          <w:rFonts w:ascii="Times New Roman" w:hAnsi="Times New Roman" w:cs="Times New Roman"/>
          <w:sz w:val="24"/>
        </w:rPr>
        <w:t xml:space="preserve">Как видно из таблицы </w:t>
      </w:r>
      <w:r w:rsidR="004E603C">
        <w:rPr>
          <w:rFonts w:ascii="Times New Roman" w:hAnsi="Times New Roman" w:cs="Times New Roman"/>
          <w:sz w:val="24"/>
        </w:rPr>
        <w:t>3</w:t>
      </w:r>
      <w:r w:rsidRPr="00483454">
        <w:rPr>
          <w:rFonts w:ascii="Times New Roman" w:hAnsi="Times New Roman" w:cs="Times New Roman"/>
          <w:sz w:val="24"/>
        </w:rPr>
        <w:t xml:space="preserve">, при увеличении </w:t>
      </w:r>
      <w:r w:rsidR="0015476C">
        <w:rPr>
          <w:rFonts w:ascii="Times New Roman" w:hAnsi="Times New Roman" w:cs="Times New Roman"/>
          <w:sz w:val="24"/>
        </w:rPr>
        <w:t>форсирующей</w:t>
      </w:r>
      <w:r w:rsidRPr="00483454">
        <w:rPr>
          <w:rFonts w:ascii="Times New Roman" w:hAnsi="Times New Roman" w:cs="Times New Roman"/>
          <w:sz w:val="24"/>
        </w:rPr>
        <w:t xml:space="preserve"> емкости </w:t>
      </w:r>
      <w:r w:rsidR="0015476C">
        <w:rPr>
          <w:rFonts w:ascii="Times New Roman" w:hAnsi="Times New Roman" w:cs="Times New Roman"/>
          <w:sz w:val="24"/>
        </w:rPr>
        <w:t>уменьшается</w:t>
      </w:r>
      <w:r w:rsidRPr="00483454">
        <w:rPr>
          <w:rFonts w:ascii="Times New Roman" w:hAnsi="Times New Roman" w:cs="Times New Roman"/>
          <w:sz w:val="24"/>
        </w:rPr>
        <w:t xml:space="preserve"> время длительн</w:t>
      </w:r>
      <w:r w:rsidR="00C40C67">
        <w:rPr>
          <w:rFonts w:ascii="Times New Roman" w:hAnsi="Times New Roman" w:cs="Times New Roman"/>
          <w:sz w:val="24"/>
        </w:rPr>
        <w:t>ость фронта и время рассасывания электронов.</w:t>
      </w:r>
    </w:p>
    <w:p w:rsidR="004608E9" w:rsidRPr="004608E9" w:rsidRDefault="004608E9" w:rsidP="003E1D10"/>
    <w:p w:rsidR="003E1D10" w:rsidRDefault="003E1D10" w:rsidP="003E1D10"/>
    <w:p w:rsidR="00EA16CC" w:rsidRDefault="00EA16CC" w:rsidP="003E1D10"/>
    <w:p w:rsidR="00EA16CC" w:rsidRDefault="00EA16CC" w:rsidP="003E1D10"/>
    <w:p w:rsidR="00EA16CC" w:rsidRDefault="00EA16CC" w:rsidP="003E1D10"/>
    <w:p w:rsidR="00EA16CC" w:rsidRPr="002C66BA" w:rsidRDefault="00EA16CC" w:rsidP="003E1D10"/>
    <w:p w:rsidR="008462FC" w:rsidRDefault="008462FC" w:rsidP="008462FC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462FC">
        <w:rPr>
          <w:rFonts w:ascii="Times New Roman" w:hAnsi="Times New Roman" w:cs="Times New Roman"/>
          <w:b/>
          <w:sz w:val="28"/>
          <w:szCs w:val="24"/>
        </w:rPr>
        <w:lastRenderedPageBreak/>
        <w:t>Влияние ёмкостной нагрузки на параметры переходных процессов</w:t>
      </w:r>
    </w:p>
    <w:p w:rsidR="00B03568" w:rsidRPr="00B03568" w:rsidRDefault="00B03568" w:rsidP="00B03568">
      <w:pPr>
        <w:pStyle w:val="a3"/>
        <w:rPr>
          <w:rFonts w:ascii="Times New Roman" w:hAnsi="Times New Roman" w:cs="Times New Roman"/>
          <w:b/>
          <w:sz w:val="28"/>
          <w:szCs w:val="24"/>
        </w:rPr>
      </w:pPr>
    </w:p>
    <w:p w:rsidR="00B03568" w:rsidRDefault="00B03568" w:rsidP="00B03568">
      <w:pPr>
        <w:keepNext/>
        <w:jc w:val="center"/>
      </w:pPr>
      <w:r w:rsidRPr="00B03568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4AC8759A" wp14:editId="075465DF">
            <wp:extent cx="4599778" cy="28090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2107" cy="28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68" w:rsidRDefault="00B03568" w:rsidP="00B03568">
      <w:pPr>
        <w:pStyle w:val="a4"/>
        <w:jc w:val="center"/>
      </w:pPr>
      <w:r>
        <w:t xml:space="preserve">Рисунок </w:t>
      </w:r>
      <w:r w:rsidR="004B1B85">
        <w:fldChar w:fldCharType="begin"/>
      </w:r>
      <w:r w:rsidR="004B1B85">
        <w:instrText xml:space="preserve"> SEQ Рисунок \* ARABIC </w:instrText>
      </w:r>
      <w:r w:rsidR="004B1B85">
        <w:fldChar w:fldCharType="separate"/>
      </w:r>
      <w:r w:rsidR="003C4A70">
        <w:rPr>
          <w:noProof/>
        </w:rPr>
        <w:t>14</w:t>
      </w:r>
      <w:r w:rsidR="004B1B85">
        <w:rPr>
          <w:noProof/>
        </w:rPr>
        <w:fldChar w:fldCharType="end"/>
      </w:r>
      <w:r>
        <w:t xml:space="preserve"> - Рассматриваемая схема</w:t>
      </w:r>
      <w:r w:rsidR="00F600DC">
        <w:t xml:space="preserve"> </w:t>
      </w:r>
      <w:r w:rsidR="00206497">
        <w:t>(с нагрузочным конденсатором)</w:t>
      </w:r>
    </w:p>
    <w:p w:rsidR="00403BE3" w:rsidRDefault="00403BE3" w:rsidP="00403BE3">
      <w:pPr>
        <w:keepNext/>
        <w:jc w:val="center"/>
      </w:pPr>
      <w:r w:rsidRPr="00403BE3">
        <w:rPr>
          <w:noProof/>
          <w:lang w:eastAsia="ru-RU"/>
        </w:rPr>
        <w:drawing>
          <wp:inline distT="0" distB="0" distL="0" distR="0" wp14:anchorId="680AB820" wp14:editId="7E468B8C">
            <wp:extent cx="4988006" cy="206527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6304"/>
                    <a:stretch/>
                  </pic:blipFill>
                  <pic:spPr bwMode="auto">
                    <a:xfrm>
                      <a:off x="0" y="0"/>
                      <a:ext cx="4997868" cy="2069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BE3" w:rsidRPr="008B3987" w:rsidRDefault="00403BE3" w:rsidP="00403BE3">
      <w:pPr>
        <w:pStyle w:val="a4"/>
        <w:jc w:val="center"/>
      </w:pPr>
      <w:r>
        <w:t xml:space="preserve">Рисунок </w:t>
      </w:r>
      <w:r w:rsidR="004B1B85">
        <w:fldChar w:fldCharType="begin"/>
      </w:r>
      <w:r w:rsidR="004B1B85">
        <w:instrText xml:space="preserve"> SEQ Рисунок \* ARABIC </w:instrText>
      </w:r>
      <w:r w:rsidR="004B1B85">
        <w:fldChar w:fldCharType="separate"/>
      </w:r>
      <w:r w:rsidR="003C4A70">
        <w:rPr>
          <w:noProof/>
        </w:rPr>
        <w:t>15</w:t>
      </w:r>
      <w:r w:rsidR="004B1B85">
        <w:rPr>
          <w:noProof/>
        </w:rPr>
        <w:fldChar w:fldCharType="end"/>
      </w:r>
      <w:r w:rsidRPr="00932510">
        <w:t xml:space="preserve"> </w:t>
      </w:r>
      <w:r w:rsidR="009E2B8A" w:rsidRPr="00932510">
        <w:t>–</w:t>
      </w:r>
      <w:r w:rsidRPr="00932510">
        <w:t xml:space="preserve"> </w:t>
      </w:r>
      <w:r w:rsidR="009E2B8A">
        <w:t xml:space="preserve">Зависимость </w:t>
      </w:r>
      <w:r>
        <w:rPr>
          <w:lang w:val="en-US"/>
        </w:rPr>
        <w:t>U</w:t>
      </w:r>
      <w:r>
        <w:t>кэ от времени при наличии нагрузочной емкости</w:t>
      </w:r>
      <w:r w:rsidR="006F2F5E" w:rsidRPr="006F2F5E">
        <w:t xml:space="preserve"> </w:t>
      </w:r>
      <w:r w:rsidR="006F2F5E">
        <w:rPr>
          <w:lang w:val="en-US"/>
        </w:rPr>
        <w:t>C</w:t>
      </w:r>
      <w:r w:rsidR="006F2F5E" w:rsidRPr="006F2F5E">
        <w:t xml:space="preserve"> = 500</w:t>
      </w:r>
      <w:r w:rsidR="006F2F5E">
        <w:rPr>
          <w:lang w:val="en-US"/>
        </w:rPr>
        <w:t>pF</w:t>
      </w:r>
    </w:p>
    <w:p w:rsidR="00AB59F9" w:rsidRDefault="00AB59F9" w:rsidP="00AB59F9">
      <w:pPr>
        <w:keepNext/>
        <w:jc w:val="center"/>
      </w:pPr>
      <w:r w:rsidRPr="00AB59F9">
        <w:rPr>
          <w:noProof/>
          <w:lang w:eastAsia="ru-RU"/>
        </w:rPr>
        <w:drawing>
          <wp:inline distT="0" distB="0" distL="0" distR="0" wp14:anchorId="4BEC0073" wp14:editId="37DA129F">
            <wp:extent cx="5244998" cy="2112000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6769" b="2602"/>
                    <a:stretch/>
                  </pic:blipFill>
                  <pic:spPr bwMode="auto">
                    <a:xfrm>
                      <a:off x="0" y="0"/>
                      <a:ext cx="5256351" cy="2116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9F9" w:rsidRPr="008B3987" w:rsidRDefault="00AB59F9" w:rsidP="00AB59F9">
      <w:pPr>
        <w:pStyle w:val="a4"/>
        <w:jc w:val="center"/>
      </w:pPr>
      <w:r>
        <w:t xml:space="preserve">Рисунок </w:t>
      </w:r>
      <w:r w:rsidR="004B1B85">
        <w:fldChar w:fldCharType="begin"/>
      </w:r>
      <w:r w:rsidR="004B1B85">
        <w:instrText xml:space="preserve"> SEQ Рисунок \* ARABIC </w:instrText>
      </w:r>
      <w:r w:rsidR="004B1B85">
        <w:fldChar w:fldCharType="separate"/>
      </w:r>
      <w:r w:rsidR="003C4A70">
        <w:rPr>
          <w:noProof/>
        </w:rPr>
        <w:t>16</w:t>
      </w:r>
      <w:r w:rsidR="004B1B85">
        <w:rPr>
          <w:noProof/>
        </w:rPr>
        <w:fldChar w:fldCharType="end"/>
      </w:r>
      <w:r w:rsidRPr="008B3987">
        <w:t xml:space="preserve"> - Зависимость </w:t>
      </w:r>
      <w:r w:rsidRPr="007A028C">
        <w:rPr>
          <w:lang w:val="en-US"/>
        </w:rPr>
        <w:t>U</w:t>
      </w:r>
      <w:r w:rsidRPr="008B3987">
        <w:t xml:space="preserve">кэ от времени при наличии нагрузочной емкости </w:t>
      </w:r>
      <w:r>
        <w:rPr>
          <w:lang w:val="en-US"/>
        </w:rPr>
        <w:t>C</w:t>
      </w:r>
      <w:r w:rsidRPr="008B3987">
        <w:t xml:space="preserve"> = 2</w:t>
      </w:r>
      <w:r>
        <w:rPr>
          <w:lang w:val="en-US"/>
        </w:rPr>
        <w:t>n</w:t>
      </w:r>
      <w:r w:rsidRPr="007A028C">
        <w:rPr>
          <w:lang w:val="en-US"/>
        </w:rPr>
        <w:t>F</w:t>
      </w:r>
    </w:p>
    <w:p w:rsidR="008B3987" w:rsidRDefault="008B3987" w:rsidP="008B3987">
      <w:pPr>
        <w:keepNext/>
        <w:jc w:val="center"/>
      </w:pPr>
      <w:r w:rsidRPr="008B3987">
        <w:rPr>
          <w:noProof/>
          <w:lang w:eastAsia="ru-RU"/>
        </w:rPr>
        <w:lastRenderedPageBreak/>
        <w:drawing>
          <wp:inline distT="0" distB="0" distL="0" distR="0" wp14:anchorId="5E626F78" wp14:editId="015B4044">
            <wp:extent cx="5618074" cy="2221845"/>
            <wp:effectExtent l="0" t="0" r="190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85" t="18691" r="1" b="2069"/>
                    <a:stretch/>
                  </pic:blipFill>
                  <pic:spPr bwMode="auto">
                    <a:xfrm>
                      <a:off x="0" y="0"/>
                      <a:ext cx="5625315" cy="2224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987" w:rsidRPr="008B3987" w:rsidRDefault="008B3987" w:rsidP="008B3987">
      <w:pPr>
        <w:pStyle w:val="a4"/>
        <w:jc w:val="center"/>
      </w:pPr>
      <w:r>
        <w:t xml:space="preserve">Рисунок </w:t>
      </w:r>
      <w:r w:rsidR="004B1B85">
        <w:fldChar w:fldCharType="begin"/>
      </w:r>
      <w:r w:rsidR="004B1B85">
        <w:instrText xml:space="preserve"> SEQ Рисунок \* ARABIC </w:instrText>
      </w:r>
      <w:r w:rsidR="004B1B85">
        <w:fldChar w:fldCharType="separate"/>
      </w:r>
      <w:r w:rsidR="003C4A70">
        <w:rPr>
          <w:noProof/>
        </w:rPr>
        <w:t>17</w:t>
      </w:r>
      <w:r w:rsidR="004B1B85">
        <w:rPr>
          <w:noProof/>
        </w:rPr>
        <w:fldChar w:fldCharType="end"/>
      </w:r>
      <w:r w:rsidRPr="00684077">
        <w:t xml:space="preserve"> - Зависимость </w:t>
      </w:r>
      <w:r w:rsidRPr="00656BA6">
        <w:rPr>
          <w:lang w:val="en-US"/>
        </w:rPr>
        <w:t>U</w:t>
      </w:r>
      <w:r w:rsidRPr="00684077">
        <w:t xml:space="preserve">кэ от времени при наличии нагрузочной емкости </w:t>
      </w:r>
      <w:r>
        <w:rPr>
          <w:lang w:val="en-US"/>
        </w:rPr>
        <w:t>C</w:t>
      </w:r>
      <w:r w:rsidRPr="00684077">
        <w:t xml:space="preserve"> = 10</w:t>
      </w:r>
      <w:r w:rsidRPr="00656BA6">
        <w:rPr>
          <w:lang w:val="en-US"/>
        </w:rPr>
        <w:t>nF</w:t>
      </w:r>
    </w:p>
    <w:tbl>
      <w:tblPr>
        <w:tblpPr w:leftFromText="180" w:rightFromText="180" w:vertAnchor="text" w:horzAnchor="margin" w:tblpXSpec="center" w:tblpY="370"/>
        <w:tblW w:w="4780" w:type="dxa"/>
        <w:tblLook w:val="04A0" w:firstRow="1" w:lastRow="0" w:firstColumn="1" w:lastColumn="0" w:noHBand="0" w:noVBand="1"/>
      </w:tblPr>
      <w:tblGrid>
        <w:gridCol w:w="960"/>
        <w:gridCol w:w="1300"/>
        <w:gridCol w:w="1279"/>
        <w:gridCol w:w="1241"/>
      </w:tblGrid>
      <w:tr w:rsidR="00711965" w:rsidRPr="008B0F31" w:rsidTr="00711965">
        <w:trPr>
          <w:trHeight w:val="34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965" w:rsidRPr="00A44677" w:rsidRDefault="00711965" w:rsidP="0071196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С, nF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965" w:rsidRPr="008B0F31" w:rsidRDefault="004B1B85" w:rsidP="0071196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oMath>
            <w:r w:rsidR="00711965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1196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="00711965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мкс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965" w:rsidRPr="008B0F31" w:rsidRDefault="004B1B85" w:rsidP="0071196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рас</m:t>
                  </m:r>
                </m:sub>
              </m:sSub>
            </m:oMath>
            <w:r w:rsidR="00711965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1196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711965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мкс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965" w:rsidRPr="008B0F31" w:rsidRDefault="004B1B85" w:rsidP="0071196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sub>
              </m:sSub>
            </m:oMath>
            <w:r w:rsidR="00711965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1196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711965" w:rsidRPr="008B0F31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мкс</w:t>
            </w:r>
          </w:p>
        </w:tc>
      </w:tr>
      <w:tr w:rsidR="00711965" w:rsidRPr="008B0F31" w:rsidTr="00711965">
        <w:trPr>
          <w:trHeight w:val="34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965" w:rsidRPr="008B0F31" w:rsidRDefault="00711965" w:rsidP="0071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1965" w:rsidRPr="005C60EA" w:rsidRDefault="00711965" w:rsidP="0071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3.4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1965" w:rsidRPr="00932510" w:rsidRDefault="00711965" w:rsidP="0071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1965" w:rsidRPr="005C60EA" w:rsidRDefault="00711965" w:rsidP="0071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3.7</w:t>
            </w:r>
          </w:p>
        </w:tc>
      </w:tr>
      <w:tr w:rsidR="00711965" w:rsidRPr="008B0F31" w:rsidTr="00711965">
        <w:trPr>
          <w:trHeight w:val="34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11965" w:rsidRPr="008B0F31" w:rsidRDefault="00711965" w:rsidP="0071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11965" w:rsidRPr="008B0F31" w:rsidRDefault="00711965" w:rsidP="0071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5.0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11965" w:rsidRPr="00932510" w:rsidRDefault="00711965" w:rsidP="0071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7.1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11965" w:rsidRPr="00932510" w:rsidRDefault="00711965" w:rsidP="0071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9.4</w:t>
            </w:r>
          </w:p>
        </w:tc>
      </w:tr>
      <w:tr w:rsidR="00711965" w:rsidRPr="008B0F31" w:rsidTr="00711965">
        <w:trPr>
          <w:trHeight w:val="34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965" w:rsidRPr="008B0F31" w:rsidRDefault="00711965" w:rsidP="0071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1965" w:rsidRPr="00B3772C" w:rsidRDefault="00711965" w:rsidP="0071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10.3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1965" w:rsidRPr="00B3772C" w:rsidRDefault="00711965" w:rsidP="0071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7.3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1965" w:rsidRPr="00B3772C" w:rsidRDefault="00711965" w:rsidP="0071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16.4</w:t>
            </w:r>
          </w:p>
        </w:tc>
      </w:tr>
    </w:tbl>
    <w:p w:rsidR="00F600DC" w:rsidRDefault="00711965" w:rsidP="00711965">
      <w:pPr>
        <w:ind w:left="4956"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F600DC">
        <w:rPr>
          <w:rFonts w:ascii="Times New Roman" w:eastAsiaTheme="minorEastAsia" w:hAnsi="Times New Roman" w:cs="Times New Roman"/>
          <w:sz w:val="24"/>
          <w:szCs w:val="24"/>
        </w:rPr>
        <w:t>Таблица 4</w:t>
      </w:r>
    </w:p>
    <w:p w:rsidR="00F600DC" w:rsidRDefault="00F600DC" w:rsidP="00F600DC"/>
    <w:p w:rsidR="00F600DC" w:rsidRDefault="00F600DC" w:rsidP="00F600DC"/>
    <w:p w:rsidR="00F600DC" w:rsidRDefault="00F600DC" w:rsidP="00F600DC"/>
    <w:p w:rsidR="00286A4F" w:rsidRDefault="00286A4F" w:rsidP="00F600DC"/>
    <w:p w:rsidR="00F600DC" w:rsidRPr="00483454" w:rsidRDefault="00711965" w:rsidP="0004118F">
      <w:pPr>
        <w:ind w:firstLine="360"/>
        <w:rPr>
          <w:rFonts w:ascii="Times New Roman" w:hAnsi="Times New Roman" w:cs="Times New Roman"/>
          <w:sz w:val="24"/>
        </w:rPr>
      </w:pPr>
      <w:r w:rsidRPr="00483454">
        <w:rPr>
          <w:rFonts w:ascii="Times New Roman" w:hAnsi="Times New Roman" w:cs="Times New Roman"/>
          <w:sz w:val="24"/>
        </w:rPr>
        <w:t xml:space="preserve">Как видно из таблицы </w:t>
      </w:r>
      <w:r w:rsidR="00286A4F" w:rsidRPr="00483454">
        <w:rPr>
          <w:rFonts w:ascii="Times New Roman" w:hAnsi="Times New Roman" w:cs="Times New Roman"/>
          <w:sz w:val="24"/>
        </w:rPr>
        <w:t xml:space="preserve">4, при увеличении нагрузочной емкости увеличивается время рассасывания электронов и </w:t>
      </w:r>
      <w:r w:rsidR="00483454" w:rsidRPr="00483454">
        <w:rPr>
          <w:rFonts w:ascii="Times New Roman" w:hAnsi="Times New Roman" w:cs="Times New Roman"/>
          <w:sz w:val="24"/>
        </w:rPr>
        <w:t>длительность фронта.</w:t>
      </w:r>
    </w:p>
    <w:p w:rsidR="00F600DC" w:rsidRPr="00F600DC" w:rsidRDefault="00F600DC" w:rsidP="00F600DC"/>
    <w:p w:rsidR="008462FC" w:rsidRDefault="008462FC" w:rsidP="008462FC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462FC">
        <w:rPr>
          <w:rFonts w:ascii="Times New Roman" w:hAnsi="Times New Roman" w:cs="Times New Roman"/>
          <w:b/>
          <w:sz w:val="28"/>
          <w:szCs w:val="24"/>
        </w:rPr>
        <w:t>Инверсное запирание ключа</w:t>
      </w:r>
    </w:p>
    <w:p w:rsidR="00A6301F" w:rsidRPr="005B0DE0" w:rsidRDefault="00A6301F" w:rsidP="005B0DE0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5B0DE0">
        <w:rPr>
          <w:rFonts w:ascii="Times New Roman" w:hAnsi="Times New Roman" w:cs="Times New Roman"/>
          <w:sz w:val="24"/>
          <w:szCs w:val="24"/>
        </w:rPr>
        <w:t>Чтобы достичь инверсного запирания ключа, снизим сопротивление в цепи базы в 1000 раз, установим частоту генератора 5КГц и увеличим сопротивление коллекторной цепи в 1,85 раза, чтобы уменьшить ток коллектора и увеличить ток базы.</w:t>
      </w:r>
    </w:p>
    <w:p w:rsidR="00EC56E4" w:rsidRDefault="005E4A27" w:rsidP="00EC56E4">
      <w:pPr>
        <w:keepNext/>
        <w:jc w:val="center"/>
      </w:pPr>
      <w:r w:rsidRPr="005E4A27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4AB413DE" wp14:editId="796AF676">
            <wp:extent cx="5059868" cy="2991917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8244" b="6831"/>
                    <a:stretch/>
                  </pic:blipFill>
                  <pic:spPr bwMode="auto">
                    <a:xfrm>
                      <a:off x="0" y="0"/>
                      <a:ext cx="5086450" cy="300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A27" w:rsidRPr="005E4A27" w:rsidRDefault="00EC56E4" w:rsidP="00EC56E4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t xml:space="preserve">Рисунок </w:t>
      </w:r>
      <w:r w:rsidR="004B1B85">
        <w:fldChar w:fldCharType="begin"/>
      </w:r>
      <w:r w:rsidR="004B1B85">
        <w:instrText xml:space="preserve"> SEQ Рисунок \* ARABIC </w:instrText>
      </w:r>
      <w:r w:rsidR="004B1B85">
        <w:fldChar w:fldCharType="separate"/>
      </w:r>
      <w:r w:rsidR="003C4A70">
        <w:rPr>
          <w:noProof/>
        </w:rPr>
        <w:t>18</w:t>
      </w:r>
      <w:r w:rsidR="004B1B85">
        <w:rPr>
          <w:noProof/>
        </w:rPr>
        <w:fldChar w:fldCharType="end"/>
      </w:r>
      <w:r>
        <w:t xml:space="preserve"> - Рассматриваемая схема</w:t>
      </w:r>
    </w:p>
    <w:p w:rsidR="00972F1A" w:rsidRDefault="005E4A27" w:rsidP="00972F1A">
      <w:pPr>
        <w:keepNext/>
        <w:jc w:val="center"/>
      </w:pPr>
      <w:r w:rsidRPr="005E4A27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lastRenderedPageBreak/>
        <w:drawing>
          <wp:inline distT="0" distB="0" distL="0" distR="0" wp14:anchorId="0BEA5214" wp14:editId="375B7F5D">
            <wp:extent cx="5940425" cy="26139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6783"/>
                    <a:stretch/>
                  </pic:blipFill>
                  <pic:spPr bwMode="auto">
                    <a:xfrm>
                      <a:off x="0" y="0"/>
                      <a:ext cx="5940425" cy="2613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A27" w:rsidRPr="005E4A27" w:rsidRDefault="00972F1A" w:rsidP="00972F1A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t xml:space="preserve">Рисунок </w:t>
      </w:r>
      <w:r w:rsidR="004B1B85">
        <w:fldChar w:fldCharType="begin"/>
      </w:r>
      <w:r w:rsidR="004B1B85">
        <w:instrText xml:space="preserve"> SEQ Рисунок \* ARABIC </w:instrText>
      </w:r>
      <w:r w:rsidR="004B1B85">
        <w:fldChar w:fldCharType="separate"/>
      </w:r>
      <w:r w:rsidR="003C4A70">
        <w:rPr>
          <w:noProof/>
        </w:rPr>
        <w:t>19</w:t>
      </w:r>
      <w:r w:rsidR="004B1B85">
        <w:rPr>
          <w:noProof/>
        </w:rPr>
        <w:fldChar w:fldCharType="end"/>
      </w:r>
      <w:r>
        <w:t xml:space="preserve"> - Зависимость </w:t>
      </w:r>
      <w:r>
        <w:rPr>
          <w:lang w:val="en-US"/>
        </w:rPr>
        <w:t>U</w:t>
      </w:r>
      <w:r>
        <w:t>кэ от времени в режиме инверсного запирания ключа</w:t>
      </w:r>
    </w:p>
    <w:p w:rsidR="00EC0B9A" w:rsidRDefault="002C66BA" w:rsidP="00EC0B9A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4</w:t>
      </w:r>
      <w:r w:rsidR="003C4A70">
        <w:rPr>
          <w:rFonts w:ascii="Times New Roman" w:hAnsi="Times New Roman" w:cs="Times New Roman"/>
          <w:b/>
          <w:sz w:val="28"/>
          <w:szCs w:val="24"/>
        </w:rPr>
        <w:t>. Вывод</w:t>
      </w:r>
    </w:p>
    <w:p w:rsidR="00DC3E64" w:rsidRPr="00DC3E64" w:rsidRDefault="00DC3E64" w:rsidP="006A0FA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C3E64"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были </w:t>
      </w:r>
      <w:r w:rsidR="005D43F3">
        <w:rPr>
          <w:rFonts w:ascii="Times New Roman" w:hAnsi="Times New Roman" w:cs="Times New Roman"/>
          <w:sz w:val="24"/>
          <w:szCs w:val="24"/>
        </w:rPr>
        <w:t>исследованы</w:t>
      </w:r>
      <w:r w:rsidRPr="00DC3E64">
        <w:rPr>
          <w:rFonts w:ascii="Times New Roman" w:hAnsi="Times New Roman" w:cs="Times New Roman"/>
          <w:sz w:val="24"/>
          <w:szCs w:val="24"/>
        </w:rPr>
        <w:t xml:space="preserve"> статические режимы и переходные процессы в схеме простого транзисторного ключа</w:t>
      </w:r>
      <w:r w:rsidR="006A0FA3">
        <w:rPr>
          <w:rFonts w:ascii="Times New Roman" w:hAnsi="Times New Roman" w:cs="Times New Roman"/>
          <w:sz w:val="24"/>
          <w:szCs w:val="24"/>
        </w:rPr>
        <w:t xml:space="preserve">. Изучены зависимости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ф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рас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и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</m:t>
            </m:r>
          </m:sub>
        </m:sSub>
      </m:oMath>
      <w:r w:rsidR="006A0FA3">
        <w:rPr>
          <w:rFonts w:ascii="Times New Roman" w:eastAsiaTheme="minorEastAsia" w:hAnsi="Times New Roman" w:cs="Times New Roman"/>
          <w:sz w:val="24"/>
          <w:szCs w:val="24"/>
        </w:rPr>
        <w:t xml:space="preserve"> от входного напряжения и наличия нагрузочног</w:t>
      </w:r>
      <w:r w:rsidR="005D43F3">
        <w:rPr>
          <w:rFonts w:ascii="Times New Roman" w:eastAsiaTheme="minorEastAsia" w:hAnsi="Times New Roman" w:cs="Times New Roman"/>
          <w:sz w:val="24"/>
          <w:szCs w:val="24"/>
        </w:rPr>
        <w:t>о или форсирующего конденсатора, а также рассмотрен режим инверсного запирания ключа.</w:t>
      </w:r>
    </w:p>
    <w:sectPr w:rsidR="00DC3E64" w:rsidRPr="00DC3E64" w:rsidSect="003C4A70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B85" w:rsidRDefault="004B1B85" w:rsidP="008B0F31">
      <w:pPr>
        <w:spacing w:after="0" w:line="240" w:lineRule="auto"/>
      </w:pPr>
      <w:r>
        <w:separator/>
      </w:r>
    </w:p>
  </w:endnote>
  <w:endnote w:type="continuationSeparator" w:id="0">
    <w:p w:rsidR="004B1B85" w:rsidRDefault="004B1B85" w:rsidP="008B0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6281509"/>
      <w:docPartObj>
        <w:docPartGallery w:val="Page Numbers (Bottom of Page)"/>
        <w:docPartUnique/>
      </w:docPartObj>
    </w:sdtPr>
    <w:sdtContent>
      <w:p w:rsidR="003C4A70" w:rsidRDefault="003C4A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8B0F31" w:rsidRDefault="008B0F3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B85" w:rsidRDefault="004B1B85" w:rsidP="008B0F31">
      <w:pPr>
        <w:spacing w:after="0" w:line="240" w:lineRule="auto"/>
      </w:pPr>
      <w:r>
        <w:separator/>
      </w:r>
    </w:p>
  </w:footnote>
  <w:footnote w:type="continuationSeparator" w:id="0">
    <w:p w:rsidR="004B1B85" w:rsidRDefault="004B1B85" w:rsidP="008B0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25C7E"/>
    <w:multiLevelType w:val="hybridMultilevel"/>
    <w:tmpl w:val="07AEE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C37E9"/>
    <w:multiLevelType w:val="multilevel"/>
    <w:tmpl w:val="4ABA17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8B1721D"/>
    <w:multiLevelType w:val="hybridMultilevel"/>
    <w:tmpl w:val="46327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058"/>
    <w:rsid w:val="00012B34"/>
    <w:rsid w:val="0002325C"/>
    <w:rsid w:val="0004118F"/>
    <w:rsid w:val="000565B7"/>
    <w:rsid w:val="00065A3B"/>
    <w:rsid w:val="000A2344"/>
    <w:rsid w:val="00102BFF"/>
    <w:rsid w:val="001148DF"/>
    <w:rsid w:val="00117589"/>
    <w:rsid w:val="001222DF"/>
    <w:rsid w:val="001335E2"/>
    <w:rsid w:val="00135F8D"/>
    <w:rsid w:val="001517C3"/>
    <w:rsid w:val="0015476C"/>
    <w:rsid w:val="00164582"/>
    <w:rsid w:val="00187894"/>
    <w:rsid w:val="001C2208"/>
    <w:rsid w:val="001E6D61"/>
    <w:rsid w:val="00206497"/>
    <w:rsid w:val="00227247"/>
    <w:rsid w:val="00243A62"/>
    <w:rsid w:val="00262F3F"/>
    <w:rsid w:val="002719E4"/>
    <w:rsid w:val="00286A4F"/>
    <w:rsid w:val="002C66BA"/>
    <w:rsid w:val="002F2E3D"/>
    <w:rsid w:val="002F3277"/>
    <w:rsid w:val="00300E30"/>
    <w:rsid w:val="00316063"/>
    <w:rsid w:val="0033685E"/>
    <w:rsid w:val="0035299F"/>
    <w:rsid w:val="0036481A"/>
    <w:rsid w:val="00373147"/>
    <w:rsid w:val="003C4A70"/>
    <w:rsid w:val="003C4EFB"/>
    <w:rsid w:val="003C4F96"/>
    <w:rsid w:val="003C7649"/>
    <w:rsid w:val="003D57D3"/>
    <w:rsid w:val="003E0DFA"/>
    <w:rsid w:val="003E1D10"/>
    <w:rsid w:val="003E22C3"/>
    <w:rsid w:val="00403BE3"/>
    <w:rsid w:val="00437FC0"/>
    <w:rsid w:val="004608E9"/>
    <w:rsid w:val="00480591"/>
    <w:rsid w:val="00483454"/>
    <w:rsid w:val="004A7014"/>
    <w:rsid w:val="004B1B85"/>
    <w:rsid w:val="004B6F8A"/>
    <w:rsid w:val="004C2935"/>
    <w:rsid w:val="004E603C"/>
    <w:rsid w:val="004F4256"/>
    <w:rsid w:val="00553FAC"/>
    <w:rsid w:val="005A6869"/>
    <w:rsid w:val="005B0DE0"/>
    <w:rsid w:val="005B4A80"/>
    <w:rsid w:val="005C60EA"/>
    <w:rsid w:val="005D43F3"/>
    <w:rsid w:val="005D607E"/>
    <w:rsid w:val="005E186D"/>
    <w:rsid w:val="005E32B9"/>
    <w:rsid w:val="005E4A27"/>
    <w:rsid w:val="00650D26"/>
    <w:rsid w:val="006529EC"/>
    <w:rsid w:val="00660BB7"/>
    <w:rsid w:val="006667F9"/>
    <w:rsid w:val="00680BE5"/>
    <w:rsid w:val="00684077"/>
    <w:rsid w:val="006912C9"/>
    <w:rsid w:val="0069704C"/>
    <w:rsid w:val="006A0FA3"/>
    <w:rsid w:val="006A5787"/>
    <w:rsid w:val="006A638F"/>
    <w:rsid w:val="006E53EB"/>
    <w:rsid w:val="006F2F5E"/>
    <w:rsid w:val="00711965"/>
    <w:rsid w:val="007327DC"/>
    <w:rsid w:val="00772F71"/>
    <w:rsid w:val="00773FED"/>
    <w:rsid w:val="0077779C"/>
    <w:rsid w:val="00783529"/>
    <w:rsid w:val="007D4B5A"/>
    <w:rsid w:val="007E1ACA"/>
    <w:rsid w:val="007E2561"/>
    <w:rsid w:val="007E3ECC"/>
    <w:rsid w:val="00834A14"/>
    <w:rsid w:val="008462FC"/>
    <w:rsid w:val="008546F3"/>
    <w:rsid w:val="00863EC2"/>
    <w:rsid w:val="00875179"/>
    <w:rsid w:val="00877027"/>
    <w:rsid w:val="008B0F31"/>
    <w:rsid w:val="008B1253"/>
    <w:rsid w:val="008B3987"/>
    <w:rsid w:val="008C09B7"/>
    <w:rsid w:val="008C6648"/>
    <w:rsid w:val="00900A2A"/>
    <w:rsid w:val="00910A52"/>
    <w:rsid w:val="00932510"/>
    <w:rsid w:val="0094229D"/>
    <w:rsid w:val="009462EF"/>
    <w:rsid w:val="00972F1A"/>
    <w:rsid w:val="009814A8"/>
    <w:rsid w:val="00982D11"/>
    <w:rsid w:val="009C79E6"/>
    <w:rsid w:val="009D2B2E"/>
    <w:rsid w:val="009E1B65"/>
    <w:rsid w:val="009E2B8A"/>
    <w:rsid w:val="00A04C8F"/>
    <w:rsid w:val="00A11CFC"/>
    <w:rsid w:val="00A14ACE"/>
    <w:rsid w:val="00A44677"/>
    <w:rsid w:val="00A45806"/>
    <w:rsid w:val="00A570D7"/>
    <w:rsid w:val="00A60541"/>
    <w:rsid w:val="00A621CE"/>
    <w:rsid w:val="00A6301F"/>
    <w:rsid w:val="00A634A0"/>
    <w:rsid w:val="00AB59F9"/>
    <w:rsid w:val="00AD3179"/>
    <w:rsid w:val="00AE1A37"/>
    <w:rsid w:val="00B0000E"/>
    <w:rsid w:val="00B00DBF"/>
    <w:rsid w:val="00B02EA5"/>
    <w:rsid w:val="00B03568"/>
    <w:rsid w:val="00B17423"/>
    <w:rsid w:val="00B25CCF"/>
    <w:rsid w:val="00B3772C"/>
    <w:rsid w:val="00B43025"/>
    <w:rsid w:val="00B47B25"/>
    <w:rsid w:val="00B550AA"/>
    <w:rsid w:val="00B6196A"/>
    <w:rsid w:val="00B661F0"/>
    <w:rsid w:val="00B808B9"/>
    <w:rsid w:val="00B80CA4"/>
    <w:rsid w:val="00B9275D"/>
    <w:rsid w:val="00B942B2"/>
    <w:rsid w:val="00BC7635"/>
    <w:rsid w:val="00BD4544"/>
    <w:rsid w:val="00C03129"/>
    <w:rsid w:val="00C057D0"/>
    <w:rsid w:val="00C101DC"/>
    <w:rsid w:val="00C40C67"/>
    <w:rsid w:val="00C61D65"/>
    <w:rsid w:val="00C85450"/>
    <w:rsid w:val="00C873A7"/>
    <w:rsid w:val="00CC5691"/>
    <w:rsid w:val="00CD07D3"/>
    <w:rsid w:val="00CD4BAB"/>
    <w:rsid w:val="00CD5A02"/>
    <w:rsid w:val="00D022C6"/>
    <w:rsid w:val="00D06FDE"/>
    <w:rsid w:val="00D11A01"/>
    <w:rsid w:val="00D15406"/>
    <w:rsid w:val="00D268AA"/>
    <w:rsid w:val="00D27499"/>
    <w:rsid w:val="00D32F46"/>
    <w:rsid w:val="00D434A3"/>
    <w:rsid w:val="00D5180F"/>
    <w:rsid w:val="00DA3567"/>
    <w:rsid w:val="00DB641E"/>
    <w:rsid w:val="00DC3E64"/>
    <w:rsid w:val="00DC58BB"/>
    <w:rsid w:val="00DD2193"/>
    <w:rsid w:val="00E07131"/>
    <w:rsid w:val="00E11C51"/>
    <w:rsid w:val="00E337E9"/>
    <w:rsid w:val="00E471D4"/>
    <w:rsid w:val="00E5651B"/>
    <w:rsid w:val="00E56A06"/>
    <w:rsid w:val="00E925B1"/>
    <w:rsid w:val="00EA16CC"/>
    <w:rsid w:val="00EA75FA"/>
    <w:rsid w:val="00EC0B9A"/>
    <w:rsid w:val="00EC56E4"/>
    <w:rsid w:val="00ED5B6B"/>
    <w:rsid w:val="00F039B4"/>
    <w:rsid w:val="00F25DEE"/>
    <w:rsid w:val="00F34C53"/>
    <w:rsid w:val="00F41302"/>
    <w:rsid w:val="00F600DC"/>
    <w:rsid w:val="00F87F3A"/>
    <w:rsid w:val="00F95097"/>
    <w:rsid w:val="00FB7058"/>
    <w:rsid w:val="00FC5B64"/>
    <w:rsid w:val="00FE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2C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912C9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Default">
    <w:name w:val="Default"/>
    <w:rsid w:val="006912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7702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14ACE"/>
    <w:pPr>
      <w:spacing w:after="200" w:line="240" w:lineRule="auto"/>
    </w:pPr>
    <w:rPr>
      <w:i/>
      <w:iCs/>
      <w:color w:val="44546A" w:themeColor="text2"/>
      <w:szCs w:val="18"/>
    </w:rPr>
  </w:style>
  <w:style w:type="character" w:styleId="a5">
    <w:name w:val="Placeholder Text"/>
    <w:basedOn w:val="a0"/>
    <w:uiPriority w:val="99"/>
    <w:semiHidden/>
    <w:rsid w:val="00102BFF"/>
    <w:rPr>
      <w:color w:val="808080"/>
    </w:rPr>
  </w:style>
  <w:style w:type="paragraph" w:styleId="a6">
    <w:name w:val="header"/>
    <w:basedOn w:val="a"/>
    <w:link w:val="a7"/>
    <w:uiPriority w:val="99"/>
    <w:unhideWhenUsed/>
    <w:rsid w:val="008B0F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0F31"/>
  </w:style>
  <w:style w:type="paragraph" w:styleId="a8">
    <w:name w:val="footer"/>
    <w:basedOn w:val="a"/>
    <w:link w:val="a9"/>
    <w:uiPriority w:val="99"/>
    <w:unhideWhenUsed/>
    <w:rsid w:val="008B0F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0F31"/>
  </w:style>
  <w:style w:type="paragraph" w:styleId="aa">
    <w:name w:val="Balloon Text"/>
    <w:basedOn w:val="a"/>
    <w:link w:val="ab"/>
    <w:uiPriority w:val="99"/>
    <w:semiHidden/>
    <w:unhideWhenUsed/>
    <w:rsid w:val="003C4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C4A70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3C4A7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2C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912C9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Default">
    <w:name w:val="Default"/>
    <w:rsid w:val="006912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7702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14ACE"/>
    <w:pPr>
      <w:spacing w:after="200" w:line="240" w:lineRule="auto"/>
    </w:pPr>
    <w:rPr>
      <w:i/>
      <w:iCs/>
      <w:color w:val="44546A" w:themeColor="text2"/>
      <w:szCs w:val="18"/>
    </w:rPr>
  </w:style>
  <w:style w:type="character" w:styleId="a5">
    <w:name w:val="Placeholder Text"/>
    <w:basedOn w:val="a0"/>
    <w:uiPriority w:val="99"/>
    <w:semiHidden/>
    <w:rsid w:val="00102BFF"/>
    <w:rPr>
      <w:color w:val="808080"/>
    </w:rPr>
  </w:style>
  <w:style w:type="paragraph" w:styleId="a6">
    <w:name w:val="header"/>
    <w:basedOn w:val="a"/>
    <w:link w:val="a7"/>
    <w:uiPriority w:val="99"/>
    <w:unhideWhenUsed/>
    <w:rsid w:val="008B0F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0F31"/>
  </w:style>
  <w:style w:type="paragraph" w:styleId="a8">
    <w:name w:val="footer"/>
    <w:basedOn w:val="a"/>
    <w:link w:val="a9"/>
    <w:uiPriority w:val="99"/>
    <w:unhideWhenUsed/>
    <w:rsid w:val="008B0F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0F31"/>
  </w:style>
  <w:style w:type="paragraph" w:styleId="aa">
    <w:name w:val="Balloon Text"/>
    <w:basedOn w:val="a"/>
    <w:link w:val="ab"/>
    <w:uiPriority w:val="99"/>
    <w:semiHidden/>
    <w:unhideWhenUsed/>
    <w:rsid w:val="003C4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C4A70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3C4A7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2018-05-04T07:50:00Z</cp:lastPrinted>
  <dcterms:created xsi:type="dcterms:W3CDTF">2018-05-04T07:52:00Z</dcterms:created>
  <dcterms:modified xsi:type="dcterms:W3CDTF">2018-05-04T07:52:00Z</dcterms:modified>
</cp:coreProperties>
</file>