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89363F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среды управления </w:t>
      </w:r>
      <w:r>
        <w:rPr>
          <w:sz w:val="28"/>
          <w:szCs w:val="28"/>
          <w:lang w:val="en-US"/>
        </w:rPr>
        <w:t>Linux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5F646F" w:rsidP="0089363F">
      <w:pPr>
        <w:pStyle w:val="a3"/>
        <w:ind w:left="1440"/>
      </w:pPr>
    </w:p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p w:rsidR="00100AA0" w:rsidRPr="00EC035D" w:rsidRDefault="00CE2F88" w:rsidP="00CE2F88">
      <w:pPr>
        <w:pStyle w:val="2"/>
      </w:pPr>
      <w:r w:rsidRPr="00CE2F88">
        <w:t xml:space="preserve">Команды управления процессами в </w:t>
      </w:r>
      <w:proofErr w:type="spellStart"/>
      <w:r w:rsidRPr="00CE2F88">
        <w:rPr>
          <w:lang w:val="en-US"/>
        </w:rPr>
        <w:t>linux</w:t>
      </w:r>
      <w:proofErr w:type="spellEnd"/>
      <w:r w:rsidRPr="00CE2F88">
        <w:t>.</w:t>
      </w:r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Утилита</w:t>
      </w:r>
      <w:proofErr w:type="spellEnd"/>
      <w:r w:rsidRPr="00CE2F88">
        <w:rPr>
          <w:lang w:val="en-US"/>
        </w:rPr>
        <w:t xml:space="preserve"> «top»</w:t>
      </w:r>
    </w:p>
    <w:p w:rsidR="00CE2F88" w:rsidRDefault="00CE2F88" w:rsidP="00CE2F88">
      <w:r>
        <w:rPr>
          <w:noProof/>
          <w:lang w:eastAsia="ru-RU"/>
        </w:rPr>
        <w:drawing>
          <wp:inline distT="0" distB="0" distL="0" distR="0" wp14:anchorId="45C06CCF" wp14:editId="7FF654C6">
            <wp:extent cx="5940425" cy="4977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8" w:rsidRPr="00CE2F88" w:rsidRDefault="00CE2F88" w:rsidP="00CE2F88">
      <w:r>
        <w:rPr>
          <w:noProof/>
          <w:lang w:eastAsia="ru-RU"/>
        </w:rPr>
        <w:lastRenderedPageBreak/>
        <w:drawing>
          <wp:inline distT="0" distB="0" distL="0" distR="0" wp14:anchorId="36E4126D" wp14:editId="6B33FEA0">
            <wp:extent cx="5940425" cy="49772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8" w:rsidRDefault="00CE2F88" w:rsidP="00CE2F88">
      <w:pPr>
        <w:rPr>
          <w:lang w:val="en-US"/>
        </w:rPr>
      </w:pPr>
      <w:r w:rsidRPr="00CE2F88">
        <w:t>Утилиты «</w:t>
      </w:r>
      <w:proofErr w:type="spellStart"/>
      <w:r w:rsidRPr="00CE2F88">
        <w:rPr>
          <w:lang w:val="en-US"/>
        </w:rPr>
        <w:t>ps</w:t>
      </w:r>
      <w:proofErr w:type="spellEnd"/>
      <w:r w:rsidRPr="00CE2F88">
        <w:t>» и «</w:t>
      </w:r>
      <w:r w:rsidRPr="00CE2F88">
        <w:rPr>
          <w:lang w:val="en-US"/>
        </w:rPr>
        <w:t>kill</w:t>
      </w:r>
      <w:r w:rsidRPr="00CE2F88">
        <w:t>»</w:t>
      </w:r>
    </w:p>
    <w:p w:rsidR="00CE2F88" w:rsidRDefault="00E21BDF" w:rsidP="00CE2F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F04D26" wp14:editId="049471EC">
            <wp:extent cx="5940425" cy="49772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D" w:rsidRDefault="00EC035D" w:rsidP="00CE2F88">
      <w:pPr>
        <w:rPr>
          <w:lang w:val="en-US"/>
        </w:rPr>
      </w:pPr>
    </w:p>
    <w:p w:rsidR="00EC035D" w:rsidRDefault="00EC035D" w:rsidP="00CE2F88">
      <w:pPr>
        <w:rPr>
          <w:lang w:val="en-US"/>
        </w:rPr>
      </w:pPr>
      <w:r>
        <w:t xml:space="preserve">Команда </w:t>
      </w:r>
      <w:r>
        <w:rPr>
          <w:lang w:val="en-US"/>
        </w:rPr>
        <w:t>“kill”</w:t>
      </w:r>
    </w:p>
    <w:p w:rsidR="00EC035D" w:rsidRDefault="00EC035D" w:rsidP="00CE2F88">
      <w:pPr>
        <w:rPr>
          <w:lang w:val="en-US"/>
        </w:rPr>
      </w:pPr>
      <w:r>
        <w:rPr>
          <w:lang w:val="en-US"/>
        </w:rPr>
        <w:tab/>
      </w:r>
      <w:r>
        <w:t xml:space="preserve">При выполнении команды </w:t>
      </w:r>
      <w:r w:rsidRPr="00EC035D">
        <w:t>“</w:t>
      </w:r>
      <w:r>
        <w:rPr>
          <w:lang w:val="en-US"/>
        </w:rPr>
        <w:t>kill</w:t>
      </w:r>
      <w:r w:rsidRPr="00EC035D">
        <w:t xml:space="preserve"> 510” </w:t>
      </w:r>
      <w:r>
        <w:t xml:space="preserve">процесс не </w:t>
      </w:r>
      <w:proofErr w:type="gramStart"/>
      <w:r>
        <w:t>убивается</w:t>
      </w:r>
      <w:proofErr w:type="gramEnd"/>
      <w:r>
        <w:t xml:space="preserve">, подается сигнал </w:t>
      </w:r>
      <w:r w:rsidRPr="00EC035D">
        <w:t>“</w:t>
      </w:r>
      <w:r>
        <w:rPr>
          <w:lang w:val="en-US"/>
        </w:rPr>
        <w:t>SIGTERM</w:t>
      </w:r>
      <w:r w:rsidRPr="00EC035D">
        <w:t>”</w:t>
      </w:r>
    </w:p>
    <w:p w:rsidR="00EC035D" w:rsidRPr="00EC035D" w:rsidRDefault="00EC035D" w:rsidP="00CE2F88">
      <w:r>
        <w:tab/>
        <w:t xml:space="preserve">Для убийства надо дать команду </w:t>
      </w:r>
      <w:r w:rsidRPr="00EC035D">
        <w:t>“</w:t>
      </w:r>
      <w:r>
        <w:rPr>
          <w:lang w:val="en-US"/>
        </w:rPr>
        <w:t>kill</w:t>
      </w:r>
      <w:r w:rsidRPr="00EC035D">
        <w:t xml:space="preserve"> -9</w:t>
      </w:r>
      <w:r>
        <w:rPr>
          <w:lang w:val="en-US"/>
        </w:rPr>
        <w:t> </w:t>
      </w:r>
      <w:r w:rsidRPr="00EC035D">
        <w:t>510”</w:t>
      </w:r>
      <w:bookmarkStart w:id="2" w:name="_GoBack"/>
      <w:bookmarkEnd w:id="2"/>
    </w:p>
    <w:p w:rsidR="00CE2F88" w:rsidRDefault="00CE2F88" w:rsidP="00CE2F88">
      <w:pPr>
        <w:pStyle w:val="2"/>
        <w:rPr>
          <w:lang w:val="en-US"/>
        </w:rPr>
      </w:pPr>
      <w:proofErr w:type="spellStart"/>
      <w:r w:rsidRPr="00CE2F88">
        <w:rPr>
          <w:lang w:val="en-US"/>
        </w:rPr>
        <w:t>Объединение</w:t>
      </w:r>
      <w:proofErr w:type="spellEnd"/>
      <w:r w:rsidRPr="00CE2F88">
        <w:rPr>
          <w:lang w:val="en-US"/>
        </w:rPr>
        <w:t xml:space="preserve"> </w:t>
      </w:r>
      <w:proofErr w:type="spellStart"/>
      <w:r w:rsidRPr="00CE2F88">
        <w:rPr>
          <w:lang w:val="en-US"/>
        </w:rPr>
        <w:t>команд</w:t>
      </w:r>
      <w:proofErr w:type="spellEnd"/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Конвейеры</w:t>
      </w:r>
      <w:proofErr w:type="spellEnd"/>
    </w:p>
    <w:p w:rsidR="00CE2F88" w:rsidRDefault="00F4110A" w:rsidP="00CE2F88">
      <w:pPr>
        <w:rPr>
          <w:lang w:val="en-US"/>
        </w:rPr>
      </w:pPr>
      <w:r>
        <w:rPr>
          <w:lang w:val="en-US"/>
        </w:rPr>
        <w:tab/>
      </w:r>
      <w:r>
        <w:t xml:space="preserve">Выполним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”, </w:t>
      </w:r>
      <w:r>
        <w:t xml:space="preserve">а для того, чтобы уместить все процессы на экране дадим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 | </w:t>
      </w:r>
      <w:r>
        <w:rPr>
          <w:lang w:val="en-US"/>
        </w:rPr>
        <w:t>more</w:t>
      </w:r>
      <w:r w:rsidRPr="00F4110A">
        <w:t>”</w:t>
      </w:r>
    </w:p>
    <w:p w:rsidR="00F4110A" w:rsidRDefault="00F4110A" w:rsidP="00CE2F88">
      <w:pPr>
        <w:rPr>
          <w:lang w:val="en-US"/>
        </w:rPr>
      </w:pPr>
    </w:p>
    <w:p w:rsidR="00F4110A" w:rsidRDefault="00F4110A" w:rsidP="00CE2F88">
      <w:r>
        <w:t>Теперь установим другой эмулятор терминала с прокруткой:</w:t>
      </w:r>
    </w:p>
    <w:p w:rsidR="00F4110A" w:rsidRPr="00F4110A" w:rsidRDefault="00F4110A" w:rsidP="00CE2F88">
      <w:pPr>
        <w:rPr>
          <w:lang w:val="en-US"/>
        </w:rPr>
      </w:pPr>
      <w:r>
        <w:tab/>
      </w: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xfce4-terminal</w:t>
      </w:r>
    </w:p>
    <w:p w:rsidR="00CE2F88" w:rsidRPr="00F4110A" w:rsidRDefault="00CE2F88" w:rsidP="00CE2F88">
      <w:r w:rsidRPr="00F4110A">
        <w:lastRenderedPageBreak/>
        <w:t>Перенаправление входных и выходных потоков</w:t>
      </w:r>
    </w:p>
    <w:p w:rsidR="00CE2F88" w:rsidRPr="00F4110A" w:rsidRDefault="00CE2F88" w:rsidP="00CE2F88"/>
    <w:p w:rsidR="00CE2F88" w:rsidRPr="00F4110A" w:rsidRDefault="00CE2F88" w:rsidP="00CE2F88">
      <w:r w:rsidRPr="00F4110A">
        <w:t>Ограничения на ресурсы процесса</w:t>
      </w:r>
    </w:p>
    <w:p w:rsidR="00CE2F88" w:rsidRPr="00F4110A" w:rsidRDefault="00CE2F88" w:rsidP="00CE2F88"/>
    <w:p w:rsidR="00CE2F88" w:rsidRPr="00CE2F88" w:rsidRDefault="00CE2F88" w:rsidP="00CE2F88">
      <w:r w:rsidRPr="00CE2F88">
        <w:t xml:space="preserve">Управление оперативной памятью в </w:t>
      </w:r>
      <w:r w:rsidRPr="00CE2F88">
        <w:rPr>
          <w:lang w:val="en-US"/>
        </w:rPr>
        <w:t>Linux</w:t>
      </w:r>
      <w:r w:rsidRPr="00CE2F88">
        <w:t>.</w:t>
      </w:r>
    </w:p>
    <w:p w:rsidR="00623318" w:rsidRPr="00F306E8" w:rsidRDefault="00623318" w:rsidP="00623318">
      <w:pPr>
        <w:pStyle w:val="1"/>
      </w:pPr>
      <w:bookmarkStart w:id="3" w:name="_Toc524596300"/>
      <w:r>
        <w:t>Заключение</w:t>
      </w:r>
      <w:bookmarkEnd w:id="3"/>
    </w:p>
    <w:p w:rsidR="008E0409" w:rsidRPr="00CE2F88" w:rsidRDefault="008E0409" w:rsidP="00100AA0"/>
    <w:sectPr w:rsidR="008E0409" w:rsidRPr="00CE2F88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639" w:rsidRDefault="00246639" w:rsidP="00C03554">
      <w:pPr>
        <w:spacing w:after="0" w:line="240" w:lineRule="auto"/>
      </w:pPr>
      <w:r>
        <w:separator/>
      </w:r>
    </w:p>
  </w:endnote>
  <w:endnote w:type="continuationSeparator" w:id="0">
    <w:p w:rsidR="00246639" w:rsidRDefault="00246639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10A">
          <w:rPr>
            <w:noProof/>
          </w:rPr>
          <w:t>4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639" w:rsidRDefault="00246639" w:rsidP="00C03554">
      <w:pPr>
        <w:spacing w:after="0" w:line="240" w:lineRule="auto"/>
      </w:pPr>
      <w:r>
        <w:separator/>
      </w:r>
    </w:p>
  </w:footnote>
  <w:footnote w:type="continuationSeparator" w:id="0">
    <w:p w:rsidR="00246639" w:rsidRDefault="00246639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5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1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4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4"/>
  </w:num>
  <w:num w:numId="5">
    <w:abstractNumId w:val="25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19"/>
  </w:num>
  <w:num w:numId="13">
    <w:abstractNumId w:val="10"/>
  </w:num>
  <w:num w:numId="14">
    <w:abstractNumId w:val="17"/>
  </w:num>
  <w:num w:numId="15">
    <w:abstractNumId w:val="22"/>
  </w:num>
  <w:num w:numId="16">
    <w:abstractNumId w:val="21"/>
  </w:num>
  <w:num w:numId="17">
    <w:abstractNumId w:val="20"/>
  </w:num>
  <w:num w:numId="18">
    <w:abstractNumId w:val="26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  <w:num w:numId="23">
    <w:abstractNumId w:val="0"/>
  </w:num>
  <w:num w:numId="24">
    <w:abstractNumId w:val="27"/>
  </w:num>
  <w:num w:numId="25">
    <w:abstractNumId w:val="13"/>
  </w:num>
  <w:num w:numId="26">
    <w:abstractNumId w:val="24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50668-02A3-41A0-9872-CC5A5B0B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30</cp:revision>
  <cp:lastPrinted>2018-05-15T19:51:00Z</cp:lastPrinted>
  <dcterms:created xsi:type="dcterms:W3CDTF">2018-09-13T06:47:00Z</dcterms:created>
  <dcterms:modified xsi:type="dcterms:W3CDTF">2018-10-29T10:44:00Z</dcterms:modified>
</cp:coreProperties>
</file>