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B2E83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C27B67">
        <w:rPr>
          <w:b/>
          <w:sz w:val="28"/>
        </w:rPr>
        <w:t>лабораторной работе №</w:t>
      </w:r>
      <w:r w:rsidR="00C27B67" w:rsidRPr="009B2E83">
        <w:rPr>
          <w:b/>
          <w:sz w:val="28"/>
        </w:rPr>
        <w:t>3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C27B67" w:rsidRDefault="00C27B67" w:rsidP="00C27B67">
      <w:pPr>
        <w:spacing w:line="300" w:lineRule="exact"/>
        <w:ind w:firstLine="709"/>
        <w:rPr>
          <w:rFonts w:cs="Times New Roman"/>
          <w:szCs w:val="28"/>
        </w:rPr>
      </w:pPr>
      <w:r w:rsidRPr="00C27B67">
        <w:rPr>
          <w:rFonts w:cs="Times New Roman"/>
          <w:szCs w:val="28"/>
        </w:rPr>
        <w:t>DHCP-сервер: установка и управление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0C5A28">
        <w:rPr>
          <w:b/>
          <w:sz w:val="24"/>
        </w:rPr>
        <w:t>0</w:t>
      </w:r>
      <w:r w:rsidR="006942AC" w:rsidRPr="009B2E83">
        <w:rPr>
          <w:b/>
          <w:sz w:val="24"/>
        </w:rPr>
        <w:t>5</w:t>
      </w:r>
      <w:r w:rsidR="00B32750">
        <w:rPr>
          <w:b/>
          <w:sz w:val="24"/>
        </w:rPr>
        <w:t>.</w:t>
      </w:r>
      <w:r w:rsidR="000C5A28">
        <w:rPr>
          <w:b/>
          <w:sz w:val="24"/>
        </w:rPr>
        <w:t>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4CBF" w:rsidRPr="0045035E" w:rsidRDefault="005F4CBF" w:rsidP="005F4CBF">
      <w:pPr>
        <w:ind w:firstLine="720"/>
        <w:jc w:val="both"/>
        <w:rPr>
          <w:b/>
          <w:szCs w:val="28"/>
        </w:rPr>
      </w:pPr>
      <w:r w:rsidRPr="0045035E">
        <w:rPr>
          <w:b/>
          <w:szCs w:val="28"/>
        </w:rPr>
        <w:t>Цели работы:</w:t>
      </w:r>
    </w:p>
    <w:p w:rsidR="005F4CBF" w:rsidRPr="0045035E" w:rsidRDefault="005F4CBF" w:rsidP="005F4CBF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szCs w:val="28"/>
        </w:rPr>
      </w:pPr>
      <w:r w:rsidRPr="0045035E">
        <w:rPr>
          <w:szCs w:val="28"/>
        </w:rPr>
        <w:t>научиться устанавливать и удалять DHCP-сервер;</w:t>
      </w:r>
    </w:p>
    <w:p w:rsidR="005F4CBF" w:rsidRPr="0045035E" w:rsidRDefault="005F4CBF" w:rsidP="005F4CBF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szCs w:val="28"/>
        </w:rPr>
      </w:pPr>
      <w:r w:rsidRPr="0045035E">
        <w:rPr>
          <w:szCs w:val="28"/>
        </w:rPr>
        <w:t xml:space="preserve">научиться настраивать область действия DHCP-сервера; </w:t>
      </w:r>
    </w:p>
    <w:p w:rsidR="005F4CBF" w:rsidRPr="0045035E" w:rsidRDefault="005F4CBF" w:rsidP="005F4CBF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szCs w:val="28"/>
        </w:rPr>
      </w:pPr>
      <w:r w:rsidRPr="0045035E">
        <w:rPr>
          <w:szCs w:val="28"/>
        </w:rPr>
        <w:t>научиться выполнять резервирование адресов.</w:t>
      </w:r>
    </w:p>
    <w:p w:rsidR="005F646F" w:rsidRDefault="0089363F" w:rsidP="0089363F">
      <w:pPr>
        <w:pStyle w:val="a3"/>
        <w:ind w:left="1440"/>
      </w:pPr>
      <w:r>
        <w:t xml:space="preserve"> </w:t>
      </w:r>
    </w:p>
    <w:p w:rsidR="00623318" w:rsidRPr="00B32750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5F4CBF" w:rsidRPr="0045035E" w:rsidRDefault="005F4CBF" w:rsidP="005F4CBF">
      <w:pPr>
        <w:ind w:firstLine="720"/>
        <w:jc w:val="both"/>
        <w:rPr>
          <w:szCs w:val="28"/>
        </w:rPr>
      </w:pPr>
      <w:bookmarkStart w:id="2" w:name="_Toc524596300"/>
      <w:r w:rsidRPr="0045035E">
        <w:rPr>
          <w:b/>
          <w:szCs w:val="28"/>
        </w:rPr>
        <w:t>Задание 1.</w:t>
      </w:r>
      <w:r w:rsidRPr="0045035E">
        <w:rPr>
          <w:szCs w:val="28"/>
        </w:rPr>
        <w:t xml:space="preserve"> Назначить серверу сетевые параметры.</w:t>
      </w:r>
    </w:p>
    <w:p w:rsidR="00B32750" w:rsidRDefault="005F4CBF" w:rsidP="00162E89">
      <w:pPr>
        <w:jc w:val="center"/>
      </w:pPr>
      <w:r>
        <w:rPr>
          <w:noProof/>
          <w:lang w:eastAsia="ru-RU"/>
        </w:rPr>
        <w:drawing>
          <wp:inline distT="0" distB="0" distL="0" distR="0" wp14:anchorId="31AA87E8" wp14:editId="762C8AEC">
            <wp:extent cx="3627120" cy="10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50" w:rsidRPr="005F4CBF" w:rsidRDefault="000C5A28" w:rsidP="00162E89">
      <w:pPr>
        <w:jc w:val="center"/>
      </w:pPr>
      <w:r>
        <w:t xml:space="preserve">Рисунок 1 – </w:t>
      </w:r>
      <w:r w:rsidR="005F4CBF">
        <w:t xml:space="preserve">Результат выполнения утилиты </w:t>
      </w:r>
      <w:r w:rsidR="005F4CBF">
        <w:rPr>
          <w:lang w:val="en-US"/>
        </w:rPr>
        <w:t>Ipconfig</w:t>
      </w:r>
      <w:r w:rsidR="005F4CBF" w:rsidRPr="005F4CBF">
        <w:t xml:space="preserve"> </w:t>
      </w:r>
      <w:r w:rsidR="005F4CBF">
        <w:t xml:space="preserve">для </w:t>
      </w:r>
      <w:r w:rsidR="005F4CBF">
        <w:rPr>
          <w:lang w:val="en-US"/>
        </w:rPr>
        <w:t>Windows</w:t>
      </w:r>
      <w:r w:rsidR="005F4CBF" w:rsidRPr="005F4CBF">
        <w:t xml:space="preserve"> 2003</w:t>
      </w:r>
    </w:p>
    <w:p w:rsidR="000C5A28" w:rsidRDefault="005F4CBF" w:rsidP="00162E89">
      <w:pPr>
        <w:jc w:val="center"/>
      </w:pPr>
      <w:r>
        <w:rPr>
          <w:noProof/>
          <w:lang w:eastAsia="ru-RU"/>
        </w:rPr>
        <w:drawing>
          <wp:inline distT="0" distB="0" distL="0" distR="0" wp14:anchorId="0689E06F" wp14:editId="7273A89C">
            <wp:extent cx="4465320" cy="11201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5F4CBF" w:rsidRDefault="000C5A28" w:rsidP="00162E89">
      <w:pPr>
        <w:jc w:val="center"/>
      </w:pPr>
      <w:r>
        <w:t>Рисунок 2 – Проверка возможности установления соединения с</w:t>
      </w:r>
      <w:r w:rsidR="005F4CBF" w:rsidRPr="005F4CBF">
        <w:t xml:space="preserve"> </w:t>
      </w:r>
      <w:proofErr w:type="spellStart"/>
      <w:r w:rsidR="005F4CBF">
        <w:rPr>
          <w:lang w:val="en-US"/>
        </w:rPr>
        <w:t>WinXP</w:t>
      </w:r>
      <w:proofErr w:type="spellEnd"/>
    </w:p>
    <w:p w:rsidR="000C5A28" w:rsidRDefault="000C5A28" w:rsidP="000C5A28"/>
    <w:p w:rsidR="009B2E83" w:rsidRDefault="009B2E83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FE1997" w:rsidRPr="0045035E" w:rsidRDefault="00FE1997" w:rsidP="00FE1997">
      <w:pPr>
        <w:ind w:firstLine="720"/>
        <w:jc w:val="both"/>
        <w:rPr>
          <w:szCs w:val="28"/>
        </w:rPr>
      </w:pPr>
      <w:r w:rsidRPr="0045035E">
        <w:rPr>
          <w:b/>
          <w:szCs w:val="28"/>
        </w:rPr>
        <w:lastRenderedPageBreak/>
        <w:t>Задание 2</w:t>
      </w:r>
      <w:r w:rsidRPr="0045035E">
        <w:rPr>
          <w:szCs w:val="28"/>
        </w:rPr>
        <w:t>. Установите DHCP-сервер на виртуальной машине.</w:t>
      </w:r>
    </w:p>
    <w:p w:rsidR="000C5A28" w:rsidRDefault="00FE1997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08ACA66A" wp14:editId="6278EFD2">
            <wp:extent cx="4770120" cy="33985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FE1997" w:rsidP="000C5A28">
      <w:pPr>
        <w:jc w:val="center"/>
      </w:pPr>
      <w:r>
        <w:t>Рисунок 3</w:t>
      </w:r>
      <w:r w:rsidR="000C5A28">
        <w:t xml:space="preserve"> – </w:t>
      </w:r>
      <w:r>
        <w:t xml:space="preserve">Оснастка </w:t>
      </w:r>
      <w:r>
        <w:rPr>
          <w:lang w:val="en-US"/>
        </w:rPr>
        <w:t>DHCP</w:t>
      </w:r>
      <w:r w:rsidRPr="004720A8">
        <w:t>-</w:t>
      </w:r>
      <w:r>
        <w:t>сервера</w:t>
      </w:r>
    </w:p>
    <w:p w:rsidR="009B2E83" w:rsidRDefault="009B2E83" w:rsidP="000C5A28">
      <w:pPr>
        <w:jc w:val="center"/>
      </w:pPr>
    </w:p>
    <w:p w:rsidR="000C5A28" w:rsidRDefault="009B2E83" w:rsidP="009B2E83">
      <w:pPr>
        <w:ind w:firstLine="720"/>
        <w:jc w:val="both"/>
      </w:pPr>
      <w:r w:rsidRPr="0045035E">
        <w:rPr>
          <w:b/>
          <w:szCs w:val="28"/>
        </w:rPr>
        <w:t>Задание 3</w:t>
      </w:r>
      <w:r w:rsidRPr="0045035E">
        <w:rPr>
          <w:szCs w:val="28"/>
        </w:rPr>
        <w:t xml:space="preserve">. Создать область действия </w:t>
      </w:r>
      <w:r w:rsidRPr="0045035E">
        <w:rPr>
          <w:szCs w:val="28"/>
          <w:lang w:val="en-US"/>
        </w:rPr>
        <w:t>DHCP</w:t>
      </w:r>
      <w:r w:rsidRPr="0045035E">
        <w:rPr>
          <w:szCs w:val="28"/>
        </w:rPr>
        <w:t xml:space="preserve">-сервера со следующим диапазоном </w:t>
      </w:r>
      <w:r w:rsidRPr="0045035E">
        <w:rPr>
          <w:szCs w:val="28"/>
          <w:lang w:val="en-US"/>
        </w:rPr>
        <w:t>IP</w:t>
      </w:r>
      <w:r w:rsidRPr="0045035E">
        <w:rPr>
          <w:szCs w:val="28"/>
        </w:rPr>
        <w:t>-адресов: 192.168.1.11 – 192.168.1.100.</w:t>
      </w:r>
    </w:p>
    <w:p w:rsidR="000C5A28" w:rsidRDefault="00FC0B64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40A8C16D" wp14:editId="25113A75">
            <wp:extent cx="3794760" cy="29565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9B2E83" w:rsidRDefault="000C5A28" w:rsidP="000C5A28">
      <w:pPr>
        <w:jc w:val="center"/>
      </w:pPr>
      <w:r>
        <w:t xml:space="preserve">Рисунок 4 – </w:t>
      </w:r>
      <w:r w:rsidR="00FC0B64">
        <w:t xml:space="preserve">Задание имени области </w:t>
      </w:r>
      <w:r w:rsidR="00FC0B64">
        <w:rPr>
          <w:lang w:val="en-US"/>
        </w:rPr>
        <w:t>DHCP</w:t>
      </w:r>
      <w:r w:rsidR="00FC0B64">
        <w:t>-серверов</w:t>
      </w:r>
    </w:p>
    <w:p w:rsidR="000C5A28" w:rsidRDefault="00295581" w:rsidP="000C5A2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1EDB2A" wp14:editId="2DCA9F7E">
            <wp:extent cx="4823460" cy="34137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9B2E83" w:rsidP="009B2E83">
      <w:pPr>
        <w:tabs>
          <w:tab w:val="center" w:pos="4677"/>
          <w:tab w:val="right" w:pos="9355"/>
        </w:tabs>
      </w:pPr>
      <w:r>
        <w:tab/>
      </w:r>
      <w:r w:rsidR="000C5A28">
        <w:t xml:space="preserve">Рисунок 5 – </w:t>
      </w:r>
      <w:r w:rsidR="00295581">
        <w:t xml:space="preserve">Скриншот оснастки </w:t>
      </w:r>
      <w:r w:rsidR="00295581">
        <w:rPr>
          <w:lang w:val="en-US"/>
        </w:rPr>
        <w:t>DHCP</w:t>
      </w:r>
      <w:r w:rsidR="00295581" w:rsidRPr="00B42D0D">
        <w:t xml:space="preserve"> </w:t>
      </w:r>
      <w:r w:rsidR="00295581">
        <w:t>с включенной областью</w:t>
      </w:r>
      <w:r>
        <w:tab/>
      </w:r>
    </w:p>
    <w:p w:rsidR="009B2E83" w:rsidRDefault="009B2E83" w:rsidP="009B2E83">
      <w:pPr>
        <w:ind w:firstLine="720"/>
        <w:jc w:val="both"/>
        <w:rPr>
          <w:b/>
          <w:szCs w:val="28"/>
        </w:rPr>
      </w:pPr>
    </w:p>
    <w:p w:rsidR="009B2E83" w:rsidRPr="0045035E" w:rsidRDefault="009B2E83" w:rsidP="009B2E83">
      <w:pPr>
        <w:ind w:firstLine="720"/>
        <w:jc w:val="both"/>
        <w:rPr>
          <w:szCs w:val="28"/>
        </w:rPr>
      </w:pPr>
      <w:r w:rsidRPr="0045035E">
        <w:rPr>
          <w:b/>
          <w:szCs w:val="28"/>
        </w:rPr>
        <w:t>Задание 4</w:t>
      </w:r>
      <w:r w:rsidRPr="0045035E">
        <w:rPr>
          <w:szCs w:val="28"/>
        </w:rPr>
        <w:t xml:space="preserve">. Проверить работу </w:t>
      </w:r>
      <w:r w:rsidRPr="0045035E">
        <w:rPr>
          <w:szCs w:val="28"/>
          <w:lang w:val="en-US"/>
        </w:rPr>
        <w:t>DHCP</w:t>
      </w:r>
      <w:r w:rsidRPr="0045035E">
        <w:rPr>
          <w:szCs w:val="28"/>
        </w:rPr>
        <w:t>-сервера.</w:t>
      </w:r>
    </w:p>
    <w:p w:rsidR="000C5A28" w:rsidRDefault="00B42D0D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5BCCFC6D" wp14:editId="61FCC7A6">
            <wp:extent cx="4899660" cy="34213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B42D0D" w:rsidRDefault="000C5A28" w:rsidP="000C5A28">
      <w:pPr>
        <w:jc w:val="center"/>
      </w:pPr>
      <w:r>
        <w:t xml:space="preserve">Рисунок 6 – </w:t>
      </w:r>
      <w:r w:rsidR="00B42D0D">
        <w:t xml:space="preserve">Выданный </w:t>
      </w:r>
      <w:r w:rsidR="00B42D0D">
        <w:rPr>
          <w:lang w:val="en-US"/>
        </w:rPr>
        <w:t>DHCP</w:t>
      </w:r>
      <w:r w:rsidR="00B42D0D" w:rsidRPr="00B42D0D">
        <w:t>-</w:t>
      </w:r>
      <w:r w:rsidR="00B42D0D">
        <w:t>сервером</w:t>
      </w:r>
      <w:r w:rsidR="00B42D0D" w:rsidRPr="00DF0BA3">
        <w:t xml:space="preserve"> </w:t>
      </w:r>
      <w:proofErr w:type="spellStart"/>
      <w:r w:rsidR="00B42D0D">
        <w:rPr>
          <w:lang w:val="en-US"/>
        </w:rPr>
        <w:t>ip</w:t>
      </w:r>
      <w:proofErr w:type="spellEnd"/>
      <w:r w:rsidR="00B42D0D" w:rsidRPr="00DF0BA3">
        <w:t>-</w:t>
      </w:r>
      <w:r w:rsidR="00B42D0D">
        <w:t xml:space="preserve">адрес на </w:t>
      </w:r>
      <w:proofErr w:type="spellStart"/>
      <w:r w:rsidR="00B42D0D">
        <w:rPr>
          <w:lang w:val="en-US"/>
        </w:rPr>
        <w:t>WinXP</w:t>
      </w:r>
      <w:proofErr w:type="spellEnd"/>
    </w:p>
    <w:p w:rsidR="009B2E83" w:rsidRDefault="009B2E83" w:rsidP="009B2E83">
      <w:pPr>
        <w:ind w:firstLine="720"/>
        <w:jc w:val="both"/>
        <w:rPr>
          <w:b/>
          <w:szCs w:val="28"/>
        </w:rPr>
      </w:pPr>
    </w:p>
    <w:p w:rsidR="009B2E83" w:rsidRPr="0045035E" w:rsidRDefault="009B2E83" w:rsidP="009B2E83">
      <w:pPr>
        <w:ind w:firstLine="720"/>
        <w:jc w:val="both"/>
        <w:rPr>
          <w:szCs w:val="28"/>
        </w:rPr>
      </w:pPr>
      <w:r w:rsidRPr="0045035E">
        <w:rPr>
          <w:b/>
          <w:szCs w:val="28"/>
        </w:rPr>
        <w:lastRenderedPageBreak/>
        <w:t>Задание 5</w:t>
      </w:r>
      <w:r w:rsidRPr="0045035E">
        <w:rPr>
          <w:szCs w:val="28"/>
        </w:rPr>
        <w:t xml:space="preserve">. Зарезервируйте для рабочей станции </w:t>
      </w:r>
      <w:proofErr w:type="gramStart"/>
      <w:r w:rsidRPr="0045035E">
        <w:rPr>
          <w:szCs w:val="28"/>
        </w:rPr>
        <w:t>постоянный</w:t>
      </w:r>
      <w:proofErr w:type="gramEnd"/>
      <w:r w:rsidRPr="0045035E">
        <w:rPr>
          <w:szCs w:val="28"/>
        </w:rPr>
        <w:t xml:space="preserve"> </w:t>
      </w:r>
      <w:r w:rsidRPr="0045035E">
        <w:rPr>
          <w:szCs w:val="28"/>
          <w:lang w:val="en-US"/>
        </w:rPr>
        <w:t>IP</w:t>
      </w:r>
      <w:r w:rsidRPr="0045035E">
        <w:rPr>
          <w:szCs w:val="28"/>
        </w:rPr>
        <w:t>-адрес 192.168.1.20.</w:t>
      </w:r>
    </w:p>
    <w:p w:rsidR="000C5A28" w:rsidRDefault="00DF0BA3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288D26C4" wp14:editId="4A14EBD8">
            <wp:extent cx="2621280" cy="246126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DF0BA3" w:rsidRDefault="000C5A28" w:rsidP="000C5A28">
      <w:pPr>
        <w:jc w:val="center"/>
      </w:pPr>
      <w:r>
        <w:t xml:space="preserve">Рисунок 7 – </w:t>
      </w:r>
      <w:r w:rsidR="00DF0BA3">
        <w:t xml:space="preserve">Создание резервирования </w:t>
      </w:r>
      <w:proofErr w:type="spellStart"/>
      <w:r w:rsidR="00DF0BA3">
        <w:rPr>
          <w:lang w:val="en-US"/>
        </w:rPr>
        <w:t>ip</w:t>
      </w:r>
      <w:proofErr w:type="spellEnd"/>
      <w:r w:rsidR="00DF0BA3" w:rsidRPr="00DF0BA3">
        <w:t>-</w:t>
      </w:r>
      <w:r w:rsidR="00DF0BA3">
        <w:t xml:space="preserve">адреса для </w:t>
      </w:r>
      <w:proofErr w:type="spellStart"/>
      <w:r w:rsidR="00DF0BA3">
        <w:rPr>
          <w:lang w:val="en-US"/>
        </w:rPr>
        <w:t>WinXP</w:t>
      </w:r>
      <w:proofErr w:type="spellEnd"/>
    </w:p>
    <w:p w:rsidR="00162E89" w:rsidRDefault="00162E89" w:rsidP="00162E89">
      <w:pPr>
        <w:ind w:firstLine="709"/>
        <w:rPr>
          <w:b/>
        </w:rPr>
      </w:pPr>
    </w:p>
    <w:p w:rsidR="009B2E83" w:rsidRPr="0045035E" w:rsidRDefault="009B2E83" w:rsidP="009B2E83">
      <w:pPr>
        <w:ind w:firstLine="720"/>
        <w:jc w:val="both"/>
        <w:rPr>
          <w:szCs w:val="28"/>
        </w:rPr>
      </w:pPr>
      <w:r w:rsidRPr="0045035E">
        <w:rPr>
          <w:b/>
          <w:szCs w:val="28"/>
        </w:rPr>
        <w:t>Задание 6</w:t>
      </w:r>
      <w:r w:rsidRPr="0045035E">
        <w:rPr>
          <w:szCs w:val="28"/>
        </w:rPr>
        <w:t xml:space="preserve">. Зарезервируйте для рабочей станции адрес вне текущей области действия </w:t>
      </w:r>
      <w:r w:rsidRPr="0045035E">
        <w:rPr>
          <w:szCs w:val="28"/>
          <w:lang w:val="en-US"/>
        </w:rPr>
        <w:t>DHCP</w:t>
      </w:r>
      <w:r w:rsidRPr="0045035E">
        <w:rPr>
          <w:szCs w:val="28"/>
        </w:rPr>
        <w:t>-сервера.</w:t>
      </w:r>
    </w:p>
    <w:p w:rsidR="009B2E83" w:rsidRDefault="009B2E83" w:rsidP="009B2E83">
      <w:pPr>
        <w:jc w:val="center"/>
      </w:pPr>
      <w:r>
        <w:rPr>
          <w:noProof/>
          <w:lang w:eastAsia="ru-RU"/>
        </w:rPr>
        <w:drawing>
          <wp:inline distT="0" distB="0" distL="0" distR="0" wp14:anchorId="0EF56D7B" wp14:editId="7875CA97">
            <wp:extent cx="4899660" cy="3474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83" w:rsidRDefault="009B2E83" w:rsidP="009B2E83">
      <w:pPr>
        <w:jc w:val="center"/>
      </w:pPr>
      <w:r>
        <w:t xml:space="preserve">Рисунок 8 – </w:t>
      </w:r>
      <w:r>
        <w:rPr>
          <w:lang w:val="en-US"/>
        </w:rPr>
        <w:t>IP</w:t>
      </w:r>
      <w:r>
        <w:t xml:space="preserve">-адрес у </w:t>
      </w:r>
      <w:proofErr w:type="spellStart"/>
      <w:r>
        <w:rPr>
          <w:lang w:val="en-US"/>
        </w:rPr>
        <w:t>WinXP</w:t>
      </w:r>
      <w:proofErr w:type="spellEnd"/>
      <w:r w:rsidRPr="009B2E83">
        <w:t xml:space="preserve"> </w:t>
      </w:r>
      <w:r>
        <w:t xml:space="preserve">вне текущей области действия </w:t>
      </w:r>
      <w:r>
        <w:rPr>
          <w:lang w:val="en-US"/>
        </w:rPr>
        <w:t>DHCP</w:t>
      </w:r>
      <w:r w:rsidRPr="009B2E83">
        <w:t>-</w:t>
      </w:r>
      <w:r>
        <w:t>сервера</w:t>
      </w:r>
    </w:p>
    <w:p w:rsidR="009B2E83" w:rsidRDefault="009B2E83" w:rsidP="009B2E83">
      <w:pPr>
        <w:jc w:val="center"/>
      </w:pPr>
    </w:p>
    <w:p w:rsidR="009B2E83" w:rsidRPr="009B2E83" w:rsidRDefault="009B2E83" w:rsidP="009B2E83">
      <w:pPr>
        <w:jc w:val="center"/>
      </w:pPr>
    </w:p>
    <w:p w:rsidR="009B2E83" w:rsidRPr="0045035E" w:rsidRDefault="009B2E83" w:rsidP="009B2E83">
      <w:pPr>
        <w:ind w:firstLine="720"/>
        <w:jc w:val="both"/>
        <w:rPr>
          <w:szCs w:val="28"/>
        </w:rPr>
      </w:pPr>
      <w:r w:rsidRPr="0045035E">
        <w:rPr>
          <w:b/>
          <w:szCs w:val="28"/>
        </w:rPr>
        <w:lastRenderedPageBreak/>
        <w:t>Задание 7</w:t>
      </w:r>
      <w:r w:rsidRPr="0045035E">
        <w:rPr>
          <w:szCs w:val="28"/>
        </w:rPr>
        <w:t xml:space="preserve">. Настройте мониторинг </w:t>
      </w:r>
      <w:r w:rsidRPr="0045035E">
        <w:rPr>
          <w:szCs w:val="28"/>
          <w:lang w:val="en-US"/>
        </w:rPr>
        <w:t>DHCP</w:t>
      </w:r>
      <w:r w:rsidRPr="0045035E">
        <w:rPr>
          <w:szCs w:val="28"/>
        </w:rPr>
        <w:t>-сервера.</w:t>
      </w:r>
    </w:p>
    <w:p w:rsidR="009B2E83" w:rsidRDefault="009B2E83" w:rsidP="009B2E83">
      <w:pPr>
        <w:jc w:val="center"/>
      </w:pPr>
      <w:r>
        <w:rPr>
          <w:noProof/>
          <w:lang w:eastAsia="ru-RU"/>
        </w:rPr>
        <w:drawing>
          <wp:inline distT="0" distB="0" distL="0" distR="0" wp14:anchorId="70E93E1C" wp14:editId="3F00B7DA">
            <wp:extent cx="5646420" cy="35890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89" w:rsidRDefault="009B2E83" w:rsidP="009B2E83">
      <w:pPr>
        <w:jc w:val="center"/>
      </w:pPr>
      <w:r>
        <w:t xml:space="preserve">Рисунок 9 – Текст файла журнала мониторинга </w:t>
      </w:r>
      <w:r>
        <w:rPr>
          <w:lang w:val="en-US"/>
        </w:rPr>
        <w:t>DHCP</w:t>
      </w:r>
      <w:r w:rsidRPr="009B2E83">
        <w:t>-</w:t>
      </w:r>
      <w:r>
        <w:t>сервера</w:t>
      </w:r>
    </w:p>
    <w:p w:rsidR="00A81289" w:rsidRDefault="00A81289" w:rsidP="009B2E83">
      <w:pPr>
        <w:jc w:val="center"/>
      </w:pPr>
    </w:p>
    <w:p w:rsidR="00A81289" w:rsidRDefault="00A81289" w:rsidP="00A81289">
      <w:pPr>
        <w:ind w:firstLine="709"/>
        <w:rPr>
          <w:b/>
        </w:rPr>
      </w:pPr>
      <w:r>
        <w:rPr>
          <w:b/>
        </w:rPr>
        <w:t>Самостоятельная работа:</w:t>
      </w:r>
    </w:p>
    <w:p w:rsidR="00A81289" w:rsidRDefault="00A81289" w:rsidP="00A81289">
      <w:pPr>
        <w:tabs>
          <w:tab w:val="num" w:pos="1080"/>
        </w:tabs>
        <w:ind w:firstLine="720"/>
        <w:jc w:val="both"/>
        <w:rPr>
          <w:szCs w:val="28"/>
        </w:rPr>
      </w:pPr>
      <w:r w:rsidRPr="0045035E">
        <w:rPr>
          <w:szCs w:val="28"/>
        </w:rPr>
        <w:t xml:space="preserve">Установите </w:t>
      </w:r>
      <w:proofErr w:type="gramStart"/>
      <w:r w:rsidRPr="0045035E">
        <w:rPr>
          <w:szCs w:val="28"/>
        </w:rPr>
        <w:t>зарезервированный</w:t>
      </w:r>
      <w:proofErr w:type="gramEnd"/>
      <w:r w:rsidRPr="0045035E">
        <w:rPr>
          <w:szCs w:val="28"/>
        </w:rPr>
        <w:t xml:space="preserve"> за рабочей станцией </w:t>
      </w:r>
      <w:r w:rsidRPr="0045035E">
        <w:rPr>
          <w:szCs w:val="28"/>
          <w:lang w:val="en-US"/>
        </w:rPr>
        <w:t>IP</w:t>
      </w:r>
      <w:r w:rsidRPr="0045035E">
        <w:rPr>
          <w:szCs w:val="28"/>
        </w:rPr>
        <w:t>-адрес 172.16.0.20. Проверьте получение станцией адреса.</w:t>
      </w:r>
    </w:p>
    <w:p w:rsidR="00A81289" w:rsidRDefault="00A81289" w:rsidP="00A81289">
      <w:pPr>
        <w:tabs>
          <w:tab w:val="num" w:pos="1080"/>
        </w:tabs>
        <w:ind w:firstLine="720"/>
        <w:jc w:val="both"/>
        <w:rPr>
          <w:szCs w:val="28"/>
        </w:rPr>
      </w:pPr>
      <w:r>
        <w:rPr>
          <w:noProof/>
        </w:rPr>
        <w:drawing>
          <wp:inline distT="0" distB="0" distL="0" distR="0" wp14:anchorId="20A95577" wp14:editId="1B407D31">
            <wp:extent cx="4747260" cy="3284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89" w:rsidRPr="0045035E" w:rsidRDefault="00A81289" w:rsidP="00A81289">
      <w:pPr>
        <w:tabs>
          <w:tab w:val="num" w:pos="1080"/>
        </w:tabs>
        <w:ind w:firstLine="720"/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0291643" wp14:editId="3347CF5F">
            <wp:extent cx="4861560" cy="3550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89" w:rsidRDefault="00A81289" w:rsidP="00A81289">
      <w:pPr>
        <w:tabs>
          <w:tab w:val="num" w:pos="1080"/>
        </w:tabs>
        <w:ind w:firstLine="720"/>
        <w:jc w:val="both"/>
        <w:rPr>
          <w:szCs w:val="28"/>
        </w:rPr>
      </w:pPr>
      <w:r w:rsidRPr="0045035E">
        <w:rPr>
          <w:szCs w:val="28"/>
        </w:rPr>
        <w:t xml:space="preserve">Используйте вкладку альтернативной конфигурации рабочей станции на случай отключения службы </w:t>
      </w:r>
      <w:r w:rsidRPr="0045035E">
        <w:rPr>
          <w:szCs w:val="28"/>
          <w:lang w:val="en-US"/>
        </w:rPr>
        <w:t>DHCP</w:t>
      </w:r>
      <w:r w:rsidRPr="0045035E">
        <w:rPr>
          <w:szCs w:val="28"/>
        </w:rPr>
        <w:t>. Протестируйте полученные настройки.</w:t>
      </w:r>
    </w:p>
    <w:p w:rsidR="00A81289" w:rsidRDefault="00A81289" w:rsidP="00A81289">
      <w:pPr>
        <w:tabs>
          <w:tab w:val="num" w:pos="1080"/>
        </w:tabs>
        <w:ind w:firstLine="720"/>
        <w:jc w:val="both"/>
        <w:rPr>
          <w:szCs w:val="28"/>
        </w:rPr>
      </w:pPr>
      <w:r>
        <w:rPr>
          <w:noProof/>
        </w:rPr>
        <w:drawing>
          <wp:inline distT="0" distB="0" distL="0" distR="0" wp14:anchorId="598B2807" wp14:editId="4A8B866F">
            <wp:extent cx="3070860" cy="3436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89" w:rsidRPr="0045035E" w:rsidRDefault="00A81289" w:rsidP="00A81289">
      <w:pPr>
        <w:tabs>
          <w:tab w:val="num" w:pos="1080"/>
        </w:tabs>
        <w:ind w:firstLine="720"/>
        <w:jc w:val="both"/>
        <w:rPr>
          <w:szCs w:val="28"/>
        </w:rPr>
      </w:pPr>
      <w:r>
        <w:rPr>
          <w:noProof/>
        </w:rPr>
        <w:drawing>
          <wp:inline distT="0" distB="0" distL="0" distR="0" wp14:anchorId="34FB22B7" wp14:editId="216F9ED3">
            <wp:extent cx="3634740" cy="10439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89" w:rsidRDefault="00A81289" w:rsidP="00A81289">
      <w:pPr>
        <w:tabs>
          <w:tab w:val="num" w:pos="1080"/>
        </w:tabs>
        <w:ind w:firstLine="720"/>
        <w:jc w:val="both"/>
        <w:rPr>
          <w:szCs w:val="28"/>
        </w:rPr>
      </w:pPr>
      <w:r w:rsidRPr="0045035E">
        <w:rPr>
          <w:szCs w:val="28"/>
        </w:rPr>
        <w:lastRenderedPageBreak/>
        <w:t xml:space="preserve">Что такое автоматические частные адреса? Протестируйте их получение и работу сети в случае, если </w:t>
      </w:r>
      <w:r w:rsidRPr="0045035E">
        <w:rPr>
          <w:szCs w:val="28"/>
          <w:lang w:val="en-US"/>
        </w:rPr>
        <w:t>DHCP</w:t>
      </w:r>
      <w:r w:rsidRPr="0045035E">
        <w:rPr>
          <w:szCs w:val="28"/>
        </w:rPr>
        <w:t>-сервер оказывается недоступным.</w:t>
      </w:r>
    </w:p>
    <w:p w:rsidR="00A81289" w:rsidRPr="0045035E" w:rsidRDefault="00A81289" w:rsidP="00A81289">
      <w:pPr>
        <w:tabs>
          <w:tab w:val="num" w:pos="1080"/>
        </w:tabs>
        <w:ind w:firstLine="720"/>
        <w:jc w:val="both"/>
        <w:rPr>
          <w:szCs w:val="28"/>
        </w:rPr>
      </w:pPr>
      <w:r>
        <w:rPr>
          <w:noProof/>
        </w:rPr>
        <w:drawing>
          <wp:inline distT="0" distB="0" distL="0" distR="0" wp14:anchorId="7849351C" wp14:editId="2B876464">
            <wp:extent cx="3863340" cy="10515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B2E83" w:rsidRDefault="009B2E83" w:rsidP="00A81289">
      <w:pPr>
        <w:ind w:firstLine="709"/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623318" w:rsidRPr="00F306E8" w:rsidRDefault="00623318" w:rsidP="00623318">
      <w:pPr>
        <w:pStyle w:val="1"/>
      </w:pPr>
      <w:r>
        <w:lastRenderedPageBreak/>
        <w:t>Заключение</w:t>
      </w:r>
      <w:bookmarkEnd w:id="2"/>
    </w:p>
    <w:p w:rsidR="008E0409" w:rsidRDefault="004720A8" w:rsidP="004720A8">
      <w:pPr>
        <w:ind w:firstLine="709"/>
      </w:pPr>
      <w:r>
        <w:t>В ходе лабораторной работы были получены навыки по установке, настройке и управлению DHCP-сервером, альтернативной конфигурацией сетевых параметров клиентов и их динамической настройке.</w:t>
      </w:r>
    </w:p>
    <w:p w:rsidR="00057275" w:rsidRDefault="00057275" w:rsidP="00057275">
      <w:pPr>
        <w:numPr>
          <w:ilvl w:val="0"/>
          <w:numId w:val="36"/>
        </w:numPr>
        <w:spacing w:after="0" w:line="240" w:lineRule="auto"/>
        <w:ind w:left="0" w:firstLine="720"/>
        <w:jc w:val="both"/>
        <w:rPr>
          <w:szCs w:val="28"/>
        </w:rPr>
      </w:pPr>
      <w:r w:rsidRPr="0045035E">
        <w:rPr>
          <w:szCs w:val="28"/>
        </w:rPr>
        <w:t xml:space="preserve">Для чего предназначена служба </w:t>
      </w:r>
      <w:r w:rsidRPr="0045035E">
        <w:rPr>
          <w:szCs w:val="28"/>
          <w:lang w:val="en-US"/>
        </w:rPr>
        <w:t>DHCP</w:t>
      </w:r>
      <w:r w:rsidRPr="0045035E">
        <w:rPr>
          <w:szCs w:val="28"/>
        </w:rPr>
        <w:t>?</w:t>
      </w:r>
    </w:p>
    <w:p w:rsidR="00057275" w:rsidRDefault="00057275" w:rsidP="00057275">
      <w:pPr>
        <w:spacing w:after="0" w:line="24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DHCP позволяет компьютерам автоматически получать IP-адрес и другие параметры, необходимые для работы в сети TCP/IP.</w:t>
      </w:r>
    </w:p>
    <w:p w:rsidR="00057275" w:rsidRPr="0045035E" w:rsidRDefault="00057275" w:rsidP="00057275">
      <w:pPr>
        <w:spacing w:after="0" w:line="240" w:lineRule="auto"/>
        <w:ind w:firstLine="709"/>
        <w:jc w:val="both"/>
        <w:rPr>
          <w:szCs w:val="28"/>
        </w:rPr>
      </w:pPr>
    </w:p>
    <w:p w:rsidR="00057275" w:rsidRDefault="00057275" w:rsidP="00057275">
      <w:pPr>
        <w:numPr>
          <w:ilvl w:val="0"/>
          <w:numId w:val="36"/>
        </w:numPr>
        <w:spacing w:after="0" w:line="240" w:lineRule="auto"/>
        <w:ind w:left="0" w:firstLine="720"/>
        <w:jc w:val="both"/>
        <w:rPr>
          <w:szCs w:val="28"/>
        </w:rPr>
      </w:pPr>
      <w:r w:rsidRPr="0045035E">
        <w:rPr>
          <w:szCs w:val="28"/>
        </w:rPr>
        <w:t>Что означает термин «аренда адреса»?</w:t>
      </w:r>
    </w:p>
    <w:p w:rsidR="00057275" w:rsidRDefault="00057275" w:rsidP="00057275">
      <w:pPr>
        <w:spacing w:after="0" w:line="24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Резервация IP адреса для какого-либо MAC адреса на время аренды. Это необходимо для получения того же IP адреса клиентом, в случае если с предыдущего момента соединения узла сети прошло время, меньшее времени аренды. В случае</w:t>
      </w:r>
      <w:proofErr w:type="gramStart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t xml:space="preserve"> если по истечению времени аренды клиент, с указанным MAC адресом, не будет находиться в целевой сети, то зарезервированный IP адрес будет возвращен в ротацию и может быть выдан другому клиенту.</w:t>
      </w:r>
    </w:p>
    <w:p w:rsidR="00057275" w:rsidRPr="0045035E" w:rsidRDefault="00057275" w:rsidP="00057275">
      <w:pPr>
        <w:spacing w:after="0" w:line="240" w:lineRule="auto"/>
        <w:ind w:firstLine="709"/>
        <w:jc w:val="both"/>
        <w:rPr>
          <w:szCs w:val="28"/>
        </w:rPr>
      </w:pPr>
    </w:p>
    <w:p w:rsidR="00057275" w:rsidRDefault="00057275" w:rsidP="00057275">
      <w:pPr>
        <w:numPr>
          <w:ilvl w:val="0"/>
          <w:numId w:val="36"/>
        </w:numPr>
        <w:spacing w:after="0" w:line="240" w:lineRule="auto"/>
        <w:ind w:left="0" w:firstLine="720"/>
        <w:jc w:val="both"/>
        <w:rPr>
          <w:szCs w:val="28"/>
        </w:rPr>
      </w:pPr>
      <w:r w:rsidRPr="00057275">
        <w:rPr>
          <w:szCs w:val="28"/>
        </w:rPr>
        <w:t>Для каких компьютеров сети следует применять резервирование адреса?</w:t>
      </w:r>
    </w:p>
    <w:p w:rsidR="00057275" w:rsidRDefault="00057275" w:rsidP="00057275">
      <w:pPr>
        <w:spacing w:after="0" w:line="24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сетевых принтеров и сетевых рабочих станций (или серверов), к которым получают удаленный доступ мобильные пользователи.</w:t>
      </w:r>
    </w:p>
    <w:p w:rsidR="00057275" w:rsidRDefault="00057275" w:rsidP="00057275">
      <w:pPr>
        <w:spacing w:after="0" w:line="240" w:lineRule="auto"/>
        <w:ind w:left="720"/>
        <w:jc w:val="both"/>
        <w:rPr>
          <w:szCs w:val="28"/>
        </w:rPr>
      </w:pPr>
    </w:p>
    <w:p w:rsidR="00057275" w:rsidRDefault="00057275" w:rsidP="00057275">
      <w:pPr>
        <w:numPr>
          <w:ilvl w:val="0"/>
          <w:numId w:val="36"/>
        </w:numPr>
        <w:spacing w:after="0" w:line="240" w:lineRule="auto"/>
        <w:ind w:left="0" w:firstLine="720"/>
        <w:jc w:val="both"/>
        <w:rPr>
          <w:szCs w:val="28"/>
        </w:rPr>
      </w:pPr>
      <w:r w:rsidRPr="0045035E">
        <w:rPr>
          <w:szCs w:val="28"/>
        </w:rPr>
        <w:t xml:space="preserve">Какой </w:t>
      </w:r>
      <w:r w:rsidRPr="0045035E">
        <w:rPr>
          <w:szCs w:val="28"/>
          <w:lang w:val="en-US"/>
        </w:rPr>
        <w:t>IP</w:t>
      </w:r>
      <w:r w:rsidRPr="0045035E">
        <w:rPr>
          <w:szCs w:val="28"/>
        </w:rPr>
        <w:t xml:space="preserve">-адрес вы дадите шлюзу по умолчанию для компьютера-арендатора адреса, находящегося в другой подсети (маска 255.255.240.0), если </w:t>
      </w:r>
      <w:r w:rsidRPr="0045035E">
        <w:rPr>
          <w:szCs w:val="28"/>
          <w:lang w:val="en-US"/>
        </w:rPr>
        <w:t>IP</w:t>
      </w:r>
      <w:r w:rsidRPr="0045035E">
        <w:rPr>
          <w:szCs w:val="28"/>
        </w:rPr>
        <w:t xml:space="preserve">-адрес </w:t>
      </w:r>
      <w:r w:rsidRPr="0045035E">
        <w:rPr>
          <w:szCs w:val="28"/>
          <w:lang w:val="en-US"/>
        </w:rPr>
        <w:t>DHCP</w:t>
      </w:r>
      <w:r w:rsidRPr="0045035E">
        <w:rPr>
          <w:szCs w:val="28"/>
        </w:rPr>
        <w:t xml:space="preserve">-сервера 201.212.96.1, а маска подсети 255.255.240.0? </w:t>
      </w:r>
    </w:p>
    <w:p w:rsidR="00057275" w:rsidRPr="0045035E" w:rsidRDefault="00057275" w:rsidP="00057275">
      <w:pPr>
        <w:spacing w:after="0" w:line="240" w:lineRule="auto"/>
        <w:ind w:left="709"/>
        <w:jc w:val="both"/>
        <w:rPr>
          <w:szCs w:val="28"/>
        </w:rPr>
      </w:pPr>
      <w:r>
        <w:rPr>
          <w:szCs w:val="28"/>
        </w:rPr>
        <w:t>201.212.96.1</w:t>
      </w:r>
    </w:p>
    <w:p w:rsidR="00057275" w:rsidRDefault="00057275" w:rsidP="00057275">
      <w:pPr>
        <w:numPr>
          <w:ilvl w:val="0"/>
          <w:numId w:val="36"/>
        </w:numPr>
        <w:spacing w:after="0" w:line="240" w:lineRule="auto"/>
        <w:ind w:left="0" w:firstLine="720"/>
        <w:jc w:val="both"/>
        <w:rPr>
          <w:szCs w:val="28"/>
        </w:rPr>
      </w:pPr>
      <w:r w:rsidRPr="0045035E">
        <w:rPr>
          <w:szCs w:val="28"/>
        </w:rPr>
        <w:t xml:space="preserve">Какой </w:t>
      </w:r>
      <w:r w:rsidRPr="0045035E">
        <w:rPr>
          <w:szCs w:val="28"/>
          <w:lang w:val="en-US"/>
        </w:rPr>
        <w:t>IP</w:t>
      </w:r>
      <w:r w:rsidRPr="0045035E">
        <w:rPr>
          <w:szCs w:val="28"/>
        </w:rPr>
        <w:t xml:space="preserve">-адрес шлюза по умолчанию вы определите для подсети </w:t>
      </w:r>
      <w:r w:rsidRPr="0045035E">
        <w:rPr>
          <w:szCs w:val="28"/>
          <w:lang w:val="en-US"/>
        </w:rPr>
        <w:t>DHCP</w:t>
      </w:r>
      <w:r w:rsidRPr="0045035E">
        <w:rPr>
          <w:szCs w:val="28"/>
        </w:rPr>
        <w:t xml:space="preserve">-сервера, </w:t>
      </w:r>
      <w:r w:rsidRPr="0045035E">
        <w:rPr>
          <w:szCs w:val="28"/>
          <w:lang w:val="en-US"/>
        </w:rPr>
        <w:t>IP</w:t>
      </w:r>
      <w:r w:rsidRPr="0045035E">
        <w:rPr>
          <w:szCs w:val="28"/>
        </w:rPr>
        <w:t>-адрес которого 201.212.96.1, а маска подсети 255.255.240.0?</w:t>
      </w:r>
    </w:p>
    <w:p w:rsidR="00057275" w:rsidRPr="00057275" w:rsidRDefault="00057275" w:rsidP="00057275">
      <w:pPr>
        <w:spacing w:after="0" w:line="240" w:lineRule="auto"/>
        <w:ind w:firstLine="709"/>
        <w:jc w:val="both"/>
        <w:rPr>
          <w:szCs w:val="28"/>
        </w:rPr>
      </w:pPr>
      <w:r w:rsidRPr="00057275">
        <w:rPr>
          <w:szCs w:val="28"/>
        </w:rPr>
        <w:t>201.212.96.1</w:t>
      </w:r>
    </w:p>
    <w:p w:rsidR="00057275" w:rsidRPr="0045035E" w:rsidRDefault="00057275" w:rsidP="00057275">
      <w:pPr>
        <w:spacing w:after="0" w:line="240" w:lineRule="auto"/>
        <w:ind w:left="720"/>
        <w:jc w:val="both"/>
        <w:rPr>
          <w:szCs w:val="28"/>
        </w:rPr>
      </w:pPr>
    </w:p>
    <w:p w:rsidR="00057275" w:rsidRPr="0045035E" w:rsidRDefault="00057275" w:rsidP="00057275">
      <w:pPr>
        <w:numPr>
          <w:ilvl w:val="0"/>
          <w:numId w:val="36"/>
        </w:numPr>
        <w:spacing w:after="240" w:line="240" w:lineRule="auto"/>
        <w:ind w:left="0" w:firstLine="720"/>
        <w:jc w:val="both"/>
        <w:rPr>
          <w:szCs w:val="28"/>
        </w:rPr>
      </w:pPr>
      <w:r w:rsidRPr="0045035E">
        <w:rPr>
          <w:szCs w:val="28"/>
        </w:rPr>
        <w:t>Установите соответствия между протоколами и выполняемыми ими функциями: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7723"/>
      </w:tblGrid>
      <w:tr w:rsidR="00057275" w:rsidRPr="0045035E" w:rsidTr="00A57080">
        <w:tc>
          <w:tcPr>
            <w:tcW w:w="1565" w:type="dxa"/>
          </w:tcPr>
          <w:p w:rsidR="00057275" w:rsidRPr="0045035E" w:rsidRDefault="00057275" w:rsidP="00A57080">
            <w:pPr>
              <w:jc w:val="center"/>
              <w:rPr>
                <w:rFonts w:eastAsia="MS Mincho"/>
                <w:szCs w:val="28"/>
              </w:rPr>
            </w:pPr>
            <w:r w:rsidRPr="0045035E">
              <w:rPr>
                <w:rFonts w:eastAsia="MS Mincho"/>
                <w:szCs w:val="28"/>
              </w:rPr>
              <w:t>Протоколы</w:t>
            </w:r>
          </w:p>
        </w:tc>
        <w:tc>
          <w:tcPr>
            <w:tcW w:w="7723" w:type="dxa"/>
          </w:tcPr>
          <w:p w:rsidR="00057275" w:rsidRPr="0045035E" w:rsidRDefault="00057275" w:rsidP="00A57080">
            <w:pPr>
              <w:jc w:val="center"/>
              <w:rPr>
                <w:rFonts w:eastAsia="MS Mincho"/>
                <w:szCs w:val="28"/>
              </w:rPr>
            </w:pPr>
            <w:r w:rsidRPr="0045035E">
              <w:rPr>
                <w:rFonts w:eastAsia="MS Mincho"/>
                <w:szCs w:val="28"/>
              </w:rPr>
              <w:t>Функции протоколов</w:t>
            </w:r>
          </w:p>
        </w:tc>
      </w:tr>
      <w:tr w:rsidR="00057275" w:rsidRPr="0045035E" w:rsidTr="00A57080">
        <w:tc>
          <w:tcPr>
            <w:tcW w:w="1565" w:type="dxa"/>
          </w:tcPr>
          <w:p w:rsidR="00057275" w:rsidRPr="0045035E" w:rsidRDefault="00057275" w:rsidP="00057275">
            <w:pPr>
              <w:numPr>
                <w:ilvl w:val="0"/>
                <w:numId w:val="35"/>
              </w:numPr>
              <w:tabs>
                <w:tab w:val="clear" w:pos="720"/>
                <w:tab w:val="left" w:pos="360"/>
              </w:tabs>
              <w:spacing w:after="0" w:line="240" w:lineRule="auto"/>
              <w:ind w:left="0" w:firstLine="0"/>
              <w:rPr>
                <w:rFonts w:eastAsia="MS Mincho"/>
                <w:szCs w:val="28"/>
              </w:rPr>
            </w:pPr>
            <w:r w:rsidRPr="0045035E">
              <w:rPr>
                <w:rFonts w:eastAsia="MS Mincho"/>
                <w:szCs w:val="28"/>
                <w:lang w:val="en-US"/>
              </w:rPr>
              <w:t>DHCP</w:t>
            </w:r>
          </w:p>
          <w:p w:rsidR="00057275" w:rsidRPr="0045035E" w:rsidRDefault="00057275" w:rsidP="00057275">
            <w:pPr>
              <w:numPr>
                <w:ilvl w:val="0"/>
                <w:numId w:val="35"/>
              </w:numPr>
              <w:tabs>
                <w:tab w:val="clear" w:pos="720"/>
                <w:tab w:val="left" w:pos="360"/>
              </w:tabs>
              <w:spacing w:after="0" w:line="240" w:lineRule="auto"/>
              <w:ind w:left="0" w:firstLine="0"/>
              <w:rPr>
                <w:rFonts w:eastAsia="MS Mincho"/>
                <w:szCs w:val="28"/>
                <w:lang w:val="en-US"/>
              </w:rPr>
            </w:pPr>
            <w:r w:rsidRPr="0045035E">
              <w:rPr>
                <w:rFonts w:eastAsia="MS Mincho"/>
                <w:szCs w:val="28"/>
                <w:lang w:val="en-US"/>
              </w:rPr>
              <w:t>DNS</w:t>
            </w:r>
          </w:p>
          <w:p w:rsidR="00057275" w:rsidRPr="0045035E" w:rsidRDefault="00057275" w:rsidP="00057275">
            <w:pPr>
              <w:numPr>
                <w:ilvl w:val="0"/>
                <w:numId w:val="35"/>
              </w:numPr>
              <w:tabs>
                <w:tab w:val="clear" w:pos="720"/>
                <w:tab w:val="left" w:pos="360"/>
              </w:tabs>
              <w:spacing w:after="0" w:line="240" w:lineRule="auto"/>
              <w:ind w:left="0" w:firstLine="0"/>
              <w:rPr>
                <w:rFonts w:eastAsia="MS Mincho"/>
                <w:szCs w:val="28"/>
                <w:lang w:val="en-US"/>
              </w:rPr>
            </w:pPr>
            <w:r w:rsidRPr="0045035E">
              <w:rPr>
                <w:rFonts w:eastAsia="MS Mincho"/>
                <w:szCs w:val="28"/>
                <w:lang w:val="en-US"/>
              </w:rPr>
              <w:t>ARP</w:t>
            </w:r>
          </w:p>
        </w:tc>
        <w:tc>
          <w:tcPr>
            <w:tcW w:w="7723" w:type="dxa"/>
          </w:tcPr>
          <w:p w:rsidR="00057275" w:rsidRPr="0045035E" w:rsidRDefault="00057275" w:rsidP="00057275">
            <w:pPr>
              <w:numPr>
                <w:ilvl w:val="0"/>
                <w:numId w:val="34"/>
              </w:numPr>
              <w:tabs>
                <w:tab w:val="clear" w:pos="1080"/>
                <w:tab w:val="num" w:pos="252"/>
              </w:tabs>
              <w:spacing w:after="0" w:line="240" w:lineRule="auto"/>
              <w:ind w:left="435"/>
              <w:rPr>
                <w:rFonts w:eastAsia="MS Mincho"/>
                <w:szCs w:val="28"/>
              </w:rPr>
            </w:pPr>
            <w:r w:rsidRPr="0045035E">
              <w:rPr>
                <w:rFonts w:eastAsia="MS Mincho"/>
                <w:szCs w:val="28"/>
              </w:rPr>
              <w:t xml:space="preserve">Отображение </w:t>
            </w:r>
            <w:r w:rsidRPr="0045035E">
              <w:rPr>
                <w:rFonts w:eastAsia="MS Mincho"/>
                <w:szCs w:val="28"/>
                <w:lang w:val="en-US"/>
              </w:rPr>
              <w:t>IP</w:t>
            </w:r>
            <w:r w:rsidRPr="0045035E">
              <w:rPr>
                <w:rFonts w:eastAsia="MS Mincho"/>
                <w:szCs w:val="28"/>
              </w:rPr>
              <w:t xml:space="preserve">-адресов на </w:t>
            </w:r>
            <w:r w:rsidRPr="0045035E">
              <w:rPr>
                <w:rFonts w:eastAsia="MS Mincho"/>
                <w:szCs w:val="28"/>
                <w:lang w:val="en-US"/>
              </w:rPr>
              <w:t>MAC</w:t>
            </w:r>
            <w:r w:rsidRPr="0045035E">
              <w:rPr>
                <w:rFonts w:eastAsia="MS Mincho"/>
                <w:szCs w:val="28"/>
              </w:rPr>
              <w:t>-адреса.</w:t>
            </w:r>
          </w:p>
          <w:p w:rsidR="00057275" w:rsidRPr="0045035E" w:rsidRDefault="00057275" w:rsidP="00057275">
            <w:pPr>
              <w:numPr>
                <w:ilvl w:val="0"/>
                <w:numId w:val="34"/>
              </w:numPr>
              <w:tabs>
                <w:tab w:val="clear" w:pos="1080"/>
                <w:tab w:val="num" w:pos="252"/>
              </w:tabs>
              <w:spacing w:after="0" w:line="240" w:lineRule="auto"/>
              <w:ind w:left="435"/>
              <w:rPr>
                <w:rFonts w:eastAsia="MS Mincho"/>
                <w:szCs w:val="28"/>
              </w:rPr>
            </w:pPr>
            <w:r w:rsidRPr="0045035E">
              <w:rPr>
                <w:rFonts w:eastAsia="MS Mincho"/>
                <w:szCs w:val="28"/>
              </w:rPr>
              <w:t xml:space="preserve">Присвоение </w:t>
            </w:r>
            <w:r w:rsidRPr="0045035E">
              <w:rPr>
                <w:rFonts w:eastAsia="MS Mincho"/>
                <w:szCs w:val="28"/>
                <w:lang w:val="en-US"/>
              </w:rPr>
              <w:t>IP</w:t>
            </w:r>
            <w:r w:rsidRPr="0045035E">
              <w:rPr>
                <w:rFonts w:eastAsia="MS Mincho"/>
                <w:szCs w:val="28"/>
              </w:rPr>
              <w:t>-адресов клиентским компьютерам.</w:t>
            </w:r>
          </w:p>
          <w:p w:rsidR="00057275" w:rsidRPr="0045035E" w:rsidRDefault="00057275" w:rsidP="00057275">
            <w:pPr>
              <w:numPr>
                <w:ilvl w:val="0"/>
                <w:numId w:val="34"/>
              </w:numPr>
              <w:tabs>
                <w:tab w:val="clear" w:pos="1080"/>
                <w:tab w:val="num" w:pos="435"/>
              </w:tabs>
              <w:spacing w:after="0" w:line="240" w:lineRule="auto"/>
              <w:ind w:left="435"/>
              <w:rPr>
                <w:rFonts w:eastAsia="MS Mincho"/>
                <w:szCs w:val="28"/>
              </w:rPr>
            </w:pPr>
            <w:r w:rsidRPr="0045035E">
              <w:rPr>
                <w:rFonts w:eastAsia="MS Mincho"/>
                <w:szCs w:val="28"/>
              </w:rPr>
              <w:t xml:space="preserve">Отображение доменных имен на </w:t>
            </w:r>
            <w:r w:rsidRPr="0045035E">
              <w:rPr>
                <w:rFonts w:eastAsia="MS Mincho"/>
                <w:szCs w:val="28"/>
                <w:lang w:val="en-US"/>
              </w:rPr>
              <w:t>IP</w:t>
            </w:r>
            <w:r w:rsidRPr="0045035E">
              <w:rPr>
                <w:rFonts w:eastAsia="MS Mincho"/>
                <w:szCs w:val="28"/>
              </w:rPr>
              <w:t>-адреса.</w:t>
            </w:r>
          </w:p>
        </w:tc>
      </w:tr>
    </w:tbl>
    <w:p w:rsidR="00057275" w:rsidRDefault="00057275" w:rsidP="004720A8">
      <w:pPr>
        <w:ind w:firstLine="709"/>
      </w:pPr>
      <w:r>
        <w:t>1 – б</w:t>
      </w:r>
    </w:p>
    <w:p w:rsidR="00057275" w:rsidRDefault="00057275" w:rsidP="004720A8">
      <w:pPr>
        <w:ind w:firstLine="709"/>
      </w:pPr>
      <w:r>
        <w:t>2 – в</w:t>
      </w:r>
    </w:p>
    <w:p w:rsidR="00057275" w:rsidRPr="004720A8" w:rsidRDefault="00057275" w:rsidP="004720A8">
      <w:pPr>
        <w:ind w:firstLine="709"/>
      </w:pPr>
      <w:r>
        <w:t>3 - а</w:t>
      </w:r>
    </w:p>
    <w:sectPr w:rsidR="00057275" w:rsidRPr="004720A8" w:rsidSect="00773FE6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66F" w:rsidRDefault="007C166F" w:rsidP="00C03554">
      <w:pPr>
        <w:spacing w:after="0" w:line="240" w:lineRule="auto"/>
      </w:pPr>
      <w:r>
        <w:separator/>
      </w:r>
    </w:p>
  </w:endnote>
  <w:endnote w:type="continuationSeparator" w:id="0">
    <w:p w:rsidR="007C166F" w:rsidRDefault="007C166F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289">
          <w:rPr>
            <w:noProof/>
          </w:rPr>
          <w:t>9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66F" w:rsidRDefault="007C166F" w:rsidP="00C03554">
      <w:pPr>
        <w:spacing w:after="0" w:line="240" w:lineRule="auto"/>
      </w:pPr>
      <w:r>
        <w:separator/>
      </w:r>
    </w:p>
  </w:footnote>
  <w:footnote w:type="continuationSeparator" w:id="0">
    <w:p w:rsidR="007C166F" w:rsidRDefault="007C166F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7pt;height:11.7pt" o:bullet="t">
        <v:imagedata r:id="rId1" o:title="clip_image001"/>
      </v:shape>
    </w:pict>
  </w:numPicBullet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809B3"/>
    <w:multiLevelType w:val="hybridMultilevel"/>
    <w:tmpl w:val="868AD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C9D5FF8"/>
    <w:multiLevelType w:val="hybridMultilevel"/>
    <w:tmpl w:val="FC5E56B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7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30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BC36FB"/>
    <w:multiLevelType w:val="hybridMultilevel"/>
    <w:tmpl w:val="FAAEA442"/>
    <w:lvl w:ilvl="0" w:tplc="0FDA850A">
      <w:start w:val="1"/>
      <w:numFmt w:val="russianLow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21"/>
  </w:num>
  <w:num w:numId="4">
    <w:abstractNumId w:val="4"/>
  </w:num>
  <w:num w:numId="5">
    <w:abstractNumId w:val="32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3"/>
  </w:num>
  <w:num w:numId="11">
    <w:abstractNumId w:val="7"/>
  </w:num>
  <w:num w:numId="12">
    <w:abstractNumId w:val="25"/>
  </w:num>
  <w:num w:numId="13">
    <w:abstractNumId w:val="11"/>
  </w:num>
  <w:num w:numId="14">
    <w:abstractNumId w:val="22"/>
  </w:num>
  <w:num w:numId="15">
    <w:abstractNumId w:val="28"/>
  </w:num>
  <w:num w:numId="16">
    <w:abstractNumId w:val="27"/>
  </w:num>
  <w:num w:numId="17">
    <w:abstractNumId w:val="26"/>
  </w:num>
  <w:num w:numId="18">
    <w:abstractNumId w:val="34"/>
  </w:num>
  <w:num w:numId="19">
    <w:abstractNumId w:val="9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35"/>
  </w:num>
  <w:num w:numId="25">
    <w:abstractNumId w:val="15"/>
  </w:num>
  <w:num w:numId="26">
    <w:abstractNumId w:val="30"/>
  </w:num>
  <w:num w:numId="27">
    <w:abstractNumId w:val="8"/>
  </w:num>
  <w:num w:numId="28">
    <w:abstractNumId w:val="23"/>
  </w:num>
  <w:num w:numId="29">
    <w:abstractNumId w:val="20"/>
  </w:num>
  <w:num w:numId="30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</w:num>
  <w:num w:numId="35">
    <w:abstractNumId w:val="12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57275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5A28"/>
    <w:rsid w:val="000C7AD3"/>
    <w:rsid w:val="000E7CDA"/>
    <w:rsid w:val="000F070A"/>
    <w:rsid w:val="000F3137"/>
    <w:rsid w:val="000F51FC"/>
    <w:rsid w:val="00100426"/>
    <w:rsid w:val="00110072"/>
    <w:rsid w:val="00115383"/>
    <w:rsid w:val="00134EE4"/>
    <w:rsid w:val="00140F4D"/>
    <w:rsid w:val="00144BAD"/>
    <w:rsid w:val="00150EE8"/>
    <w:rsid w:val="0015178B"/>
    <w:rsid w:val="00153C93"/>
    <w:rsid w:val="00162E89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008A"/>
    <w:rsid w:val="001B4D4B"/>
    <w:rsid w:val="001B5270"/>
    <w:rsid w:val="001B5D52"/>
    <w:rsid w:val="001B7F4D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4044"/>
    <w:rsid w:val="00295581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20A8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4CBF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42AC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C166F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B2E83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1289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AA4"/>
    <w:rsid w:val="00B35AB3"/>
    <w:rsid w:val="00B405FE"/>
    <w:rsid w:val="00B42D0D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27B67"/>
    <w:rsid w:val="00C41ACF"/>
    <w:rsid w:val="00C42522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0BA3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548F7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0B64"/>
    <w:rsid w:val="00FC196E"/>
    <w:rsid w:val="00FC286B"/>
    <w:rsid w:val="00FD3611"/>
    <w:rsid w:val="00FD5EF0"/>
    <w:rsid w:val="00FE1997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E5E9E3-B027-4E7B-9B7D-86193D10E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41</cp:revision>
  <cp:lastPrinted>2018-05-15T19:51:00Z</cp:lastPrinted>
  <dcterms:created xsi:type="dcterms:W3CDTF">2018-09-13T06:47:00Z</dcterms:created>
  <dcterms:modified xsi:type="dcterms:W3CDTF">2019-01-09T19:55:00Z</dcterms:modified>
</cp:coreProperties>
</file>