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A4" w:rsidRPr="00984206" w:rsidRDefault="004829A4" w:rsidP="004829A4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9470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7336"/>
      </w:tblGrid>
      <w:tr w:rsidR="004829A4" w:rsidTr="00034D34">
        <w:trPr>
          <w:trHeight w:val="2077"/>
        </w:trPr>
        <w:tc>
          <w:tcPr>
            <w:tcW w:w="2134" w:type="dxa"/>
            <w:vAlign w:val="center"/>
          </w:tcPr>
          <w:p w:rsidR="004829A4" w:rsidRPr="00984206" w:rsidRDefault="004829A4" w:rsidP="00034D34">
            <w:pPr>
              <w:pStyle w:val="1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B25E4D6" wp14:editId="47C8A0DC">
                  <wp:extent cx="731520" cy="828040"/>
                  <wp:effectExtent l="0" t="0" r="0" b="0"/>
                  <wp:docPr id="8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  <w:vAlign w:val="center"/>
          </w:tcPr>
          <w:p w:rsidR="004829A4" w:rsidRDefault="004829A4" w:rsidP="00034D34">
            <w:pPr>
              <w:pStyle w:val="12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4829A4" w:rsidRDefault="004829A4" w:rsidP="00034D34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4829A4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829A4" w:rsidRPr="00773872" w:rsidRDefault="004829A4" w:rsidP="00796269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773872">
        <w:rPr>
          <w:sz w:val="28"/>
        </w:rPr>
        <w:t>ФАКУЛЬТЕТ</w:t>
      </w:r>
      <w:r w:rsidRPr="00ED510B">
        <w:rPr>
          <w:sz w:val="28"/>
        </w:rPr>
        <w:t xml:space="preserve">       </w:t>
      </w:r>
      <w:r w:rsidRPr="00773872">
        <w:rPr>
          <w:sz w:val="28"/>
          <w:u w:val="single"/>
        </w:rPr>
        <w:t>Информатика и системы управления</w:t>
      </w:r>
    </w:p>
    <w:p w:rsidR="004829A4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773872">
        <w:rPr>
          <w:sz w:val="28"/>
        </w:rPr>
        <w:t>КАФЕДРА</w:t>
      </w:r>
      <w:r w:rsidRPr="00ED510B">
        <w:rPr>
          <w:sz w:val="28"/>
        </w:rPr>
        <w:t xml:space="preserve">            </w:t>
      </w:r>
      <w:r w:rsidRPr="00773872">
        <w:rPr>
          <w:sz w:val="28"/>
          <w:u w:val="single"/>
        </w:rPr>
        <w:t>Компьютерные системы и сети (ИУ</w:t>
      </w:r>
      <w:proofErr w:type="gramStart"/>
      <w:r w:rsidRPr="00773872">
        <w:rPr>
          <w:sz w:val="28"/>
          <w:u w:val="single"/>
        </w:rPr>
        <w:t>6</w:t>
      </w:r>
      <w:proofErr w:type="gramEnd"/>
      <w:r w:rsidRPr="00773872">
        <w:rPr>
          <w:sz w:val="28"/>
          <w:u w:val="single"/>
        </w:rPr>
        <w:t>)</w:t>
      </w:r>
    </w:p>
    <w:p w:rsidR="004829A4" w:rsidRPr="007150F8" w:rsidRDefault="004829A4" w:rsidP="00796269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28"/>
        </w:rPr>
      </w:pPr>
      <w:r w:rsidRPr="007150F8">
        <w:rPr>
          <w:b/>
          <w:spacing w:val="100"/>
          <w:sz w:val="28"/>
        </w:rPr>
        <w:t>РАСЧЁТНО-ПОЯСНИТЕЛЬНАЯ ЗАПИСКА</w:t>
      </w:r>
    </w:p>
    <w:p w:rsidR="004829A4" w:rsidRPr="00111DD2" w:rsidRDefault="004829A4" w:rsidP="004829A4">
      <w:pPr>
        <w:pStyle w:val="12"/>
        <w:shd w:val="clear" w:color="auto" w:fill="FFFFFF"/>
        <w:spacing w:before="120" w:after="480"/>
        <w:jc w:val="center"/>
        <w:rPr>
          <w:b/>
          <w:sz w:val="24"/>
        </w:rPr>
      </w:pPr>
      <w:r w:rsidRPr="00111DD2">
        <w:rPr>
          <w:b/>
          <w:sz w:val="24"/>
        </w:rPr>
        <w:t>к курсовой работе на тему:</w:t>
      </w:r>
    </w:p>
    <w:p w:rsidR="004829A4" w:rsidRPr="00111DD2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</w:rPr>
      </w:pPr>
      <w:r>
        <w:rPr>
          <w:sz w:val="32"/>
        </w:rPr>
        <w:t>«Аналогово-цифровой преобразователь с методом последовательного приближения»</w:t>
      </w:r>
    </w:p>
    <w:p w:rsidR="004829A4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829A4" w:rsidRPr="00944FFF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829A4" w:rsidRPr="00111DD2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829A4" w:rsidRDefault="004829A4" w:rsidP="004829A4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829A4" w:rsidRDefault="004829A4" w:rsidP="004829A4">
      <w:pPr>
        <w:spacing w:line="300" w:lineRule="exact"/>
        <w:rPr>
          <w:b/>
          <w:sz w:val="24"/>
        </w:rPr>
      </w:pPr>
      <w:r w:rsidRPr="00AF6D54">
        <w:t xml:space="preserve">Студент </w:t>
      </w:r>
      <w:r w:rsidRPr="00AF6D54">
        <w:rPr>
          <w:u w:val="single"/>
        </w:rPr>
        <w:t xml:space="preserve">   </w:t>
      </w:r>
      <w:r>
        <w:rPr>
          <w:u w:val="single"/>
        </w:rPr>
        <w:t xml:space="preserve">            ИУ6-62Б   </w:t>
      </w:r>
      <w:r w:rsidRPr="00AF6D54">
        <w:rPr>
          <w:u w:val="single"/>
        </w:rPr>
        <w:t xml:space="preserve">              </w:t>
      </w:r>
      <w:r w:rsidRPr="00AF6D54">
        <w:rPr>
          <w:b/>
          <w:sz w:val="24"/>
          <w:u w:val="single"/>
        </w:rPr>
        <w:t xml:space="preserve">  </w:t>
      </w:r>
      <w:r w:rsidRPr="00AF6D54">
        <w:rPr>
          <w:b/>
          <w:sz w:val="24"/>
        </w:rPr>
        <w:t xml:space="preserve">      </w:t>
      </w:r>
      <w:r>
        <w:rPr>
          <w:b/>
          <w:sz w:val="24"/>
        </w:rPr>
        <w:t xml:space="preserve"> </w:t>
      </w:r>
      <w:r w:rsidRPr="006A63C3">
        <w:rPr>
          <w:b/>
          <w:sz w:val="24"/>
        </w:rPr>
        <w:t xml:space="preserve"> ______</w:t>
      </w:r>
      <w:r>
        <w:rPr>
          <w:b/>
          <w:sz w:val="24"/>
        </w:rPr>
        <w:t>____________         А.С. Бурлаков</w:t>
      </w:r>
    </w:p>
    <w:p w:rsidR="004829A4" w:rsidRPr="006A63C3" w:rsidRDefault="004829A4" w:rsidP="004829A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(группа)                                                                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4829A4" w:rsidRPr="006A63C3" w:rsidRDefault="004829A4" w:rsidP="004829A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4829A4" w:rsidRPr="00840680" w:rsidRDefault="004829A4" w:rsidP="004829A4">
      <w:pPr>
        <w:spacing w:line="300" w:lineRule="exact"/>
      </w:pPr>
      <w:r w:rsidRPr="00AF6D54">
        <w:t xml:space="preserve">Руководитель </w:t>
      </w:r>
      <w:r>
        <w:t xml:space="preserve">курсовой работы                   </w:t>
      </w:r>
      <w:r w:rsidRPr="00ED3225">
        <w:rPr>
          <w:u w:val="single"/>
        </w:rPr>
        <w:t xml:space="preserve">       </w:t>
      </w:r>
      <w:r>
        <w:rPr>
          <w:u w:val="single"/>
        </w:rPr>
        <w:t xml:space="preserve">                        </w:t>
      </w:r>
      <w:r w:rsidRPr="00ED3225">
        <w:t xml:space="preserve">   </w:t>
      </w:r>
      <w:r>
        <w:t xml:space="preserve">     </w:t>
      </w:r>
      <w:r>
        <w:rPr>
          <w:b/>
          <w:sz w:val="24"/>
        </w:rPr>
        <w:t xml:space="preserve">Б.К. Аристов </w:t>
      </w:r>
    </w:p>
    <w:p w:rsidR="004829A4" w:rsidRPr="006A63C3" w:rsidRDefault="004829A4" w:rsidP="004829A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4829A4" w:rsidRDefault="004829A4" w:rsidP="004829A4">
      <w:pPr>
        <w:rPr>
          <w:sz w:val="24"/>
        </w:rPr>
      </w:pPr>
    </w:p>
    <w:p w:rsidR="004829A4" w:rsidRDefault="004829A4" w:rsidP="004829A4">
      <w:pPr>
        <w:rPr>
          <w:sz w:val="24"/>
        </w:rPr>
      </w:pPr>
    </w:p>
    <w:p w:rsidR="004829A4" w:rsidRDefault="004829A4" w:rsidP="004829A4">
      <w:pPr>
        <w:rPr>
          <w:sz w:val="24"/>
        </w:rPr>
      </w:pPr>
    </w:p>
    <w:p w:rsidR="004829A4" w:rsidRDefault="004829A4" w:rsidP="004829A4">
      <w:pPr>
        <w:rPr>
          <w:sz w:val="24"/>
        </w:rPr>
      </w:pPr>
    </w:p>
    <w:p w:rsidR="004829A4" w:rsidRDefault="004829A4" w:rsidP="004829A4">
      <w:pPr>
        <w:tabs>
          <w:tab w:val="center" w:pos="4960"/>
          <w:tab w:val="left" w:pos="6598"/>
        </w:tabs>
        <w:rPr>
          <w:rFonts w:eastAsia="Times New Roman" w:cs="Times New Roman"/>
          <w:b/>
          <w:spacing w:val="20"/>
          <w:szCs w:val="28"/>
          <w:lang w:eastAsia="ru-RU"/>
        </w:rPr>
      </w:pPr>
      <w:r>
        <w:rPr>
          <w:sz w:val="24"/>
        </w:rPr>
        <w:tab/>
        <w:t>Москва, 2019</w:t>
      </w:r>
      <w:r>
        <w:rPr>
          <w:b/>
          <w:spacing w:val="20"/>
          <w:szCs w:val="28"/>
        </w:rPr>
        <w:br w:type="page"/>
      </w:r>
    </w:p>
    <w:p w:rsidR="00C24D2E" w:rsidRPr="0048219A" w:rsidRDefault="00C24D2E" w:rsidP="00C24D2E">
      <w:pPr>
        <w:pStyle w:val="13"/>
        <w:spacing w:line="360" w:lineRule="auto"/>
        <w:ind w:firstLine="720"/>
        <w:rPr>
          <w:b/>
          <w:spacing w:val="20"/>
          <w:szCs w:val="28"/>
        </w:rPr>
      </w:pPr>
      <w:r w:rsidRPr="0048219A">
        <w:rPr>
          <w:b/>
          <w:spacing w:val="20"/>
          <w:szCs w:val="28"/>
        </w:rPr>
        <w:lastRenderedPageBreak/>
        <w:t>Реферат</w:t>
      </w:r>
    </w:p>
    <w:p w:rsidR="00C24D2E" w:rsidRPr="001D2533" w:rsidRDefault="00C24D2E" w:rsidP="00C24D2E">
      <w:pPr>
        <w:pStyle w:val="af3"/>
        <w:ind w:firstLine="720"/>
        <w:rPr>
          <w:sz w:val="28"/>
          <w:szCs w:val="28"/>
        </w:rPr>
      </w:pPr>
      <w:r w:rsidRPr="0048219A">
        <w:rPr>
          <w:sz w:val="28"/>
          <w:szCs w:val="28"/>
        </w:rPr>
        <w:t xml:space="preserve">Записка </w:t>
      </w:r>
      <w:r w:rsidR="004829A4">
        <w:rPr>
          <w:sz w:val="28"/>
          <w:szCs w:val="28"/>
        </w:rPr>
        <w:t xml:space="preserve">30 </w:t>
      </w:r>
      <w:r w:rsidRPr="0048219A">
        <w:rPr>
          <w:sz w:val="28"/>
          <w:szCs w:val="28"/>
        </w:rPr>
        <w:t>с.</w:t>
      </w:r>
      <w:r w:rsidR="004829A4">
        <w:rPr>
          <w:sz w:val="28"/>
          <w:szCs w:val="28"/>
        </w:rPr>
        <w:t xml:space="preserve">, </w:t>
      </w:r>
      <w:r w:rsidR="00CF250A">
        <w:rPr>
          <w:sz w:val="28"/>
          <w:szCs w:val="28"/>
        </w:rPr>
        <w:t xml:space="preserve">5 </w:t>
      </w:r>
      <w:r w:rsidR="004829A4">
        <w:rPr>
          <w:sz w:val="28"/>
          <w:szCs w:val="28"/>
        </w:rPr>
        <w:t>рис.</w:t>
      </w:r>
      <w:r w:rsidRPr="0048219A">
        <w:rPr>
          <w:sz w:val="28"/>
          <w:szCs w:val="28"/>
        </w:rPr>
        <w:t xml:space="preserve">, </w:t>
      </w:r>
      <w:r w:rsidR="00CF250A">
        <w:rPr>
          <w:sz w:val="28"/>
          <w:szCs w:val="28"/>
        </w:rPr>
        <w:t xml:space="preserve">8 </w:t>
      </w:r>
      <w:r w:rsidRPr="0048219A">
        <w:rPr>
          <w:sz w:val="28"/>
          <w:szCs w:val="28"/>
        </w:rPr>
        <w:t xml:space="preserve">табл., </w:t>
      </w:r>
      <w:r w:rsidR="004829A4">
        <w:rPr>
          <w:sz w:val="28"/>
          <w:szCs w:val="28"/>
        </w:rPr>
        <w:t xml:space="preserve">7 </w:t>
      </w:r>
      <w:r w:rsidRPr="0048219A">
        <w:rPr>
          <w:sz w:val="28"/>
          <w:szCs w:val="28"/>
        </w:rPr>
        <w:t>источников,</w:t>
      </w:r>
      <w:r w:rsidR="004829A4">
        <w:rPr>
          <w:sz w:val="28"/>
          <w:szCs w:val="28"/>
        </w:rPr>
        <w:t xml:space="preserve"> 6</w:t>
      </w:r>
      <w:r w:rsidRPr="0048219A">
        <w:rPr>
          <w:sz w:val="28"/>
          <w:szCs w:val="28"/>
        </w:rPr>
        <w:t xml:space="preserve"> прил.</w:t>
      </w:r>
    </w:p>
    <w:p w:rsidR="00C24D2E" w:rsidRPr="0048219A" w:rsidRDefault="00C24D2E" w:rsidP="00C24D2E">
      <w:pPr>
        <w:pStyle w:val="af3"/>
        <w:ind w:firstLine="720"/>
        <w:rPr>
          <w:sz w:val="28"/>
          <w:szCs w:val="28"/>
        </w:rPr>
      </w:pPr>
      <w:r>
        <w:rPr>
          <w:sz w:val="28"/>
          <w:szCs w:val="28"/>
        </w:rPr>
        <w:t>АЦП</w:t>
      </w:r>
      <w:r w:rsidRPr="0048219A">
        <w:rPr>
          <w:sz w:val="28"/>
          <w:szCs w:val="28"/>
        </w:rPr>
        <w:t xml:space="preserve">,  ПАРАЛЛЕЛЬНЫЙ КОД, </w:t>
      </w:r>
      <w:r>
        <w:rPr>
          <w:sz w:val="28"/>
          <w:szCs w:val="28"/>
        </w:rPr>
        <w:t>ЦАП</w:t>
      </w:r>
      <w:r w:rsidRPr="0048219A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ПОСЛЕДОВАТЕЛЬНОЕ ПРИБЛИЖЕНИЕ</w:t>
      </w:r>
      <w:r w:rsidRPr="0048219A">
        <w:rPr>
          <w:sz w:val="28"/>
          <w:szCs w:val="28"/>
        </w:rPr>
        <w:t>, МИКРОСХЕМА.</w:t>
      </w:r>
    </w:p>
    <w:p w:rsidR="00C24D2E" w:rsidRPr="0048219A" w:rsidRDefault="00C24D2E" w:rsidP="00C24D2E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Объектом разработки данной курсовой работы является проект </w:t>
      </w:r>
      <w:r>
        <w:rPr>
          <w:color w:val="000000"/>
          <w:szCs w:val="28"/>
        </w:rPr>
        <w:t>аналогово-цифрового преобразователя с методом последовательного приближения</w:t>
      </w:r>
      <w:r w:rsidRPr="0048219A">
        <w:rPr>
          <w:color w:val="000000"/>
          <w:szCs w:val="28"/>
        </w:rPr>
        <w:t xml:space="preserve">, предназначенный для </w:t>
      </w:r>
      <w:r>
        <w:rPr>
          <w:color w:val="000000"/>
          <w:szCs w:val="28"/>
        </w:rPr>
        <w:t xml:space="preserve">преобразования аналогового сигнала </w:t>
      </w:r>
      <w:proofErr w:type="gramStart"/>
      <w:r>
        <w:rPr>
          <w:color w:val="000000"/>
          <w:szCs w:val="28"/>
        </w:rPr>
        <w:t>в</w:t>
      </w:r>
      <w:proofErr w:type="gramEnd"/>
      <w:r>
        <w:rPr>
          <w:color w:val="000000"/>
          <w:szCs w:val="28"/>
        </w:rPr>
        <w:t xml:space="preserve"> цифровой с заданной точностью</w:t>
      </w:r>
      <w:r w:rsidRPr="0048219A">
        <w:rPr>
          <w:color w:val="000000"/>
          <w:szCs w:val="28"/>
        </w:rPr>
        <w:t>.</w:t>
      </w:r>
    </w:p>
    <w:p w:rsidR="00C24D2E" w:rsidRPr="0048219A" w:rsidRDefault="00C24D2E" w:rsidP="00C24D2E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ab/>
        <w:t>Цели работы - проектирование функционального устройства ограниченной сложности, построенного на интегральных микросхемах, удовлетворяющего заданным требованиям, и разработка необходимой документации на объект разработки. В процессе выполнения курсового проекта были решены следующие задачи: анализ объекта разработки на функциональном уровне, разработка функциональной схемы, выбор элементной базы для реализации объекта и поиск схемотехнических решений, синтез принципиальной электрической схемы,  расчет временных диаграмм и потребляемой преобразователем мощности.</w:t>
      </w:r>
    </w:p>
    <w:p w:rsidR="00C24D2E" w:rsidRPr="0048219A" w:rsidRDefault="00C24D2E" w:rsidP="00C24D2E">
      <w:pPr>
        <w:spacing w:line="360" w:lineRule="auto"/>
        <w:ind w:firstLine="720"/>
        <w:jc w:val="both"/>
        <w:rPr>
          <w:szCs w:val="28"/>
        </w:rPr>
      </w:pPr>
      <w:r w:rsidRPr="0048219A">
        <w:rPr>
          <w:color w:val="000000"/>
          <w:szCs w:val="28"/>
        </w:rPr>
        <w:t xml:space="preserve">В результате было спроектировано требуемое техническое устройство и получена сопутствующая документация, а именно: функциональная и  принципиальная схемы, временные диаграммы, поясняющие принцип работы преобразователя. </w:t>
      </w:r>
      <w:r w:rsidRPr="0048219A">
        <w:rPr>
          <w:szCs w:val="28"/>
        </w:rPr>
        <w:t xml:space="preserve">Основные технические характеристики устройства: </w:t>
      </w:r>
    </w:p>
    <w:p w:rsidR="00C24D2E" w:rsidRDefault="00C24D2E" w:rsidP="00E3787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Количество выборок в секунду, </w:t>
      </w:r>
      <w:proofErr w:type="spellStart"/>
      <w:proofErr w:type="gramStart"/>
      <w:r>
        <w:rPr>
          <w:color w:val="000000"/>
          <w:szCs w:val="28"/>
        </w:rPr>
        <w:t>тыс</w:t>
      </w:r>
      <w:proofErr w:type="spellEnd"/>
      <w:proofErr w:type="gramEnd"/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500</w:t>
      </w:r>
    </w:p>
    <w:p w:rsidR="00C24D2E" w:rsidRDefault="00C24D2E" w:rsidP="00E3787C">
      <w:pPr>
        <w:rPr>
          <w:color w:val="000000"/>
          <w:szCs w:val="28"/>
        </w:rPr>
      </w:pPr>
      <w:r>
        <w:rPr>
          <w:color w:val="000000"/>
          <w:szCs w:val="28"/>
        </w:rPr>
        <w:t>Точность преобразования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       1%</w:t>
      </w:r>
    </w:p>
    <w:p w:rsidR="00C24D2E" w:rsidRDefault="00C24D2E" w:rsidP="00E3787C">
      <w:pPr>
        <w:rPr>
          <w:color w:val="000000"/>
          <w:szCs w:val="28"/>
        </w:rPr>
      </w:pPr>
      <w:r>
        <w:rPr>
          <w:color w:val="000000"/>
          <w:szCs w:val="28"/>
        </w:rPr>
        <w:t>Амплитуда входного сигнала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от -1В до 1В</w:t>
      </w:r>
    </w:p>
    <w:p w:rsidR="00C24D2E" w:rsidRDefault="00C24D2E" w:rsidP="00E3787C">
      <w:pPr>
        <w:rPr>
          <w:color w:val="000000"/>
          <w:szCs w:val="28"/>
        </w:rPr>
      </w:pPr>
      <w:r>
        <w:rPr>
          <w:color w:val="000000"/>
          <w:szCs w:val="28"/>
        </w:rPr>
        <w:t>Метод преобразования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последовательного приближения</w:t>
      </w:r>
    </w:p>
    <w:p w:rsidR="00A227E7" w:rsidRDefault="00A227E7" w:rsidP="00C24D2E"/>
    <w:p w:rsidR="00C24D2E" w:rsidRDefault="00C24D2E" w:rsidP="00C24D2E"/>
    <w:sdt>
      <w:sdtPr>
        <w:rPr>
          <w:rFonts w:eastAsiaTheme="minorHAnsi" w:cstheme="minorBidi"/>
          <w:b w:val="0"/>
          <w:bCs w:val="0"/>
          <w:caps w:val="0"/>
          <w:color w:val="auto"/>
          <w:szCs w:val="22"/>
        </w:rPr>
        <w:id w:val="-1842773196"/>
        <w:docPartObj>
          <w:docPartGallery w:val="Table of Contents"/>
          <w:docPartUnique/>
        </w:docPartObj>
      </w:sdtPr>
      <w:sdtEndPr/>
      <w:sdtContent>
        <w:p w:rsidR="00796269" w:rsidRDefault="00796269">
          <w:pPr>
            <w:pStyle w:val="a6"/>
          </w:pPr>
          <w:r>
            <w:t>Оглавление</w:t>
          </w:r>
        </w:p>
        <w:p w:rsidR="00270DAE" w:rsidRDefault="0079626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5770" w:history="1">
            <w:r w:rsidR="00270DAE" w:rsidRPr="00BD149F">
              <w:rPr>
                <w:rStyle w:val="a9"/>
                <w:noProof/>
              </w:rPr>
              <w:t>Введение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_Toc9495770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4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1" w:history="1">
            <w:r w:rsidR="00270DAE" w:rsidRPr="00BD149F">
              <w:rPr>
                <w:rStyle w:val="a9"/>
                <w:noProof/>
              </w:rPr>
              <w:t>Основная часть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_Toc9495771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5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2" w:history="1">
            <w:r w:rsidR="00270DAE" w:rsidRPr="00BD149F">
              <w:rPr>
                <w:rStyle w:val="a9"/>
                <w:noProof/>
              </w:rPr>
              <w:t>1.</w:t>
            </w:r>
            <w:r w:rsidR="00270DA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70DAE" w:rsidRPr="00BD149F">
              <w:rPr>
                <w:rStyle w:val="a9"/>
                <w:noProof/>
              </w:rPr>
              <w:t>Анализ требований и уточнение спецификаций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_Toc9495772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5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3" w:history="1">
            <w:r w:rsidR="00270DAE" w:rsidRPr="00BD149F">
              <w:rPr>
                <w:rStyle w:val="a9"/>
                <w:noProof/>
              </w:rPr>
              <w:t>1.1. Предварительные расчеты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_Toc9495773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5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4" w:history="1">
            <w:r w:rsidR="00270DAE" w:rsidRPr="00BD149F">
              <w:rPr>
                <w:rStyle w:val="a9"/>
                <w:noProof/>
              </w:rPr>
              <w:t>1.2. Выбор схемотехнического решения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_Toc9495774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6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5" w:history="1">
            <w:r w:rsidR="00270DAE" w:rsidRPr="00BD149F">
              <w:rPr>
                <w:rStyle w:val="a9"/>
                <w:noProof/>
              </w:rPr>
              <w:t>2.</w:t>
            </w:r>
            <w:r w:rsidR="00270DA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70DAE" w:rsidRPr="00BD149F">
              <w:rPr>
                <w:rStyle w:val="a9"/>
                <w:noProof/>
              </w:rPr>
              <w:t>Проектирование функциональной схемы устройства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_Toc9495775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9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6" w:history="1">
            <w:r w:rsidR="00270DAE" w:rsidRPr="00BD149F">
              <w:rPr>
                <w:rStyle w:val="a9"/>
                <w:noProof/>
              </w:rPr>
              <w:t>2.1. Общий принцип построения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_Toc9495776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9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7" w:history="1">
            <w:r w:rsidR="00270DAE" w:rsidRPr="00BD149F">
              <w:rPr>
                <w:rStyle w:val="a9"/>
                <w:noProof/>
              </w:rPr>
              <w:t>2.2. Исходное состояние устройства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_Toc9495777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12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8" w:history="1">
            <w:r w:rsidR="00270DAE" w:rsidRPr="00BD149F">
              <w:rPr>
                <w:rStyle w:val="a9"/>
                <w:noProof/>
              </w:rPr>
              <w:t>2.3. Прием и сохранение данных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_Toc9495778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12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79" w:history="1">
            <w:r w:rsidR="00270DAE" w:rsidRPr="00BD149F">
              <w:rPr>
                <w:rStyle w:val="a9"/>
                <w:noProof/>
              </w:rPr>
              <w:t>2.4. Обработка данных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_Toc9495779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13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0" w:history="1">
            <w:r w:rsidR="00270DAE" w:rsidRPr="00BD149F">
              <w:rPr>
                <w:rStyle w:val="a9"/>
                <w:noProof/>
              </w:rPr>
              <w:t>2.5. Сброс  устройства к первоначальному состоянию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_Toc9495780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13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1" w:history="1">
            <w:r w:rsidR="00270DAE" w:rsidRPr="00BD149F">
              <w:rPr>
                <w:rStyle w:val="a9"/>
                <w:noProof/>
              </w:rPr>
              <w:t>3.</w:t>
            </w:r>
            <w:r w:rsidR="00270DA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70DAE" w:rsidRPr="00BD149F">
              <w:rPr>
                <w:rStyle w:val="a9"/>
                <w:noProof/>
              </w:rPr>
              <w:t>Разработка принципиальной электрической схемы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_Toc9495781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14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2" w:history="1">
            <w:r w:rsidR="00270DAE" w:rsidRPr="00BD149F">
              <w:rPr>
                <w:rStyle w:val="a9"/>
                <w:noProof/>
              </w:rPr>
              <w:t>3.1. Выбор элементной базы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_Toc9495782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14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3" w:history="1">
            <w:r w:rsidR="00270DAE" w:rsidRPr="00BD149F">
              <w:rPr>
                <w:rStyle w:val="a9"/>
                <w:noProof/>
              </w:rPr>
              <w:t>3.2. Прием и сохранение входного сигнала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_Toc9495783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16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4" w:history="1">
            <w:r w:rsidR="00270DAE" w:rsidRPr="00BD149F">
              <w:rPr>
                <w:rStyle w:val="a9"/>
                <w:noProof/>
              </w:rPr>
              <w:t>3.3. Реализация метода последовательного приближения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_Toc9495784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18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5" w:history="1">
            <w:r w:rsidR="00270DAE" w:rsidRPr="00BD149F">
              <w:rPr>
                <w:rStyle w:val="a9"/>
                <w:noProof/>
              </w:rPr>
              <w:t>3.4. Выбор цифро-аналогового преобразователя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_Toc9495785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19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6" w:history="1">
            <w:r w:rsidR="00270DAE" w:rsidRPr="00BD149F">
              <w:rPr>
                <w:rStyle w:val="a9"/>
                <w:noProof/>
              </w:rPr>
              <w:t>3.5. Выбор генератора тактовых импульсов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_Toc9495786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20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7" w:history="1">
            <w:r w:rsidR="00270DAE" w:rsidRPr="00BD149F">
              <w:rPr>
                <w:rStyle w:val="a9"/>
                <w:noProof/>
              </w:rPr>
              <w:t>3.6. Выбор конденсаторов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_Toc9495787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22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8" w:history="1">
            <w:r w:rsidR="00270DAE" w:rsidRPr="00BD149F">
              <w:rPr>
                <w:rStyle w:val="a9"/>
                <w:noProof/>
              </w:rPr>
              <w:t>3.7. Выбор разъемов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_Toc9495788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25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89" w:history="1">
            <w:r w:rsidR="00270DAE" w:rsidRPr="00BD149F">
              <w:rPr>
                <w:rStyle w:val="a9"/>
                <w:noProof/>
              </w:rPr>
              <w:t>3.8. Устранение помех и расчет сигналов стробирования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_Toc9495789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27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90" w:history="1">
            <w:r w:rsidR="00270DAE" w:rsidRPr="00BD149F">
              <w:rPr>
                <w:rStyle w:val="a9"/>
                <w:noProof/>
                <w:lang w:val="en-US"/>
              </w:rPr>
              <w:t>4.</w:t>
            </w:r>
            <w:r w:rsidR="00270DA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70DAE" w:rsidRPr="00BD149F">
              <w:rPr>
                <w:rStyle w:val="a9"/>
                <w:noProof/>
              </w:rPr>
              <w:t>Расчет потребляемой мощности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_Toc9495790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29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91" w:history="1">
            <w:r w:rsidR="00270DAE" w:rsidRPr="00BD149F">
              <w:rPr>
                <w:rStyle w:val="a9"/>
                <w:noProof/>
              </w:rPr>
              <w:t>Заключение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_Toc9495791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33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270DAE" w:rsidRDefault="0005429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495792" w:history="1">
            <w:r w:rsidR="00270DAE" w:rsidRPr="00BD149F">
              <w:rPr>
                <w:rStyle w:val="a9"/>
                <w:noProof/>
              </w:rPr>
              <w:t>Список использованных источников</w:t>
            </w:r>
            <w:r w:rsidR="00270DAE">
              <w:rPr>
                <w:noProof/>
                <w:webHidden/>
              </w:rPr>
              <w:tab/>
            </w:r>
            <w:r w:rsidR="00270DAE">
              <w:rPr>
                <w:noProof/>
                <w:webHidden/>
              </w:rPr>
              <w:fldChar w:fldCharType="begin"/>
            </w:r>
            <w:r w:rsidR="00270DAE">
              <w:rPr>
                <w:noProof/>
                <w:webHidden/>
              </w:rPr>
              <w:instrText xml:space="preserve"> PAGEREF _Toc9495792 \h </w:instrText>
            </w:r>
            <w:r w:rsidR="00270DAE">
              <w:rPr>
                <w:noProof/>
                <w:webHidden/>
              </w:rPr>
            </w:r>
            <w:r w:rsidR="00270DAE">
              <w:rPr>
                <w:noProof/>
                <w:webHidden/>
              </w:rPr>
              <w:fldChar w:fldCharType="separate"/>
            </w:r>
            <w:r w:rsidR="00E721FE">
              <w:rPr>
                <w:noProof/>
                <w:webHidden/>
              </w:rPr>
              <w:t>34</w:t>
            </w:r>
            <w:r w:rsidR="00270DAE">
              <w:rPr>
                <w:noProof/>
                <w:webHidden/>
              </w:rPr>
              <w:fldChar w:fldCharType="end"/>
            </w:r>
          </w:hyperlink>
        </w:p>
        <w:p w:rsidR="00796269" w:rsidRDefault="00796269">
          <w:r>
            <w:rPr>
              <w:rFonts w:eastAsiaTheme="minorEastAsia"/>
            </w:rPr>
            <w:fldChar w:fldCharType="end"/>
          </w:r>
        </w:p>
      </w:sdtContent>
    </w:sdt>
    <w:p w:rsidR="00C24D2E" w:rsidRDefault="00C24D2E">
      <w:r>
        <w:br w:type="page"/>
      </w:r>
    </w:p>
    <w:p w:rsidR="00E3787C" w:rsidRDefault="00034D34" w:rsidP="00034D34">
      <w:pPr>
        <w:pStyle w:val="1"/>
      </w:pPr>
      <w:bookmarkStart w:id="0" w:name="_Toc9495770"/>
      <w:r>
        <w:lastRenderedPageBreak/>
        <w:t>Введение</w:t>
      </w:r>
      <w:bookmarkEnd w:id="0"/>
    </w:p>
    <w:p w:rsidR="003E015E" w:rsidRDefault="00E3787C" w:rsidP="00E3787C">
      <w:pPr>
        <w:tabs>
          <w:tab w:val="left" w:pos="726"/>
        </w:tabs>
        <w:spacing w:line="360" w:lineRule="auto"/>
        <w:jc w:val="both"/>
        <w:rPr>
          <w:rFonts w:eastAsiaTheme="majorEastAsia" w:cstheme="majorBidi"/>
          <w:bCs/>
          <w:color w:val="000000" w:themeColor="text1"/>
          <w:szCs w:val="26"/>
          <w14:cntxtAlts/>
        </w:rPr>
      </w:pPr>
      <w:r>
        <w:rPr>
          <w:rFonts w:eastAsiaTheme="majorEastAsia" w:cstheme="majorBidi"/>
          <w:b/>
          <w:bCs/>
          <w:color w:val="000000" w:themeColor="text1"/>
          <w:szCs w:val="26"/>
          <w14:cntxtAlts/>
        </w:rPr>
        <w:tab/>
      </w:r>
      <w:r>
        <w:rPr>
          <w:rFonts w:eastAsiaTheme="majorEastAsia" w:cstheme="majorBidi"/>
          <w:bCs/>
          <w:color w:val="000000" w:themeColor="text1"/>
          <w:szCs w:val="26"/>
          <w14:cntxtAlts/>
        </w:rPr>
        <w:t xml:space="preserve">Современный мир невозможно представить без возможности передачи данных от одного устройства к другому. Для этого часто используют аналоговый сигнал, в частности, для представления непрерывно меняющихся физических величин, таких как звук или температура. </w:t>
      </w:r>
      <w:r w:rsidR="003E015E">
        <w:rPr>
          <w:rFonts w:eastAsiaTheme="majorEastAsia" w:cstheme="majorBidi"/>
          <w:bCs/>
          <w:color w:val="000000" w:themeColor="text1"/>
          <w:szCs w:val="26"/>
          <w14:cntxtAlts/>
        </w:rPr>
        <w:t>Аналоговый сигнал обладает несколькими свойствами, а именно: отсутствие чётко отличимых друг от друга дискретных уровней, и отсутствие избыточности сигнала. Для того</w:t>
      </w:r>
      <w:proofErr w:type="gramStart"/>
      <w:r w:rsidR="003E015E">
        <w:rPr>
          <w:rFonts w:eastAsiaTheme="majorEastAsia" w:cstheme="majorBidi"/>
          <w:bCs/>
          <w:color w:val="000000" w:themeColor="text1"/>
          <w:szCs w:val="26"/>
          <w14:cntxtAlts/>
        </w:rPr>
        <w:t>,</w:t>
      </w:r>
      <w:proofErr w:type="gramEnd"/>
      <w:r w:rsidR="003E015E">
        <w:rPr>
          <w:rFonts w:eastAsiaTheme="majorEastAsia" w:cstheme="majorBidi"/>
          <w:bCs/>
          <w:color w:val="000000" w:themeColor="text1"/>
          <w:szCs w:val="26"/>
          <w14:cntxtAlts/>
        </w:rPr>
        <w:t xml:space="preserve"> чтобы обрабатывать информацию, передаваемую в виде аналогового сигнала, её нужно преобразовать в цифровой сигнал. Для этого применяют специальное устройство – аналого-цифровой преобразователь, который принимает на вход аналоговый сигнал и выдает на выходе преобразованный цифровой – в виде параллельного или последовательного кода.</w:t>
      </w:r>
    </w:p>
    <w:p w:rsidR="00E3787C" w:rsidRDefault="003E015E" w:rsidP="00120670">
      <w:pPr>
        <w:tabs>
          <w:tab w:val="left" w:pos="726"/>
        </w:tabs>
        <w:spacing w:line="360" w:lineRule="auto"/>
        <w:jc w:val="both"/>
        <w:rPr>
          <w:rFonts w:eastAsiaTheme="majorEastAsia" w:cstheme="majorBidi"/>
          <w:bCs/>
          <w:color w:val="000000" w:themeColor="text1"/>
          <w:szCs w:val="26"/>
          <w14:cntxtAlts/>
        </w:rPr>
      </w:pPr>
      <w:r>
        <w:rPr>
          <w:rFonts w:eastAsiaTheme="majorEastAsia" w:cstheme="majorBidi"/>
          <w:bCs/>
          <w:color w:val="000000" w:themeColor="text1"/>
          <w:szCs w:val="26"/>
          <w14:cntxtAlts/>
        </w:rPr>
        <w:tab/>
        <w:t>Разрабатываемы</w:t>
      </w:r>
      <w:r w:rsidR="00472A27">
        <w:rPr>
          <w:rFonts w:eastAsiaTheme="majorEastAsia" w:cstheme="majorBidi"/>
          <w:bCs/>
          <w:color w:val="000000" w:themeColor="text1"/>
          <w:szCs w:val="26"/>
          <w14:cntxtAlts/>
        </w:rPr>
        <w:t>й</w:t>
      </w:r>
      <w:r>
        <w:rPr>
          <w:rFonts w:eastAsiaTheme="majorEastAsia" w:cstheme="majorBidi"/>
          <w:bCs/>
          <w:color w:val="000000" w:themeColor="text1"/>
          <w:szCs w:val="26"/>
          <w14:cntxtAlts/>
        </w:rPr>
        <w:t xml:space="preserve"> аналого-цифровой преобразователь должен обладать несколькими основными функциями: прием аналогового сигнала, выполнение последовательного приближения цифрового сигнала к </w:t>
      </w:r>
      <w:proofErr w:type="gramStart"/>
      <w:r>
        <w:rPr>
          <w:rFonts w:eastAsiaTheme="majorEastAsia" w:cstheme="majorBidi"/>
          <w:bCs/>
          <w:color w:val="000000" w:themeColor="text1"/>
          <w:szCs w:val="26"/>
          <w14:cntxtAlts/>
        </w:rPr>
        <w:t>аналоговому</w:t>
      </w:r>
      <w:proofErr w:type="gramEnd"/>
      <w:r>
        <w:rPr>
          <w:rFonts w:eastAsiaTheme="majorEastAsia" w:cstheme="majorBidi"/>
          <w:bCs/>
          <w:color w:val="000000" w:themeColor="text1"/>
          <w:szCs w:val="26"/>
          <w14:cntxtAlts/>
        </w:rPr>
        <w:t>, передача данных в параллельном цифровом коде. Ключевыми схемотехническими проблемами являются метод последовательного приближения</w:t>
      </w:r>
      <w:r w:rsidR="00120670">
        <w:rPr>
          <w:rFonts w:eastAsiaTheme="majorEastAsia" w:cstheme="majorBidi"/>
          <w:bCs/>
          <w:color w:val="000000" w:themeColor="text1"/>
          <w:szCs w:val="26"/>
          <w14:cntxtAlts/>
        </w:rPr>
        <w:t>,  сохранение входного сигнала на уровне, который был на момент получения управляющего сигнала начала обработки данных.</w:t>
      </w:r>
    </w:p>
    <w:p w:rsidR="00E3787C" w:rsidRPr="00E3787C" w:rsidRDefault="00120670" w:rsidP="00120670">
      <w:pPr>
        <w:tabs>
          <w:tab w:val="left" w:pos="726"/>
        </w:tabs>
        <w:spacing w:line="360" w:lineRule="auto"/>
        <w:jc w:val="both"/>
        <w:rPr>
          <w:color w:val="000000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Cs w:val="26"/>
          <w14:cntxtAlts/>
        </w:rPr>
        <w:tab/>
        <w:t xml:space="preserve">Объект разработки может применяться для корректного преобразования аналогового сигнала </w:t>
      </w:r>
      <w:proofErr w:type="gramStart"/>
      <w:r>
        <w:rPr>
          <w:rFonts w:eastAsiaTheme="majorEastAsia" w:cstheme="majorBidi"/>
          <w:bCs/>
          <w:color w:val="000000" w:themeColor="text1"/>
          <w:szCs w:val="26"/>
          <w14:cntxtAlts/>
        </w:rPr>
        <w:t>с</w:t>
      </w:r>
      <w:proofErr w:type="gramEnd"/>
      <w:r>
        <w:rPr>
          <w:rFonts w:eastAsiaTheme="majorEastAsia" w:cstheme="majorBidi"/>
          <w:bCs/>
          <w:color w:val="000000" w:themeColor="text1"/>
          <w:szCs w:val="26"/>
          <w14:cntxtAlts/>
        </w:rPr>
        <w:t xml:space="preserve"> средней скоростью работы к семиразрядной шине с высокой скоростью работы.</w:t>
      </w:r>
      <w:r w:rsidR="00E3787C" w:rsidRPr="00E3787C">
        <w:rPr>
          <w:color w:val="000000"/>
          <w:sz w:val="20"/>
          <w:szCs w:val="20"/>
        </w:rPr>
        <w:t xml:space="preserve"> </w:t>
      </w:r>
    </w:p>
    <w:p w:rsidR="00E3787C" w:rsidRPr="00E3787C" w:rsidRDefault="00E3787C" w:rsidP="00E3787C">
      <w:pPr>
        <w:rPr>
          <w:rFonts w:eastAsiaTheme="majorEastAsia" w:cstheme="majorBidi"/>
          <w:bCs/>
          <w:color w:val="000000" w:themeColor="text1"/>
          <w:szCs w:val="26"/>
          <w14:cntxtAlts/>
        </w:rPr>
      </w:pPr>
    </w:p>
    <w:p w:rsidR="00E3787C" w:rsidRDefault="00E3787C">
      <w:r>
        <w:br w:type="page"/>
      </w:r>
    </w:p>
    <w:p w:rsidR="00034D34" w:rsidRDefault="00034D34" w:rsidP="00034D34">
      <w:pPr>
        <w:pStyle w:val="1"/>
      </w:pPr>
      <w:bookmarkStart w:id="1" w:name="_Toc9495771"/>
      <w:r>
        <w:lastRenderedPageBreak/>
        <w:t>Основная часть</w:t>
      </w:r>
      <w:bookmarkEnd w:id="1"/>
    </w:p>
    <w:p w:rsidR="008E779B" w:rsidRDefault="008E779B" w:rsidP="008E779B">
      <w:pPr>
        <w:pStyle w:val="2"/>
      </w:pPr>
      <w:bookmarkStart w:id="2" w:name="_Toc9495772"/>
      <w:r>
        <w:t>Анализ требований и уточнение спецификаций</w:t>
      </w:r>
      <w:bookmarkEnd w:id="2"/>
    </w:p>
    <w:p w:rsidR="008E779B" w:rsidRPr="00034D34" w:rsidRDefault="00C211C8" w:rsidP="00C211C8">
      <w:pPr>
        <w:pStyle w:val="3"/>
        <w:ind w:firstLine="709"/>
      </w:pPr>
      <w:bookmarkStart w:id="3" w:name="_Toc9495773"/>
      <w:r w:rsidRPr="00C211C8">
        <w:t xml:space="preserve">1.1. </w:t>
      </w:r>
      <w:r w:rsidR="00034D34">
        <w:t>Предварительные расчеты</w:t>
      </w:r>
      <w:bookmarkEnd w:id="3"/>
    </w:p>
    <w:p w:rsidR="008E779B" w:rsidRDefault="00F96ADA" w:rsidP="00394EBB">
      <w:pPr>
        <w:spacing w:line="360" w:lineRule="auto"/>
        <w:ind w:firstLine="709"/>
        <w:jc w:val="both"/>
      </w:pPr>
      <w:r>
        <w:t>Аналогово-цифровой преобразователь – устройство, преобразующее входной аналоговый сигнал в дискретный код (цифровой сигнал).</w:t>
      </w:r>
    </w:p>
    <w:p w:rsidR="00F96ADA" w:rsidRDefault="00F96ADA" w:rsidP="00394EBB">
      <w:pPr>
        <w:spacing w:line="360" w:lineRule="auto"/>
        <w:ind w:firstLine="709"/>
        <w:jc w:val="both"/>
      </w:pPr>
      <w:r>
        <w:t>При проектировании аналогово-цифрового преобразователя необходимо учитывать его разрядность, амплитуду входного сигнала, частоту входного сигнала, частоту генератора и количество выборок в секунду. По условию из технического задания известны лишь амплитуда входного сигнала и количество выборок в секунду, все остальные величины необходимо рассчитать.</w:t>
      </w:r>
    </w:p>
    <w:p w:rsidR="00F96ADA" w:rsidRPr="00805693" w:rsidRDefault="00F96ADA" w:rsidP="00C464CF">
      <w:pPr>
        <w:spacing w:line="360" w:lineRule="auto"/>
        <w:ind w:firstLine="709"/>
        <w:jc w:val="both"/>
        <w:rPr>
          <w:rFonts w:eastAsiaTheme="minorEastAsia"/>
        </w:rPr>
      </w:pPr>
      <w:proofErr w:type="gramStart"/>
      <w:r>
        <w:t>Разрядность проектируемого АЦП связана с точностью измерения.</w:t>
      </w:r>
      <w:proofErr w:type="gramEnd"/>
      <w:r>
        <w:t xml:space="preserve"> Необходимое для определения количества разрядов условие следующее: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>≤0,01</m:t>
        </m:r>
      </m:oMath>
      <w:r>
        <w:rPr>
          <w:rFonts w:eastAsiaTheme="minorEastAsia"/>
        </w:rPr>
        <w:t xml:space="preserve">, причем количество разрядов </w:t>
      </w:r>
      <w:r>
        <w:rPr>
          <w:rFonts w:eastAsiaTheme="minorEastAsia"/>
          <w:lang w:val="en-US"/>
        </w:rPr>
        <w:t>N</w:t>
      </w:r>
      <w:r w:rsidRPr="00F96A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быть минимальным. Под это условие подходит </w:t>
      </w:r>
      <w:r>
        <w:rPr>
          <w:rFonts w:eastAsiaTheme="minorEastAsia"/>
          <w:lang w:val="en-US"/>
        </w:rPr>
        <w:t>N</w:t>
      </w:r>
      <w:r w:rsidRPr="00342570">
        <w:rPr>
          <w:rFonts w:eastAsiaTheme="minorEastAsia"/>
        </w:rPr>
        <w:t xml:space="preserve"> = 7</w:t>
      </w:r>
      <w:r w:rsidR="00342570">
        <w:rPr>
          <w:rFonts w:eastAsiaTheme="minorEastAsia"/>
        </w:rPr>
        <w:t xml:space="preserve">, </w:t>
      </w:r>
      <w:proofErr w:type="gramStart"/>
      <w:r w:rsidR="00342570">
        <w:rPr>
          <w:rFonts w:eastAsiaTheme="minorEastAsia"/>
        </w:rPr>
        <w:t>значит в разрабатываемом АЦП будет</w:t>
      </w:r>
      <w:proofErr w:type="gramEnd"/>
      <w:r w:rsidR="00342570">
        <w:rPr>
          <w:rFonts w:eastAsiaTheme="minorEastAsia"/>
        </w:rPr>
        <w:t xml:space="preserve"> 7 разрядов, а его разрядность будет равна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=15,6 мВ</m:t>
        </m:r>
      </m:oMath>
      <w:r w:rsidR="00342570" w:rsidRPr="00342570">
        <w:rPr>
          <w:rFonts w:eastAsiaTheme="minorEastAsia"/>
        </w:rPr>
        <w:t>.</w:t>
      </w:r>
    </w:p>
    <w:p w:rsidR="00342570" w:rsidRPr="00805693" w:rsidRDefault="00342570" w:rsidP="00394EBB">
      <w:pPr>
        <w:spacing w:line="360" w:lineRule="auto"/>
        <w:ind w:firstLine="709"/>
        <w:jc w:val="both"/>
        <w:rPr>
          <w:i/>
        </w:rPr>
      </w:pPr>
      <w:r>
        <w:rPr>
          <w:rFonts w:eastAsiaTheme="minorEastAsia"/>
        </w:rPr>
        <w:t xml:space="preserve">Метод преобразования сигнала в разрабатываемом устройстве – метод последовательного приближения, заключается в приближении цифрового сигнала к </w:t>
      </w:r>
      <w:proofErr w:type="gramStart"/>
      <w:r>
        <w:rPr>
          <w:rFonts w:eastAsiaTheme="minorEastAsia"/>
        </w:rPr>
        <w:t>входному</w:t>
      </w:r>
      <w:proofErr w:type="gramEnd"/>
      <w:r>
        <w:rPr>
          <w:rFonts w:eastAsiaTheme="minorEastAsia"/>
        </w:rPr>
        <w:t xml:space="preserve"> аналоговому последовательно, с уменьшающимся с каждым тактом в 2 раза шагом.</w:t>
      </w:r>
    </w:p>
    <w:p w:rsidR="008E779B" w:rsidRDefault="00805693" w:rsidP="00394EBB">
      <w:pPr>
        <w:spacing w:line="360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88DFE9F" wp14:editId="4A6DDAE0">
            <wp:extent cx="3912782" cy="2096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42" cy="20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70" w:rsidRDefault="00342570" w:rsidP="00394EBB">
      <w:pPr>
        <w:spacing w:line="360" w:lineRule="auto"/>
        <w:ind w:left="360"/>
        <w:jc w:val="center"/>
      </w:pPr>
      <w:r>
        <w:lastRenderedPageBreak/>
        <w:t>Рисунок 1 – Пример работы метода последовательных приближений</w:t>
      </w:r>
    </w:p>
    <w:p w:rsidR="004C021B" w:rsidRDefault="004C021B" w:rsidP="00C464CF">
      <w:pPr>
        <w:spacing w:line="360" w:lineRule="auto"/>
        <w:ind w:firstLine="360"/>
        <w:jc w:val="both"/>
      </w:pPr>
      <w:r>
        <w:t xml:space="preserve">Метод последовательных приближений позволяет преобразовывать аналоговый сигнал в цифровой за </w:t>
      </w:r>
      <w:r>
        <w:rPr>
          <w:lang w:val="en-US"/>
        </w:rPr>
        <w:t>N</w:t>
      </w:r>
      <w:r w:rsidRPr="004C021B">
        <w:t xml:space="preserve"> + 1</w:t>
      </w:r>
      <w:r>
        <w:t xml:space="preserve"> тактов, где дополнительный такт предназначен для сброса регистров АЦП. В таком случае при </w:t>
      </w:r>
      <w:r>
        <w:rPr>
          <w:lang w:val="en-US"/>
        </w:rPr>
        <w:t>N</w:t>
      </w:r>
      <w:r w:rsidRPr="004C021B">
        <w:t xml:space="preserve"> = 7 </w:t>
      </w:r>
      <w:r>
        <w:t>АЦП последовательного приближения будет преобразовывать сигнал за 8 тактовых сигналов генератора.</w:t>
      </w:r>
    </w:p>
    <w:p w:rsidR="004C021B" w:rsidRPr="00E3787C" w:rsidRDefault="004C021B" w:rsidP="00C464CF">
      <w:pPr>
        <w:spacing w:line="360" w:lineRule="auto"/>
        <w:ind w:firstLine="360"/>
        <w:jc w:val="both"/>
      </w:pPr>
      <w:r>
        <w:t>Расчет тактовой частоты генератора. Количество выборок в секунду –</w:t>
      </w:r>
      <w:r w:rsidR="00394EBB">
        <w:t xml:space="preserve"> 500 тысяч, а сигнал обрабатывается за 8 тактовых сигналов, </w:t>
      </w:r>
      <w:proofErr w:type="gramStart"/>
      <w:r w:rsidR="00394EBB">
        <w:t>значит</w:t>
      </w:r>
      <w:proofErr w:type="gramEnd"/>
      <w:r w:rsidR="00394EBB">
        <w:t xml:space="preserve"> генератор тактовых импульсов должен выдавать не менее 4 млн. тактовых сигналов в секунду, значит частота ГТИ равна 4 МГц.</w:t>
      </w:r>
    </w:p>
    <w:p w:rsidR="00747844" w:rsidRDefault="00747844" w:rsidP="00C464CF">
      <w:pPr>
        <w:spacing w:line="360" w:lineRule="auto"/>
        <w:ind w:firstLine="360"/>
        <w:jc w:val="both"/>
      </w:pPr>
      <w:r>
        <w:t>Частота управляющего сигнала на входе должна быть не меньше 0.5МГц, что позволит обеспечить количество выборок 500 тысяч в секунду.</w:t>
      </w:r>
    </w:p>
    <w:p w:rsidR="00C464CF" w:rsidRDefault="00747844" w:rsidP="00C464CF">
      <w:pPr>
        <w:spacing w:line="360" w:lineRule="auto"/>
        <w:ind w:firstLine="360"/>
        <w:jc w:val="both"/>
      </w:pPr>
      <w:r>
        <w:t xml:space="preserve">Частота преобразовываемого сигнала должна быть не меньше 1МГц, так как согласно теореме Котельникова для передачи некоторой расшифровываемой нами функции </w:t>
      </w:r>
      <w:r>
        <w:rPr>
          <w:lang w:val="en-US"/>
        </w:rPr>
        <w:t>F</w:t>
      </w:r>
      <w:r w:rsidRPr="00747844">
        <w:t>(</w:t>
      </w:r>
      <w:r>
        <w:rPr>
          <w:lang w:val="en-US"/>
        </w:rPr>
        <w:t>t</w:t>
      </w:r>
      <w:r>
        <w:t xml:space="preserve">), </w:t>
      </w:r>
      <w:proofErr w:type="gramStart"/>
      <w:r>
        <w:t>состоящую</w:t>
      </w:r>
      <w:proofErr w:type="gramEnd"/>
      <w:r>
        <w:t xml:space="preserve"> из частот от 0 до </w:t>
      </w:r>
      <w:r>
        <w:rPr>
          <w:lang w:val="en-US"/>
        </w:rPr>
        <w:t>f</w:t>
      </w:r>
      <w:r>
        <w:t xml:space="preserve">, необходимо передавать при помощи чисел, следующих с частотой </w:t>
      </w:r>
      <w:r w:rsidRPr="00747844">
        <w:t>2</w:t>
      </w:r>
      <w:r>
        <w:rPr>
          <w:lang w:val="en-US"/>
        </w:rPr>
        <w:t>f</w:t>
      </w:r>
      <w:r w:rsidRPr="00747844">
        <w:t>.</w:t>
      </w:r>
    </w:p>
    <w:p w:rsidR="00D236BF" w:rsidRPr="00C211C8" w:rsidRDefault="00C211C8" w:rsidP="00C211C8">
      <w:pPr>
        <w:pStyle w:val="3"/>
        <w:ind w:firstLine="709"/>
      </w:pPr>
      <w:bookmarkStart w:id="4" w:name="_Toc9495774"/>
      <w:r w:rsidRPr="00441DB1">
        <w:t xml:space="preserve">1.2. </w:t>
      </w:r>
      <w:r w:rsidR="004045BB" w:rsidRPr="00C211C8">
        <w:t>Выбор схемотехнического решения</w:t>
      </w:r>
      <w:bookmarkEnd w:id="4"/>
    </w:p>
    <w:p w:rsidR="004045BB" w:rsidRDefault="004045BB" w:rsidP="006C160D">
      <w:pPr>
        <w:spacing w:line="360" w:lineRule="auto"/>
        <w:jc w:val="both"/>
      </w:pPr>
      <w:r>
        <w:tab/>
        <w:t>Главной проблемой при выборе схемотехнического решения является сам метод последовательного приближения. Для этого будет использовано:</w:t>
      </w:r>
    </w:p>
    <w:p w:rsidR="004045BB" w:rsidRPr="004045BB" w:rsidRDefault="004045BB" w:rsidP="006C160D">
      <w:pPr>
        <w:pStyle w:val="a3"/>
        <w:numPr>
          <w:ilvl w:val="0"/>
          <w:numId w:val="37"/>
        </w:numPr>
        <w:spacing w:line="360" w:lineRule="auto"/>
        <w:jc w:val="both"/>
      </w:pPr>
      <w:proofErr w:type="spellStart"/>
      <w:r>
        <w:t>Демультиплексор</w:t>
      </w:r>
      <w:proofErr w:type="spellEnd"/>
      <w:r>
        <w:t>, обеспечивающий выбор нужного регистра для изменения его состояния</w:t>
      </w:r>
      <w:r w:rsidRPr="004045BB">
        <w:t>;</w:t>
      </w:r>
    </w:p>
    <w:p w:rsidR="004045BB" w:rsidRPr="004045BB" w:rsidRDefault="004045BB" w:rsidP="006C160D">
      <w:pPr>
        <w:pStyle w:val="a3"/>
        <w:numPr>
          <w:ilvl w:val="0"/>
          <w:numId w:val="37"/>
        </w:numPr>
        <w:spacing w:line="360" w:lineRule="auto"/>
        <w:jc w:val="both"/>
      </w:pPr>
      <w:r>
        <w:t>Семиразрядный параллельный регистр, обеспечивающий хранение цифрового сигнала</w:t>
      </w:r>
      <w:r w:rsidRPr="004045BB">
        <w:t>;</w:t>
      </w:r>
    </w:p>
    <w:p w:rsidR="004045BB" w:rsidRPr="004045BB" w:rsidRDefault="004045BB" w:rsidP="006C160D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Цифро-аналоговый преобразователь, необходимый для преобразования цифрового сигнала в аналоговый для последующего сравнения его </w:t>
      </w:r>
      <w:proofErr w:type="gramStart"/>
      <w:r>
        <w:t>со</w:t>
      </w:r>
      <w:proofErr w:type="gramEnd"/>
      <w:r>
        <w:t xml:space="preserve"> входным сигналом</w:t>
      </w:r>
      <w:r w:rsidRPr="004045BB">
        <w:t>;</w:t>
      </w:r>
    </w:p>
    <w:p w:rsidR="004045BB" w:rsidRDefault="004045BB" w:rsidP="006C160D">
      <w:pPr>
        <w:pStyle w:val="a3"/>
        <w:numPr>
          <w:ilvl w:val="0"/>
          <w:numId w:val="37"/>
        </w:numPr>
        <w:spacing w:line="360" w:lineRule="auto"/>
        <w:jc w:val="both"/>
      </w:pPr>
      <w:r>
        <w:lastRenderedPageBreak/>
        <w:t>Компаратор, осуществляющий функцию сравнения входного сигнала с сигналом с ЦАП.</w:t>
      </w:r>
    </w:p>
    <w:p w:rsidR="004045BB" w:rsidRDefault="004045BB" w:rsidP="006C160D">
      <w:pPr>
        <w:spacing w:line="360" w:lineRule="auto"/>
        <w:ind w:firstLine="705"/>
        <w:jc w:val="both"/>
      </w:pPr>
      <w:r>
        <w:t xml:space="preserve">Общий принцип работы устройства в таком случае будет заключаться в </w:t>
      </w:r>
      <w:r w:rsidR="00C464CF">
        <w:t>сравнении входного аналогового сигнала с сигналом с ЦАП. Само сравнение будет происходить на компараторе, а результат сравнения будет передаваться в текущий регистр, устанавливая на нём нужный уровень сигнала.</w:t>
      </w:r>
      <w:r>
        <w:t xml:space="preserve"> </w:t>
      </w:r>
      <w:r w:rsidR="00C464CF">
        <w:t>Параллельно с этим должен устанавливаться следующий регистр</w:t>
      </w:r>
      <w:r w:rsidR="006C160D">
        <w:t xml:space="preserve"> для реализации метода последовательных приближений. Текущее состояние регистров постоянно должно поступать на ЦАП, преобразующий этот цифровой сигнал </w:t>
      </w:r>
      <w:proofErr w:type="gramStart"/>
      <w:r w:rsidR="006C160D">
        <w:t>в</w:t>
      </w:r>
      <w:proofErr w:type="gramEnd"/>
      <w:r w:rsidR="006C160D">
        <w:t xml:space="preserve"> аналоговый для сравнения.</w:t>
      </w:r>
    </w:p>
    <w:p w:rsidR="00C464CF" w:rsidRDefault="006C160D" w:rsidP="006C160D">
      <w:pPr>
        <w:spacing w:line="360" w:lineRule="auto"/>
        <w:ind w:firstLine="705"/>
        <w:jc w:val="both"/>
      </w:pPr>
      <w:r>
        <w:t xml:space="preserve">Второй схемотехнической проблемой является сдвиг входного сигнала за время его обработки в устройстве. Для сохранения уровня входного сигнала таким, каким он был при начале обработки, в устройство необходимо добавить устройство выборки и хранения (УВХ), выполняющую роль аналоговой памяти. Тогда при поступлении на управляющую шину сигнала начала обработки УВХ должно переходить в режим хранения сигнала, а </w:t>
      </w:r>
      <w:proofErr w:type="gramStart"/>
      <w:r>
        <w:t>при</w:t>
      </w:r>
      <w:proofErr w:type="gramEnd"/>
      <w:r>
        <w:t xml:space="preserve"> выработки сигнала окончания преобразований – обратно в режим выборки.</w:t>
      </w:r>
    </w:p>
    <w:p w:rsidR="009A4B9D" w:rsidRDefault="009A4B9D" w:rsidP="006C160D">
      <w:pPr>
        <w:spacing w:line="360" w:lineRule="auto"/>
        <w:ind w:firstLine="705"/>
        <w:jc w:val="both"/>
      </w:pPr>
      <w:r>
        <w:t>Последней схемотехнической проблемой является выработка тактовых сигналов для управления корректной работы схемы. Для её решения будет использован генератор тактовых импульсов, работающий с частотой в 4МГц и работающий от него счетчик на 8 тактов, необходимый для выбора нужного регистра.</w:t>
      </w:r>
    </w:p>
    <w:p w:rsidR="009A4B9D" w:rsidRDefault="009A4B9D" w:rsidP="009A4B9D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Pr="0048219A">
        <w:rPr>
          <w:color w:val="000000"/>
          <w:szCs w:val="28"/>
        </w:rPr>
        <w:t>На основании выбранного решения можно выделить следующие функции и реализующие их блоки:</w:t>
      </w:r>
    </w:p>
    <w:p w:rsidR="009A4B9D" w:rsidRPr="009A4B9D" w:rsidRDefault="009A4B9D" w:rsidP="009A4B9D">
      <w:pPr>
        <w:pStyle w:val="a3"/>
        <w:numPr>
          <w:ilvl w:val="0"/>
          <w:numId w:val="39"/>
        </w:num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прием и хранение аналогового сигнала (блок </w:t>
      </w:r>
      <w:r w:rsidR="00B056A7">
        <w:rPr>
          <w:color w:val="000000"/>
          <w:szCs w:val="28"/>
        </w:rPr>
        <w:t xml:space="preserve">приема, </w:t>
      </w:r>
      <w:r>
        <w:rPr>
          <w:color w:val="000000"/>
          <w:szCs w:val="28"/>
        </w:rPr>
        <w:t>аналоговой памяти)</w:t>
      </w:r>
      <w:r w:rsidRPr="009A4B9D">
        <w:rPr>
          <w:color w:val="000000"/>
          <w:szCs w:val="28"/>
        </w:rPr>
        <w:t>;</w:t>
      </w:r>
    </w:p>
    <w:p w:rsidR="009A4B9D" w:rsidRPr="009A4B9D" w:rsidRDefault="009A4B9D" w:rsidP="009A4B9D">
      <w:pPr>
        <w:pStyle w:val="a3"/>
        <w:numPr>
          <w:ilvl w:val="0"/>
          <w:numId w:val="39"/>
        </w:num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сравнение аналогового сигнала с сигналом с ЦАП (блок сравнения)</w:t>
      </w:r>
      <w:r w:rsidRPr="009A4B9D">
        <w:rPr>
          <w:color w:val="000000"/>
          <w:szCs w:val="28"/>
        </w:rPr>
        <w:t>;</w:t>
      </w:r>
    </w:p>
    <w:p w:rsidR="009A4B9D" w:rsidRDefault="009A4B9D" w:rsidP="009A4B9D">
      <w:pPr>
        <w:pStyle w:val="a3"/>
        <w:numPr>
          <w:ilvl w:val="0"/>
          <w:numId w:val="39"/>
        </w:num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установка и коррекция бит регистров (блок последовательного приближения)</w:t>
      </w:r>
      <w:r w:rsidRPr="009A4B9D">
        <w:rPr>
          <w:color w:val="000000"/>
          <w:szCs w:val="28"/>
        </w:rPr>
        <w:t>;</w:t>
      </w:r>
    </w:p>
    <w:p w:rsidR="009A4B9D" w:rsidRDefault="009A4B9D" w:rsidP="009A4B9D">
      <w:pPr>
        <w:pStyle w:val="a3"/>
        <w:numPr>
          <w:ilvl w:val="0"/>
          <w:numId w:val="39"/>
        </w:num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перевод цифрового сигнала в аналоговый для сравнения </w:t>
      </w:r>
      <w:proofErr w:type="gramStart"/>
      <w:r>
        <w:rPr>
          <w:color w:val="000000"/>
          <w:szCs w:val="28"/>
        </w:rPr>
        <w:t>со</w:t>
      </w:r>
      <w:proofErr w:type="gramEnd"/>
      <w:r>
        <w:rPr>
          <w:color w:val="000000"/>
          <w:szCs w:val="28"/>
        </w:rPr>
        <w:t xml:space="preserve"> входным (блок цифро-аналогового преобразователя)</w:t>
      </w:r>
    </w:p>
    <w:p w:rsidR="009A4B9D" w:rsidRPr="009A4B9D" w:rsidRDefault="009A4B9D" w:rsidP="009A4B9D">
      <w:pPr>
        <w:pStyle w:val="a3"/>
        <w:numPr>
          <w:ilvl w:val="0"/>
          <w:numId w:val="39"/>
        </w:num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генерация тактовых сигналов (блок генерации управляющих сигналов).</w:t>
      </w:r>
    </w:p>
    <w:p w:rsidR="009A4B9D" w:rsidRDefault="009A4B9D" w:rsidP="006C160D">
      <w:pPr>
        <w:spacing w:line="360" w:lineRule="auto"/>
        <w:ind w:firstLine="705"/>
        <w:jc w:val="both"/>
      </w:pPr>
    </w:p>
    <w:p w:rsidR="006F31BC" w:rsidRDefault="006F31BC" w:rsidP="006C160D">
      <w:pPr>
        <w:spacing w:line="360" w:lineRule="auto"/>
        <w:ind w:firstLine="705"/>
        <w:jc w:val="both"/>
      </w:pPr>
    </w:p>
    <w:p w:rsidR="006F31BC" w:rsidRDefault="006F31BC">
      <w:r>
        <w:br w:type="page"/>
      </w:r>
    </w:p>
    <w:p w:rsidR="006F31BC" w:rsidRDefault="006F31BC" w:rsidP="009A4B9D">
      <w:pPr>
        <w:pStyle w:val="2"/>
        <w:spacing w:line="360" w:lineRule="auto"/>
      </w:pPr>
      <w:bookmarkStart w:id="5" w:name="_Toc9495775"/>
      <w:r>
        <w:lastRenderedPageBreak/>
        <w:t>Проектирование функциональной схемы устройства</w:t>
      </w:r>
      <w:bookmarkEnd w:id="5"/>
    </w:p>
    <w:p w:rsidR="006F31BC" w:rsidRPr="00C211C8" w:rsidRDefault="00C211C8" w:rsidP="00C211C8">
      <w:pPr>
        <w:pStyle w:val="3"/>
        <w:ind w:firstLine="709"/>
      </w:pPr>
      <w:bookmarkStart w:id="6" w:name="_Toc9495776"/>
      <w:r w:rsidRPr="00C211C8">
        <w:t xml:space="preserve">2.1. </w:t>
      </w:r>
      <w:r w:rsidR="009A4B9D" w:rsidRPr="00C211C8">
        <w:t>Общий принцип построения</w:t>
      </w:r>
      <w:bookmarkEnd w:id="6"/>
    </w:p>
    <w:p w:rsidR="00C7691C" w:rsidRPr="00C7691C" w:rsidRDefault="009A4B9D" w:rsidP="00C7691C">
      <w:pPr>
        <w:spacing w:line="360" w:lineRule="auto"/>
        <w:ind w:firstLine="709"/>
        <w:jc w:val="both"/>
        <w:rPr>
          <w:b/>
        </w:rPr>
      </w:pPr>
      <w:r w:rsidRPr="0048219A">
        <w:rPr>
          <w:color w:val="000000"/>
          <w:szCs w:val="28"/>
        </w:rPr>
        <w:t>На этапе выбора схемотехническог</w:t>
      </w:r>
      <w:r w:rsidRPr="00796269">
        <w:rPr>
          <w:color w:val="000000"/>
          <w:szCs w:val="28"/>
        </w:rPr>
        <w:t>о</w:t>
      </w:r>
      <w:r w:rsidRPr="0048219A">
        <w:rPr>
          <w:color w:val="000000"/>
          <w:szCs w:val="28"/>
        </w:rPr>
        <w:t xml:space="preserve"> решения схема была рассмотрена с точки зрения выполняемых функций и блоков, реализующих данные функции</w:t>
      </w:r>
      <w:r>
        <w:rPr>
          <w:color w:val="000000"/>
          <w:szCs w:val="28"/>
        </w:rPr>
        <w:t>. По итогу было выделено</w:t>
      </w:r>
      <w:r w:rsidR="00B056A7">
        <w:rPr>
          <w:color w:val="000000"/>
          <w:szCs w:val="28"/>
        </w:rPr>
        <w:t xml:space="preserve"> пять блоков: приема, сравнения, последовательного приближения, цифро-аналогового преобразователя и генерации управляющих сигналов. </w:t>
      </w:r>
    </w:p>
    <w:p w:rsidR="009A4B9D" w:rsidRDefault="00B056A7" w:rsidP="00C7691C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Блок приема представляет собой устройство выборки и хранения</w:t>
      </w:r>
      <w:r w:rsidR="005028E8">
        <w:rPr>
          <w:color w:val="000000"/>
          <w:szCs w:val="28"/>
        </w:rPr>
        <w:t xml:space="preserve"> (элемент 1)</w:t>
      </w:r>
      <w:r w:rsidR="00C7691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="00C7691C">
        <w:rPr>
          <w:color w:val="000000"/>
          <w:szCs w:val="28"/>
        </w:rPr>
        <w:t xml:space="preserve">систему из двух </w:t>
      </w:r>
      <w:r w:rsidR="00C7691C">
        <w:rPr>
          <w:color w:val="000000"/>
          <w:szCs w:val="28"/>
          <w:lang w:val="en-US"/>
        </w:rPr>
        <w:t>D</w:t>
      </w:r>
      <w:r w:rsidR="00C7691C" w:rsidRPr="00C7691C">
        <w:rPr>
          <w:color w:val="000000"/>
          <w:szCs w:val="28"/>
        </w:rPr>
        <w:t>-</w:t>
      </w:r>
      <w:r w:rsidR="00C7691C">
        <w:rPr>
          <w:color w:val="000000"/>
          <w:szCs w:val="28"/>
        </w:rPr>
        <w:t>триггеров</w:t>
      </w:r>
      <w:r w:rsidR="005028E8">
        <w:rPr>
          <w:color w:val="000000"/>
          <w:szCs w:val="28"/>
        </w:rPr>
        <w:t xml:space="preserve"> (элементы 3 и 4)</w:t>
      </w:r>
      <w:r w:rsidR="00C7691C">
        <w:rPr>
          <w:color w:val="000000"/>
          <w:szCs w:val="28"/>
        </w:rPr>
        <w:t xml:space="preserve"> и логического «и»</w:t>
      </w:r>
      <w:r w:rsidR="005028E8">
        <w:rPr>
          <w:color w:val="000000"/>
          <w:szCs w:val="28"/>
        </w:rPr>
        <w:t xml:space="preserve"> (элемент 2)</w:t>
      </w:r>
      <w:r w:rsidR="00C7691C">
        <w:rPr>
          <w:color w:val="000000"/>
          <w:szCs w:val="28"/>
        </w:rPr>
        <w:t xml:space="preserve">, выдающие разрешающие сигналы </w:t>
      </w:r>
      <w:r w:rsidR="00C7691C">
        <w:rPr>
          <w:color w:val="000000"/>
          <w:szCs w:val="28"/>
          <w:lang w:val="en-US"/>
        </w:rPr>
        <w:t>EN</w:t>
      </w:r>
      <w:r w:rsidR="00C7691C" w:rsidRPr="00C7691C">
        <w:rPr>
          <w:color w:val="000000"/>
          <w:szCs w:val="28"/>
        </w:rPr>
        <w:t xml:space="preserve">_1 </w:t>
      </w:r>
      <w:r w:rsidR="00C7691C">
        <w:rPr>
          <w:color w:val="000000"/>
          <w:szCs w:val="28"/>
        </w:rPr>
        <w:t xml:space="preserve">и </w:t>
      </w:r>
      <w:r w:rsidR="00C7691C">
        <w:rPr>
          <w:color w:val="000000"/>
          <w:szCs w:val="28"/>
          <w:lang w:val="en-US"/>
        </w:rPr>
        <w:t>EN</w:t>
      </w:r>
      <w:r w:rsidR="00C7691C" w:rsidRPr="00C7691C">
        <w:rPr>
          <w:color w:val="000000"/>
          <w:szCs w:val="28"/>
        </w:rPr>
        <w:t>_2</w:t>
      </w:r>
      <w:r w:rsidR="00C7691C">
        <w:rPr>
          <w:color w:val="000000"/>
          <w:szCs w:val="28"/>
        </w:rPr>
        <w:t xml:space="preserve"> для работы схемы.</w:t>
      </w:r>
      <w:r w:rsidR="00DA5287" w:rsidRPr="00DA5287">
        <w:rPr>
          <w:color w:val="000000"/>
          <w:szCs w:val="28"/>
        </w:rPr>
        <w:t xml:space="preserve"> </w:t>
      </w:r>
    </w:p>
    <w:p w:rsidR="00DA5287" w:rsidRPr="00DA5287" w:rsidRDefault="00DA5287" w:rsidP="00C7691C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Условные обозначения устройств согласно ГОСТ 2.743-82[5</w:t>
      </w:r>
      <w:r w:rsidRPr="00DA5287">
        <w:rPr>
          <w:color w:val="000000"/>
          <w:szCs w:val="28"/>
        </w:rPr>
        <w:t>].</w:t>
      </w:r>
    </w:p>
    <w:p w:rsidR="00887FB4" w:rsidRDefault="00EB4311" w:rsidP="009A4B9D">
      <w:pPr>
        <w:spacing w:line="360" w:lineRule="auto"/>
        <w:ind w:firstLine="709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95955" cy="420772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10" cy="42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C" w:rsidRDefault="00C7691C" w:rsidP="00C7691C">
      <w:pPr>
        <w:spacing w:line="360" w:lineRule="auto"/>
        <w:jc w:val="center"/>
      </w:pPr>
      <w:r>
        <w:t>Рисунок 2 – Блок приема</w:t>
      </w:r>
    </w:p>
    <w:p w:rsidR="00C7691C" w:rsidRPr="00E3787C" w:rsidRDefault="00C7691C" w:rsidP="00954C0C">
      <w:pPr>
        <w:spacing w:line="360" w:lineRule="auto"/>
        <w:jc w:val="both"/>
      </w:pPr>
      <w:r>
        <w:lastRenderedPageBreak/>
        <w:tab/>
        <w:t>Блок сравнения представляет собой компаратор</w:t>
      </w:r>
      <w:r w:rsidR="003503D7">
        <w:t xml:space="preserve"> (элемент 5)</w:t>
      </w:r>
      <w:r>
        <w:t xml:space="preserve">, на положительный вход которого поступает сигнал </w:t>
      </w:r>
      <w:r>
        <w:rPr>
          <w:lang w:val="en-US"/>
        </w:rPr>
        <w:t>AS</w:t>
      </w:r>
      <w:r>
        <w:t xml:space="preserve"> из блока приема, а на отрицательный вход поступает сигнал </w:t>
      </w:r>
      <w:r>
        <w:rPr>
          <w:lang w:val="en-US"/>
        </w:rPr>
        <w:t>DAS</w:t>
      </w:r>
      <w:r w:rsidRPr="00C7691C">
        <w:t>_</w:t>
      </w:r>
      <w:r>
        <w:rPr>
          <w:lang w:val="en-US"/>
        </w:rPr>
        <w:t>S</w:t>
      </w:r>
      <w:r w:rsidRPr="00C7691C">
        <w:t xml:space="preserve"> </w:t>
      </w:r>
      <w:r>
        <w:t xml:space="preserve">из блока цифро-аналогового преобразователя. Вырабатываемый компаратором сигнал </w:t>
      </w:r>
      <w:r>
        <w:rPr>
          <w:lang w:val="en-US"/>
        </w:rPr>
        <w:t>COM</w:t>
      </w:r>
      <w:r w:rsidRPr="00E3787C">
        <w:t xml:space="preserve"> </w:t>
      </w:r>
      <w:r>
        <w:t>передается блоку последовательного приближения</w:t>
      </w:r>
      <w:r w:rsidR="0028295D" w:rsidRPr="00E3787C">
        <w:t>.</w:t>
      </w:r>
    </w:p>
    <w:p w:rsidR="0028295D" w:rsidRPr="00E3787C" w:rsidRDefault="0028295D" w:rsidP="00954C0C">
      <w:pPr>
        <w:spacing w:line="360" w:lineRule="auto"/>
        <w:jc w:val="both"/>
      </w:pPr>
      <w:r w:rsidRPr="00E3787C">
        <w:tab/>
      </w:r>
      <w:r>
        <w:t>Блок последовательного приближения реализован с помощью дешифратора</w:t>
      </w:r>
      <w:r w:rsidR="003503D7">
        <w:t xml:space="preserve"> (элемент 9)</w:t>
      </w:r>
      <w:r>
        <w:t>, осуществляющего выбор изменяемых регистров, самих регистров</w:t>
      </w:r>
      <w:r w:rsidR="003503D7">
        <w:t xml:space="preserve"> (элементы 26-32)</w:t>
      </w:r>
      <w:r>
        <w:t xml:space="preserve"> и комбинационной схемы, реализующей метод последовательного приближения.</w:t>
      </w:r>
    </w:p>
    <w:p w:rsidR="0028295D" w:rsidRPr="00736D49" w:rsidRDefault="00FA50D4" w:rsidP="0028295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710" cy="533971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5D" w:rsidRPr="00E3787C" w:rsidRDefault="0028295D" w:rsidP="0028295D">
      <w:pPr>
        <w:spacing w:line="360" w:lineRule="auto"/>
        <w:jc w:val="center"/>
      </w:pPr>
      <w:r>
        <w:t xml:space="preserve">Рисунок </w:t>
      </w:r>
      <w:r w:rsidR="00954C0C">
        <w:t>3</w:t>
      </w:r>
      <w:r>
        <w:t xml:space="preserve"> – Блок последовательного приближения</w:t>
      </w:r>
    </w:p>
    <w:p w:rsidR="00496E2D" w:rsidRPr="003503D7" w:rsidRDefault="0028295D" w:rsidP="00954C0C">
      <w:pPr>
        <w:spacing w:line="360" w:lineRule="auto"/>
        <w:jc w:val="both"/>
        <w:rPr>
          <w:lang w:val="en-US"/>
        </w:rPr>
      </w:pPr>
      <w:r w:rsidRPr="00E3787C">
        <w:lastRenderedPageBreak/>
        <w:tab/>
      </w:r>
    </w:p>
    <w:p w:rsidR="003503D7" w:rsidRPr="009B1E1A" w:rsidRDefault="00496E2D" w:rsidP="003503D7">
      <w:pPr>
        <w:spacing w:line="360" w:lineRule="auto"/>
        <w:jc w:val="both"/>
      </w:pPr>
      <w:r>
        <w:tab/>
      </w:r>
      <w:r w:rsidR="003503D7">
        <w:t xml:space="preserve">Принцип работы комбинационной схемы заключается в следующем. Выходы </w:t>
      </w:r>
      <w:r w:rsidR="003503D7">
        <w:rPr>
          <w:lang w:val="en-US"/>
        </w:rPr>
        <w:t>F</w:t>
      </w:r>
      <w:r w:rsidR="003503D7">
        <w:t>0-</w:t>
      </w:r>
      <w:r w:rsidR="003503D7">
        <w:rPr>
          <w:lang w:val="en-US"/>
        </w:rPr>
        <w:t>F</w:t>
      </w:r>
      <w:r w:rsidR="003503D7" w:rsidRPr="003503D7">
        <w:t>5</w:t>
      </w:r>
      <w:r w:rsidR="003503D7">
        <w:t xml:space="preserve"> дешифратора устанавливают </w:t>
      </w:r>
      <w:r w:rsidR="009B1E1A">
        <w:t xml:space="preserve">логическую единицу на </w:t>
      </w:r>
      <w:r w:rsidR="003503D7">
        <w:rPr>
          <w:lang w:val="en-US"/>
        </w:rPr>
        <w:t>N</w:t>
      </w:r>
      <w:r w:rsidR="009B1E1A">
        <w:t>+1</w:t>
      </w:r>
      <w:r w:rsidR="003503D7" w:rsidRPr="003503D7">
        <w:t>-</w:t>
      </w:r>
      <w:r w:rsidR="009B1E1A">
        <w:t xml:space="preserve">ый триггер, а также сигнал, выдаваемый компаратором на </w:t>
      </w:r>
      <w:r w:rsidR="009B1E1A">
        <w:rPr>
          <w:lang w:val="en-US"/>
        </w:rPr>
        <w:t>N</w:t>
      </w:r>
      <w:r w:rsidR="009B1E1A">
        <w:t>-</w:t>
      </w:r>
      <w:proofErr w:type="spellStart"/>
      <w:r w:rsidR="009B1E1A">
        <w:t>ый</w:t>
      </w:r>
      <w:proofErr w:type="spellEnd"/>
      <w:r w:rsidR="009B1E1A">
        <w:t xml:space="preserve"> триггер. Выход </w:t>
      </w:r>
      <w:r w:rsidR="009B1E1A">
        <w:rPr>
          <w:lang w:val="en-US"/>
        </w:rPr>
        <w:t>F</w:t>
      </w:r>
      <w:r w:rsidR="009B1E1A" w:rsidRPr="009B1E1A">
        <w:t xml:space="preserve">6 </w:t>
      </w:r>
      <w:r w:rsidR="009B1E1A">
        <w:t xml:space="preserve">дешифратора корректирует состояние 6-го триггера (элемент 32) и выдает сигнал разрешения считывания сигнала </w:t>
      </w:r>
      <w:r w:rsidR="009B1E1A">
        <w:rPr>
          <w:lang w:val="en-US"/>
        </w:rPr>
        <w:t>CR</w:t>
      </w:r>
      <w:r w:rsidR="009B1E1A">
        <w:t xml:space="preserve">. Таким </w:t>
      </w:r>
      <w:proofErr w:type="gramStart"/>
      <w:r w:rsidR="009B1E1A">
        <w:t>образом</w:t>
      </w:r>
      <w:proofErr w:type="gramEnd"/>
      <w:r w:rsidR="009B1E1A">
        <w:t xml:space="preserve"> осуществляется коррекция цифрового кода, выдаваемым устройством. Так, если </w:t>
      </w:r>
      <w:proofErr w:type="gramStart"/>
      <w:r w:rsidR="009B1E1A">
        <w:t>сигнал, выдаваемый цифро-аналоговым преобразователем превысит</w:t>
      </w:r>
      <w:proofErr w:type="gramEnd"/>
      <w:r w:rsidR="009B1E1A">
        <w:t xml:space="preserve"> входной аналоговый сигнал, блок последовательного приближения уменьшит выдаваемое ЦАП напряжение путем изменения состояния регистров. </w:t>
      </w:r>
    </w:p>
    <w:p w:rsidR="00496E2D" w:rsidRPr="00496E2D" w:rsidRDefault="00496E2D" w:rsidP="003503D7">
      <w:pPr>
        <w:spacing w:line="360" w:lineRule="auto"/>
        <w:ind w:firstLine="709"/>
        <w:jc w:val="both"/>
      </w:pPr>
      <w:r>
        <w:t xml:space="preserve">Регистр реализован с использованием </w:t>
      </w:r>
      <w:r>
        <w:rPr>
          <w:lang w:val="en-US"/>
        </w:rPr>
        <w:t>T</w:t>
      </w:r>
      <w:r w:rsidRPr="00496E2D">
        <w:t>-</w:t>
      </w:r>
      <w:r>
        <w:t>триггеров. Этот выбор обусловлен тем, что логика последовательного приближения реализуется гораздо проще с использованием триггеров, чем при использовании 8-ми разрядного регистра.</w:t>
      </w:r>
    </w:p>
    <w:p w:rsidR="0028295D" w:rsidRDefault="0028295D" w:rsidP="00496E2D">
      <w:pPr>
        <w:spacing w:line="360" w:lineRule="auto"/>
        <w:ind w:firstLine="709"/>
        <w:jc w:val="both"/>
      </w:pPr>
      <w:r>
        <w:t>Блок цифро-аналогового преобразователя реализован с использованием ЦАП</w:t>
      </w:r>
      <w:r w:rsidR="00BF60C9">
        <w:t xml:space="preserve"> (элемент 33)</w:t>
      </w:r>
      <w:r>
        <w:t>, на вход которого поступа</w:t>
      </w:r>
      <w:r w:rsidR="00954C0C">
        <w:t>ют значения регистров. Выход блока подается на блок сравнения.</w:t>
      </w:r>
    </w:p>
    <w:p w:rsidR="00954C0C" w:rsidRPr="00BF60C9" w:rsidRDefault="00954C0C" w:rsidP="00BF60C9">
      <w:pPr>
        <w:spacing w:line="360" w:lineRule="auto"/>
      </w:pPr>
      <w:r>
        <w:tab/>
        <w:t>Блок генерации управляющих сигналов реализован с использованием генератора тактовых импульсов</w:t>
      </w:r>
      <w:r w:rsidR="00BF60C9">
        <w:t xml:space="preserve"> (элемент 6)</w:t>
      </w:r>
      <w:r>
        <w:t xml:space="preserve"> и счетчика на 8</w:t>
      </w:r>
      <w:r w:rsidR="00BF60C9">
        <w:t xml:space="preserve"> (элемент 8)</w:t>
      </w:r>
      <w:r>
        <w:t>. На вход блока подается сигнал с блока приема</w:t>
      </w:r>
      <w:r w:rsidRPr="00954C0C">
        <w:t xml:space="preserve"> </w:t>
      </w:r>
      <w:r>
        <w:rPr>
          <w:lang w:val="en-US"/>
        </w:rPr>
        <w:t>EN</w:t>
      </w:r>
      <w:r w:rsidRPr="00954C0C">
        <w:t>_2</w:t>
      </w:r>
      <w:r>
        <w:t xml:space="preserve">, разрешающий работу устройства. </w:t>
      </w:r>
      <w:r w:rsidR="00BF60C9">
        <w:t xml:space="preserve">Разрешение работы происходит путем подачи сигнала </w:t>
      </w:r>
      <w:r w:rsidR="00BF60C9">
        <w:rPr>
          <w:lang w:val="en-US"/>
        </w:rPr>
        <w:t>EN</w:t>
      </w:r>
      <w:r w:rsidR="00BF60C9">
        <w:t>_</w:t>
      </w:r>
      <w:r w:rsidR="00BF60C9" w:rsidRPr="00BF60C9">
        <w:t xml:space="preserve">2 </w:t>
      </w:r>
      <w:r w:rsidR="00BF60C9">
        <w:t xml:space="preserve">и </w:t>
      </w:r>
      <w:r w:rsidR="00BF60C9">
        <w:rPr>
          <w:lang w:val="en-US"/>
        </w:rPr>
        <w:t>CLK</w:t>
      </w:r>
      <w:r w:rsidR="00BF60C9" w:rsidRPr="00BF60C9">
        <w:t>_</w:t>
      </w:r>
      <w:r w:rsidR="00BF60C9">
        <w:rPr>
          <w:lang w:val="en-US"/>
        </w:rPr>
        <w:t>GEN</w:t>
      </w:r>
      <w:r w:rsidR="00BF60C9" w:rsidRPr="00BF60C9">
        <w:t xml:space="preserve"> </w:t>
      </w:r>
      <w:r w:rsidR="00BF60C9">
        <w:t xml:space="preserve">на логический элемент «и» (элемент 7), и выдачи с него сигнала генератора </w:t>
      </w:r>
      <w:r w:rsidR="00BF60C9">
        <w:rPr>
          <w:lang w:val="en-US"/>
        </w:rPr>
        <w:t>CLK</w:t>
      </w:r>
      <w:r w:rsidR="00BF60C9" w:rsidRPr="00BF60C9">
        <w:t>.</w:t>
      </w:r>
      <w:r w:rsidR="00BF60C9">
        <w:t xml:space="preserve"> </w:t>
      </w:r>
      <w:r>
        <w:t xml:space="preserve">При </w:t>
      </w:r>
      <w:proofErr w:type="gramStart"/>
      <w:r>
        <w:t>поданном</w:t>
      </w:r>
      <w:proofErr w:type="gramEnd"/>
      <w:r>
        <w:t xml:space="preserve"> разрешающим сигналом устройство вырабатывает управляющие сигналы </w:t>
      </w:r>
      <w:r>
        <w:rPr>
          <w:lang w:val="en-US"/>
        </w:rPr>
        <w:t>CLK</w:t>
      </w:r>
      <w:r w:rsidRPr="00954C0C">
        <w:t xml:space="preserve">_2 </w:t>
      </w:r>
      <w:r>
        <w:t xml:space="preserve">и </w:t>
      </w:r>
      <w:r>
        <w:rPr>
          <w:lang w:val="en-US"/>
        </w:rPr>
        <w:t>CLK</w:t>
      </w:r>
      <w:r>
        <w:t>.</w:t>
      </w:r>
      <w:r w:rsidR="00BF60C9">
        <w:t xml:space="preserve"> Сигнал </w:t>
      </w:r>
      <w:r w:rsidR="00BF60C9">
        <w:rPr>
          <w:lang w:val="en-US"/>
        </w:rPr>
        <w:t xml:space="preserve">CLK_GEN </w:t>
      </w:r>
      <w:r w:rsidR="00BF60C9">
        <w:t>выдается постоянно.</w:t>
      </w:r>
    </w:p>
    <w:p w:rsidR="00954C0C" w:rsidRDefault="00EB4311" w:rsidP="00EB4311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255333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0C" w:rsidRDefault="00954C0C" w:rsidP="00954C0C">
      <w:pPr>
        <w:spacing w:line="360" w:lineRule="auto"/>
        <w:jc w:val="center"/>
      </w:pPr>
      <w:r>
        <w:t>Рисунок 4 – Блок генерации управляющих сигналов</w:t>
      </w:r>
    </w:p>
    <w:p w:rsidR="00796269" w:rsidRPr="00C211C8" w:rsidRDefault="00C211C8" w:rsidP="00C211C8">
      <w:pPr>
        <w:pStyle w:val="3"/>
        <w:ind w:firstLine="709"/>
      </w:pPr>
      <w:bookmarkStart w:id="7" w:name="_Toc9495777"/>
      <w:r w:rsidRPr="00C211C8">
        <w:t>2.</w:t>
      </w:r>
      <w:r w:rsidR="00B9664D">
        <w:t>2</w:t>
      </w:r>
      <w:r w:rsidRPr="00C211C8">
        <w:t xml:space="preserve">. </w:t>
      </w:r>
      <w:r w:rsidR="00954C0C" w:rsidRPr="00C211C8">
        <w:t>Исходное состояние устройства</w:t>
      </w:r>
      <w:bookmarkEnd w:id="7"/>
    </w:p>
    <w:p w:rsidR="00954C0C" w:rsidRDefault="00954C0C" w:rsidP="00954C0C">
      <w:pPr>
        <w:spacing w:line="360" w:lineRule="auto"/>
        <w:jc w:val="both"/>
      </w:pPr>
      <w:r>
        <w:rPr>
          <w:b/>
        </w:rPr>
        <w:tab/>
      </w:r>
      <w:r>
        <w:t>Схема ждёт управляющего сигнала начала</w:t>
      </w:r>
      <w:r w:rsidR="00605752">
        <w:t xml:space="preserve"> передачи. Генератор тактовых импульсов отключен от схемы. Устройство выборки и хранения</w:t>
      </w:r>
      <w:r w:rsidR="00BF60C9">
        <w:t xml:space="preserve"> (элемент 1)</w:t>
      </w:r>
      <w:r w:rsidR="00605752">
        <w:t xml:space="preserve"> работает в режиме выборки, передавая сигнал, приходящий на вход </w:t>
      </w:r>
      <w:proofErr w:type="gramStart"/>
      <w:r w:rsidR="00605752">
        <w:t>устройства</w:t>
      </w:r>
      <w:proofErr w:type="gramEnd"/>
      <w:r w:rsidR="00605752">
        <w:t xml:space="preserve"> на компаратор</w:t>
      </w:r>
      <w:r w:rsidR="00BF60C9">
        <w:t xml:space="preserve"> (элемент 5)</w:t>
      </w:r>
      <w:r w:rsidR="00605752">
        <w:t>. Все счетчики и триггеры схемы</w:t>
      </w:r>
      <w:r w:rsidR="00BF60C9">
        <w:t xml:space="preserve"> (элементы 3, 4, 8, 11, 27-32)</w:t>
      </w:r>
      <w:r w:rsidR="00605752">
        <w:t xml:space="preserve">, кроме первого </w:t>
      </w:r>
      <w:r w:rsidR="00BF60C9">
        <w:t>триггера</w:t>
      </w:r>
      <w:r w:rsidR="00605752">
        <w:t xml:space="preserve"> блока регистра</w:t>
      </w:r>
      <w:r w:rsidR="00BF60C9">
        <w:t xml:space="preserve"> (элемент 26)</w:t>
      </w:r>
      <w:r w:rsidR="00605752">
        <w:t xml:space="preserve">, обнулены. </w:t>
      </w:r>
      <w:r w:rsidR="00F810C5">
        <w:t>На выходе цифро-аналогового преобразователя</w:t>
      </w:r>
      <w:r w:rsidR="00BF60C9">
        <w:t xml:space="preserve"> (элемент 33)</w:t>
      </w:r>
      <w:r w:rsidR="00F810C5">
        <w:t xml:space="preserve"> установлен сигнал 0В. </w:t>
      </w:r>
      <w:r w:rsidR="00605752">
        <w:t>Схема готова к приему информации от передатчика.</w:t>
      </w:r>
    </w:p>
    <w:p w:rsidR="00605752" w:rsidRPr="00C211C8" w:rsidRDefault="00C211C8" w:rsidP="00C211C8">
      <w:pPr>
        <w:pStyle w:val="3"/>
        <w:ind w:firstLine="709"/>
      </w:pPr>
      <w:bookmarkStart w:id="8" w:name="_Toc9495778"/>
      <w:r w:rsidRPr="00C211C8">
        <w:t>2</w:t>
      </w:r>
      <w:r>
        <w:t>.</w:t>
      </w:r>
      <w:r w:rsidR="00B9664D">
        <w:t>3</w:t>
      </w:r>
      <w:r w:rsidRPr="00C211C8">
        <w:t xml:space="preserve">. </w:t>
      </w:r>
      <w:r w:rsidR="00605752" w:rsidRPr="00C211C8">
        <w:t>Прием и сохранение данных</w:t>
      </w:r>
      <w:bookmarkEnd w:id="8"/>
    </w:p>
    <w:p w:rsidR="00605752" w:rsidRPr="00605752" w:rsidRDefault="00605752" w:rsidP="0060575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После </w:t>
      </w:r>
      <w:r w:rsidR="00BF60C9">
        <w:rPr>
          <w:color w:val="000000"/>
          <w:szCs w:val="28"/>
        </w:rPr>
        <w:t>прихода</w:t>
      </w:r>
      <w:r>
        <w:rPr>
          <w:color w:val="000000"/>
          <w:szCs w:val="28"/>
        </w:rPr>
        <w:t xml:space="preserve"> управляющего сигнала </w:t>
      </w:r>
      <w:r w:rsidR="00BF60C9">
        <w:rPr>
          <w:color w:val="000000"/>
          <w:szCs w:val="28"/>
        </w:rPr>
        <w:t xml:space="preserve">на </w:t>
      </w:r>
      <w:r w:rsidR="00BF60C9">
        <w:rPr>
          <w:color w:val="000000"/>
          <w:szCs w:val="28"/>
          <w:lang w:val="en-US"/>
        </w:rPr>
        <w:t>D</w:t>
      </w:r>
      <w:r w:rsidR="00BF60C9" w:rsidRPr="00BF60C9">
        <w:rPr>
          <w:color w:val="000000"/>
          <w:szCs w:val="28"/>
        </w:rPr>
        <w:t>-</w:t>
      </w:r>
      <w:r w:rsidR="00BF60C9">
        <w:rPr>
          <w:color w:val="000000"/>
          <w:szCs w:val="28"/>
        </w:rPr>
        <w:t>триггере (элемент 3) устанавливается единица, на вход</w:t>
      </w:r>
      <w:proofErr w:type="gramStart"/>
      <w:r w:rsidR="00BF60C9">
        <w:rPr>
          <w:color w:val="000000"/>
          <w:szCs w:val="28"/>
        </w:rPr>
        <w:t xml:space="preserve"> С</w:t>
      </w:r>
      <w:proofErr w:type="gramEnd"/>
      <w:r w:rsidR="00BF60C9">
        <w:rPr>
          <w:color w:val="000000"/>
          <w:szCs w:val="28"/>
        </w:rPr>
        <w:t xml:space="preserve"> триггера подается логический 0 вне зависимости от входного сигнала </w:t>
      </w:r>
      <w:r w:rsidR="00BF60C9">
        <w:rPr>
          <w:color w:val="000000"/>
          <w:szCs w:val="28"/>
          <w:lang w:val="en-US"/>
        </w:rPr>
        <w:t>EN</w:t>
      </w:r>
      <w:r w:rsidR="00BF60C9">
        <w:rPr>
          <w:color w:val="000000"/>
          <w:szCs w:val="28"/>
        </w:rPr>
        <w:t>.</w:t>
      </w:r>
      <w:r w:rsidR="006218F8">
        <w:rPr>
          <w:color w:val="000000"/>
          <w:szCs w:val="28"/>
        </w:rPr>
        <w:t xml:space="preserve"> Триггер выдает сигнал </w:t>
      </w:r>
      <w:r w:rsidR="006218F8">
        <w:rPr>
          <w:color w:val="000000"/>
          <w:szCs w:val="28"/>
          <w:lang w:val="en-US"/>
        </w:rPr>
        <w:t>EN</w:t>
      </w:r>
      <w:r w:rsidR="006218F8" w:rsidRPr="006218F8">
        <w:rPr>
          <w:color w:val="000000"/>
          <w:szCs w:val="28"/>
        </w:rPr>
        <w:t>_1</w:t>
      </w:r>
      <w:r>
        <w:rPr>
          <w:color w:val="000000"/>
          <w:szCs w:val="28"/>
        </w:rPr>
        <w:t>, переключая устройство выборки и хранения в режим хранения, запоминая сигнал, приходящий в устройство на момент прихода управляющего сигнала. После генерации генератором фронта</w:t>
      </w:r>
      <w:r w:rsidR="006218F8">
        <w:rPr>
          <w:color w:val="000000"/>
          <w:szCs w:val="28"/>
        </w:rPr>
        <w:t xml:space="preserve"> на </w:t>
      </w:r>
      <w:r w:rsidR="006218F8">
        <w:rPr>
          <w:color w:val="000000"/>
          <w:szCs w:val="28"/>
          <w:lang w:val="en-US"/>
        </w:rPr>
        <w:t>D</w:t>
      </w:r>
      <w:r w:rsidR="006218F8" w:rsidRPr="006218F8">
        <w:rPr>
          <w:color w:val="000000"/>
          <w:szCs w:val="28"/>
        </w:rPr>
        <w:t>-</w:t>
      </w:r>
      <w:r w:rsidR="006218F8">
        <w:rPr>
          <w:color w:val="000000"/>
          <w:szCs w:val="28"/>
        </w:rPr>
        <w:t>триггере (элемент 4) устанавливается логическая единица</w:t>
      </w:r>
      <w:r>
        <w:rPr>
          <w:color w:val="000000"/>
          <w:szCs w:val="28"/>
        </w:rPr>
        <w:t>,</w:t>
      </w:r>
      <w:r w:rsidR="006218F8">
        <w:rPr>
          <w:color w:val="000000"/>
          <w:szCs w:val="28"/>
        </w:rPr>
        <w:t xml:space="preserve"> выдаваемый им сигнал </w:t>
      </w:r>
      <w:r w:rsidR="006218F8">
        <w:rPr>
          <w:color w:val="000000"/>
          <w:szCs w:val="28"/>
          <w:lang w:val="en-US"/>
        </w:rPr>
        <w:t>EN</w:t>
      </w:r>
      <w:r w:rsidR="006218F8" w:rsidRPr="006218F8">
        <w:rPr>
          <w:color w:val="000000"/>
          <w:szCs w:val="28"/>
        </w:rPr>
        <w:t xml:space="preserve">_2 </w:t>
      </w:r>
      <w:r w:rsidR="006218F8">
        <w:rPr>
          <w:color w:val="000000"/>
          <w:szCs w:val="28"/>
        </w:rPr>
        <w:t>устанавливается на уровне логической единицы, благодаря чему генератор</w:t>
      </w:r>
      <w:r>
        <w:rPr>
          <w:color w:val="000000"/>
          <w:szCs w:val="28"/>
        </w:rPr>
        <w:t xml:space="preserve"> подключается к схеме, начинают вырабатываться управляющие сигналы </w:t>
      </w:r>
      <w:r>
        <w:rPr>
          <w:color w:val="000000"/>
          <w:szCs w:val="28"/>
          <w:lang w:val="en-US"/>
        </w:rPr>
        <w:t>CLK</w:t>
      </w:r>
      <w:r w:rsidRPr="0060575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CLK</w:t>
      </w:r>
      <w:r w:rsidRPr="00605752">
        <w:rPr>
          <w:color w:val="000000"/>
          <w:szCs w:val="28"/>
        </w:rPr>
        <w:t>_2</w:t>
      </w:r>
      <w:r w:rsidR="00F810C5">
        <w:rPr>
          <w:color w:val="000000"/>
          <w:szCs w:val="28"/>
        </w:rPr>
        <w:t>.</w:t>
      </w:r>
    </w:p>
    <w:p w:rsidR="00C63DC2" w:rsidRDefault="00F810C5" w:rsidP="00C63DC2">
      <w:pPr>
        <w:pStyle w:val="3"/>
      </w:pPr>
      <w:r>
        <w:rPr>
          <w:color w:val="000000"/>
          <w:szCs w:val="28"/>
        </w:rPr>
        <w:lastRenderedPageBreak/>
        <w:tab/>
      </w:r>
      <w:bookmarkStart w:id="9" w:name="_Toc9495779"/>
      <w:r w:rsidR="003B718D">
        <w:t>2</w:t>
      </w:r>
      <w:r w:rsidR="00B9664D">
        <w:t>.4. Обработка данных</w:t>
      </w:r>
      <w:bookmarkEnd w:id="9"/>
      <w:r w:rsidR="00B9664D">
        <w:t xml:space="preserve"> </w:t>
      </w:r>
    </w:p>
    <w:p w:rsidR="00C63DC2" w:rsidRDefault="00C63DC2" w:rsidP="00C63DC2">
      <w:pPr>
        <w:spacing w:line="360" w:lineRule="auto"/>
        <w:ind w:firstLine="709"/>
        <w:jc w:val="both"/>
      </w:pPr>
      <w:r>
        <w:t>Сигнал, выдаваемый УВХ (элемент 1), поступает на компаратор (элемент 5), где входной аналоговый сигнал сравнивается с сигналом с цифро-аналогового преобразователя (элемент 33), на вход которого поступает цифровой код устройства.</w:t>
      </w:r>
      <w:r w:rsidR="00BA337F">
        <w:t xml:space="preserve"> Если сигнал, выдаваемый ЦАП, превысит уровень входного сигнала, то последний установленный в единицу бит регистров необходимо сбросить в ноль. Это связано с тем, что каждый из бит регистра – 0, 1, 2 и т.д. добавляют 1В, 0.5</w:t>
      </w:r>
      <w:proofErr w:type="gramStart"/>
      <w:r w:rsidR="00BA337F">
        <w:t>В</w:t>
      </w:r>
      <w:proofErr w:type="gramEnd"/>
      <w:r w:rsidR="00BA337F">
        <w:t xml:space="preserve">, 0.25В к сигналу, выдаваемому с ЦАП, с учетом того, что изначальное состояние регистров – 1000000 кодирует сигнал, равный 0В. </w:t>
      </w:r>
    </w:p>
    <w:p w:rsidR="00BA337F" w:rsidRPr="003E2215" w:rsidRDefault="00BA337F" w:rsidP="00C63DC2">
      <w:pPr>
        <w:spacing w:line="360" w:lineRule="auto"/>
        <w:ind w:firstLine="709"/>
        <w:jc w:val="both"/>
      </w:pPr>
      <w:r>
        <w:t>Блок последовательного приближения (работа блока описана выше) производит генерацию цифрового кода и сигнала разрешения считывания сигнала – признака конца обработки.</w:t>
      </w:r>
    </w:p>
    <w:p w:rsidR="008E69F4" w:rsidRPr="008E69F4" w:rsidRDefault="008E69F4" w:rsidP="00C63DC2">
      <w:pPr>
        <w:spacing w:line="360" w:lineRule="auto"/>
        <w:ind w:firstLine="709"/>
        <w:jc w:val="both"/>
      </w:pPr>
      <w:r>
        <w:t xml:space="preserve">С поступлением каждого фронта </w:t>
      </w:r>
      <w:r>
        <w:rPr>
          <w:lang w:val="en-US"/>
        </w:rPr>
        <w:t>CLK</w:t>
      </w:r>
      <w:r w:rsidRPr="008E69F4">
        <w:t xml:space="preserve"> </w:t>
      </w:r>
      <w:r>
        <w:t xml:space="preserve">сигнал с триггеров записывается на выходной регистр. С поступлением 8-го сигнала </w:t>
      </w:r>
      <w:r>
        <w:rPr>
          <w:lang w:val="en-US"/>
        </w:rPr>
        <w:t>CLK</w:t>
      </w:r>
      <w:r w:rsidRPr="008E69F4">
        <w:t xml:space="preserve"> </w:t>
      </w:r>
      <w:r>
        <w:t xml:space="preserve">в выходной регистр записывается сигнал </w:t>
      </w:r>
      <w:r>
        <w:rPr>
          <w:lang w:val="en-US"/>
        </w:rPr>
        <w:t>CR</w:t>
      </w:r>
      <w:r w:rsidR="009E0255">
        <w:t>, сигнализирующий о завершении обработки аналогового сигнала</w:t>
      </w:r>
    </w:p>
    <w:p w:rsidR="00C63DC2" w:rsidRPr="00C63DC2" w:rsidRDefault="00C63DC2" w:rsidP="00C63DC2"/>
    <w:p w:rsidR="003B718D" w:rsidRPr="003B718D" w:rsidRDefault="00C63DC2" w:rsidP="00C63DC2">
      <w:pPr>
        <w:pStyle w:val="3"/>
        <w:ind w:firstLine="709"/>
      </w:pPr>
      <w:bookmarkStart w:id="10" w:name="_Toc9495780"/>
      <w:r>
        <w:t>2.5. С</w:t>
      </w:r>
      <w:r w:rsidR="003B718D">
        <w:t>брос</w:t>
      </w:r>
      <w:r w:rsidR="00EB4311">
        <w:t xml:space="preserve"> </w:t>
      </w:r>
      <w:r w:rsidR="003B718D">
        <w:t xml:space="preserve"> устройства к первоначальному состоянию</w:t>
      </w:r>
      <w:bookmarkEnd w:id="10"/>
    </w:p>
    <w:p w:rsidR="00C63DC2" w:rsidRDefault="00C63DC2" w:rsidP="00496E2D">
      <w:pPr>
        <w:spacing w:line="360" w:lineRule="auto"/>
        <w:ind w:firstLine="709"/>
        <w:jc w:val="both"/>
      </w:pPr>
      <w:r>
        <w:t>Обработка данных описана в принципе работы комбинационной</w:t>
      </w:r>
    </w:p>
    <w:p w:rsidR="00605752" w:rsidRDefault="00DC1921" w:rsidP="00496E2D">
      <w:pPr>
        <w:spacing w:line="360" w:lineRule="auto"/>
        <w:ind w:firstLine="709"/>
        <w:jc w:val="both"/>
      </w:pPr>
      <w:proofErr w:type="gramStart"/>
      <w:r>
        <w:t xml:space="preserve">При поступлении фронта </w:t>
      </w:r>
      <w:r>
        <w:rPr>
          <w:lang w:val="en-US"/>
        </w:rPr>
        <w:t>CLK</w:t>
      </w:r>
      <w:r w:rsidR="006218F8">
        <w:t xml:space="preserve"> с активным выходом </w:t>
      </w:r>
      <w:r w:rsidR="006218F8">
        <w:rPr>
          <w:lang w:val="en-US"/>
        </w:rPr>
        <w:t>F</w:t>
      </w:r>
      <w:r w:rsidR="006218F8" w:rsidRPr="006218F8">
        <w:t xml:space="preserve">7 </w:t>
      </w:r>
      <w:r w:rsidR="006218F8">
        <w:t>дешифратора</w:t>
      </w:r>
      <w:r>
        <w:t xml:space="preserve"> </w:t>
      </w:r>
      <w:r w:rsidR="003B718D">
        <w:t xml:space="preserve">вырабатывается сигнал </w:t>
      </w:r>
      <w:r w:rsidR="003B718D">
        <w:rPr>
          <w:lang w:val="en-US"/>
        </w:rPr>
        <w:t>RST</w:t>
      </w:r>
      <w:r w:rsidR="003B718D">
        <w:t xml:space="preserve">, по которому </w:t>
      </w:r>
      <w:r>
        <w:t>схема сбрасывается – устройство выборки и хранения</w:t>
      </w:r>
      <w:r w:rsidR="006218F8">
        <w:t xml:space="preserve"> (элемент 1)</w:t>
      </w:r>
      <w:r>
        <w:t xml:space="preserve"> переходит в режим выборки, все разряды регистра сбрасываются в начальное состояние – первый в 1, остальные в 0, </w:t>
      </w:r>
      <w:r w:rsidR="00BA337F">
        <w:t xml:space="preserve">, значения всех остальных триггеров сбрасывается в 0, благодаря чему </w:t>
      </w:r>
      <w:r>
        <w:t>генератор тактовых импульсов отключается от устройства.</w:t>
      </w:r>
      <w:r w:rsidRPr="00DC1921">
        <w:t xml:space="preserve"> </w:t>
      </w:r>
      <w:r w:rsidR="00071526" w:rsidRPr="00071526">
        <w:t xml:space="preserve"> </w:t>
      </w:r>
      <w:proofErr w:type="gramEnd"/>
    </w:p>
    <w:p w:rsidR="006218F8" w:rsidRPr="00954C0C" w:rsidRDefault="006218F8" w:rsidP="00496E2D">
      <w:pPr>
        <w:spacing w:line="360" w:lineRule="auto"/>
        <w:ind w:firstLine="709"/>
        <w:jc w:val="both"/>
      </w:pPr>
    </w:p>
    <w:p w:rsidR="00954C0C" w:rsidRDefault="00C21AAC" w:rsidP="00F452EC">
      <w:pPr>
        <w:pStyle w:val="2"/>
      </w:pPr>
      <w:bookmarkStart w:id="11" w:name="_Toc9495781"/>
      <w:r>
        <w:lastRenderedPageBreak/>
        <w:t>Разработка принципиальной электрической схемы</w:t>
      </w:r>
      <w:bookmarkEnd w:id="11"/>
    </w:p>
    <w:p w:rsidR="00C21AAC" w:rsidRPr="00C211C8" w:rsidRDefault="00F452EC" w:rsidP="00C211C8">
      <w:pPr>
        <w:pStyle w:val="3"/>
        <w:ind w:firstLine="709"/>
      </w:pPr>
      <w:bookmarkStart w:id="12" w:name="_Toc9495782"/>
      <w:r w:rsidRPr="00C211C8">
        <w:t>3.1. Выбор элементной базы</w:t>
      </w:r>
      <w:bookmarkEnd w:id="12"/>
    </w:p>
    <w:p w:rsidR="00F452EC" w:rsidRDefault="00F452EC" w:rsidP="00F452E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Выбирая элементную базу, следует учитывать основные критерии оценки элементов - быстродействие и суммарную выделяемую мощность. Согласно техническому заданию к объекту разработки не предъявляется никаких специфических требований по допустимым климатическим воздействиям. Поэтому теплофизические и паразитные влияния, температурные воздействия и другие не учитываем, так как большинство современных микросхем удовлетворяют этим условиям.</w:t>
      </w:r>
    </w:p>
    <w:p w:rsidR="00F452EC" w:rsidRDefault="00F452EC" w:rsidP="00F452E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>В наши дни большинство микросхем изготавливаются по технологиям КМОП и ТТЛ. Ранее ТТЛ-микросхемы не имели аналогов по величине быстродействия, поэтому использовались повсеместно, несмотря на высокое, в сравнении с КМОП, энергопотребление</w:t>
      </w:r>
      <w:r w:rsidR="00DA5287" w:rsidRPr="00DA5287">
        <w:rPr>
          <w:color w:val="000000"/>
          <w:szCs w:val="28"/>
        </w:rPr>
        <w:t>[7]</w:t>
      </w:r>
      <w:r>
        <w:rPr>
          <w:color w:val="000000"/>
          <w:szCs w:val="28"/>
        </w:rPr>
        <w:t>.  Параметры современных семейств КМОП-микросхем сочетают в себе достоинства КМОП и быстродействие ТТЛ. К положительным чертам этих микросхем относятся:</w:t>
      </w:r>
    </w:p>
    <w:p w:rsidR="00F452EC" w:rsidRDefault="00F452EC" w:rsidP="00F452EC">
      <w:pPr>
        <w:numPr>
          <w:ilvl w:val="0"/>
          <w:numId w:val="41"/>
        </w:numPr>
        <w:tabs>
          <w:tab w:val="left" w:pos="726"/>
        </w:tabs>
        <w:spacing w:after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КМОП-микросхемы рассеивают очень малую мощность в статическом режиме (порядка десятков-сотен нВт);</w:t>
      </w:r>
    </w:p>
    <w:p w:rsidR="00F452EC" w:rsidRDefault="00F452EC" w:rsidP="00F452EC">
      <w:pPr>
        <w:numPr>
          <w:ilvl w:val="0"/>
          <w:numId w:val="41"/>
        </w:numPr>
        <w:tabs>
          <w:tab w:val="left" w:pos="726"/>
        </w:tabs>
        <w:spacing w:after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малое время задержки распространения сигнала (десятки </w:t>
      </w:r>
      <w:proofErr w:type="spellStart"/>
      <w:r>
        <w:rPr>
          <w:color w:val="000000"/>
          <w:szCs w:val="28"/>
        </w:rPr>
        <w:t>нс</w:t>
      </w:r>
      <w:proofErr w:type="spellEnd"/>
      <w:r>
        <w:rPr>
          <w:color w:val="000000"/>
          <w:szCs w:val="28"/>
        </w:rPr>
        <w:t>);</w:t>
      </w:r>
    </w:p>
    <w:p w:rsidR="00F452EC" w:rsidRDefault="00F452EC" w:rsidP="00F452EC">
      <w:pPr>
        <w:numPr>
          <w:ilvl w:val="0"/>
          <w:numId w:val="41"/>
        </w:numPr>
        <w:tabs>
          <w:tab w:val="left" w:pos="726"/>
        </w:tabs>
        <w:spacing w:after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на ненагруженном выходе напряжение логической единицы практически равно напряжению питания, а напряжение логического нуля практически равно потенциалу «земли»;</w:t>
      </w:r>
    </w:p>
    <w:p w:rsidR="00F452EC" w:rsidRDefault="00F452EC" w:rsidP="00F452EC">
      <w:pPr>
        <w:numPr>
          <w:ilvl w:val="0"/>
          <w:numId w:val="41"/>
        </w:numPr>
        <w:tabs>
          <w:tab w:val="left" w:pos="726"/>
        </w:tabs>
        <w:spacing w:after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исключительная помехоустойчивость, достигающая половины напряжения питания.</w:t>
      </w:r>
    </w:p>
    <w:p w:rsidR="00F452EC" w:rsidRDefault="00F452EC" w:rsidP="00F452EC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Совокупность этих характеристик делает КМОП-микросхемы практически идеальными для использования в цифровых устройствах. Источники питания в системах, построенных на КМОП-микросхемах, могут быть маломощными, и, как следствие, недорогими. Благодаря малой потребляемой мощности, подсистема питания может быть проще, а значит </w:t>
      </w:r>
      <w:r>
        <w:rPr>
          <w:color w:val="000000"/>
          <w:szCs w:val="28"/>
        </w:rPr>
        <w:lastRenderedPageBreak/>
        <w:t>дешевле. Непрерывное совершенствование технологических процессов, а также увеличение объемов производства и расширение ассортимента выпускаемых КМОП-микросхем приводит к снижению их стоимости. Приняв во внимание перечисленные достоинства, останавливаем свой выбор на микросхемах КМОП и переходим к выбору серии.</w:t>
      </w:r>
    </w:p>
    <w:p w:rsidR="00F452EC" w:rsidRDefault="00F452EC" w:rsidP="00F452EC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Существует множество серий логических микросхем КМОП-структуры. Первой из них была серия К176</w:t>
      </w:r>
      <w:r w:rsidR="00DA5287" w:rsidRPr="00DA5287">
        <w:rPr>
          <w:color w:val="000000"/>
          <w:szCs w:val="28"/>
        </w:rPr>
        <w:t>[1]</w:t>
      </w:r>
      <w:r>
        <w:rPr>
          <w:color w:val="000000"/>
          <w:szCs w:val="28"/>
        </w:rPr>
        <w:t>, далее К561</w:t>
      </w:r>
      <w:r w:rsidR="00DA5287" w:rsidRPr="00DA5287">
        <w:rPr>
          <w:color w:val="000000"/>
          <w:szCs w:val="28"/>
        </w:rPr>
        <w:t>[2]</w:t>
      </w:r>
      <w:r>
        <w:rPr>
          <w:color w:val="000000"/>
          <w:szCs w:val="28"/>
        </w:rPr>
        <w:t xml:space="preserve"> и КР1561</w:t>
      </w:r>
      <w:r w:rsidR="00DA5287" w:rsidRPr="00DA5287">
        <w:rPr>
          <w:color w:val="000000"/>
          <w:szCs w:val="28"/>
        </w:rPr>
        <w:t>[3]</w:t>
      </w:r>
      <w:r>
        <w:rPr>
          <w:color w:val="000000"/>
          <w:szCs w:val="28"/>
        </w:rPr>
        <w:t>, но наибольшее развитие функциональные ряды получили в сериях КР1554, КР1564 и КР1594. Элементы последних серий по сравнению с их прототипами потребляют значительно меньшую динамическую мощность и многократно превосходят их по быстродействию, а также являются полнофункциональными эквивалентами микросхем ТТЛШ-серий КР1533 и К155. Сравнительные характеристики наиболее популярных серий представлены в таблице 1.</w:t>
      </w:r>
    </w:p>
    <w:p w:rsidR="00F452EC" w:rsidRDefault="00F452EC" w:rsidP="00F452EC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Таблица 1</w:t>
      </w:r>
      <w:r>
        <w:rPr>
          <w:color w:val="000000"/>
          <w:szCs w:val="28"/>
        </w:rPr>
        <w:t xml:space="preserve"> – Сравнительные характеристики серий микросхем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2554"/>
        <w:gridCol w:w="1406"/>
        <w:gridCol w:w="1119"/>
        <w:gridCol w:w="1266"/>
        <w:gridCol w:w="1126"/>
      </w:tblGrid>
      <w:tr w:rsidR="00F452EC" w:rsidTr="00F452EC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КР1561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КР561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 w:rsidP="00935883">
            <w:pPr>
              <w:tabs>
                <w:tab w:val="left" w:pos="726"/>
              </w:tabs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КР15</w:t>
            </w:r>
            <w:r w:rsidR="00935883">
              <w:rPr>
                <w:color w:val="000000"/>
                <w:szCs w:val="28"/>
                <w:lang w:val="en-US"/>
              </w:rPr>
              <w:t>6</w:t>
            </w:r>
            <w:r>
              <w:rPr>
                <w:color w:val="000000"/>
                <w:szCs w:val="28"/>
              </w:rPr>
              <w:t>4</w:t>
            </w:r>
          </w:p>
        </w:tc>
      </w:tr>
      <w:tr w:rsidR="00F452EC" w:rsidTr="00F452EC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Зарубежный аналог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SN74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4000В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CD4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935883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74HC</w:t>
            </w:r>
          </w:p>
        </w:tc>
      </w:tr>
      <w:tr w:rsidR="00F452EC" w:rsidTr="00F452EC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Диапазон напряжений питания, </w:t>
            </w:r>
            <w:proofErr w:type="gramStart"/>
            <w:r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4.75...5.25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2..6</w:t>
            </w:r>
          </w:p>
        </w:tc>
      </w:tr>
      <w:tr w:rsidR="00F452EC" w:rsidTr="00F452EC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Среднее время задержки распространения, </w:t>
            </w:r>
            <w:proofErr w:type="spellStart"/>
            <w:r>
              <w:rPr>
                <w:color w:val="000000"/>
                <w:szCs w:val="28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Pr="00935883" w:rsidRDefault="00935883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</w:tr>
      <w:tr w:rsidR="00F452EC" w:rsidTr="00F452EC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935883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Средняя</w:t>
            </w:r>
            <w:r w:rsidR="00F452EC">
              <w:rPr>
                <w:color w:val="000000"/>
                <w:szCs w:val="28"/>
              </w:rPr>
              <w:t xml:space="preserve"> рабочая частота, МГц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Pr="00935883" w:rsidRDefault="00935883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</w:tr>
      <w:tr w:rsidR="00F452EC" w:rsidTr="00F452EC">
        <w:trPr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Потребляемая мощность, мВт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Pr="00935883" w:rsidRDefault="00F452EC" w:rsidP="00505C1A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0.</w:t>
            </w:r>
            <w:r w:rsidR="00505C1A">
              <w:rPr>
                <w:color w:val="000000"/>
                <w:szCs w:val="28"/>
              </w:rPr>
              <w:t>00002</w:t>
            </w:r>
          </w:p>
        </w:tc>
      </w:tr>
      <w:tr w:rsidR="00F452EC" w:rsidTr="00F452E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C" w:rsidRDefault="00F452EC">
            <w:pPr>
              <w:rPr>
                <w:color w:val="000000"/>
                <w:szCs w:val="28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Динамика (100 кГц)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Pr="00935883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Default="00F452EC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2EC" w:rsidRPr="00505C1A" w:rsidRDefault="00F452EC" w:rsidP="00935883">
            <w:pPr>
              <w:tabs>
                <w:tab w:val="left" w:pos="726"/>
              </w:tabs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  <w:r w:rsidR="00505C1A">
              <w:rPr>
                <w:color w:val="000000"/>
                <w:szCs w:val="28"/>
                <w:lang w:val="en-US"/>
              </w:rPr>
              <w:t>.</w:t>
            </w:r>
            <w:r w:rsidR="00505C1A">
              <w:rPr>
                <w:color w:val="000000"/>
                <w:szCs w:val="28"/>
              </w:rPr>
              <w:t>005</w:t>
            </w:r>
          </w:p>
        </w:tc>
      </w:tr>
    </w:tbl>
    <w:p w:rsidR="00F452EC" w:rsidRDefault="00F452EC" w:rsidP="00F452EC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</w:p>
    <w:p w:rsidR="00F452EC" w:rsidRDefault="00F452EC" w:rsidP="00F452E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Для наглядности помимо КМОП серий была добавлена также ТТЛ серия К555. Можно заметить, что быстродействие современных КМОП серий действительно находится на уровне ТТЛ. </w:t>
      </w:r>
    </w:p>
    <w:p w:rsidR="00F452EC" w:rsidRDefault="00F452EC" w:rsidP="00AB19AE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Проанализировав сводную таблицу основных параметров и состав элементов каждой из серий, выберем серию</w:t>
      </w:r>
      <w:r>
        <w:rPr>
          <w:i/>
          <w:color w:val="000000"/>
          <w:szCs w:val="28"/>
        </w:rPr>
        <w:t xml:space="preserve"> </w:t>
      </w:r>
      <w:proofErr w:type="gramStart"/>
      <w:r w:rsidR="00935883">
        <w:rPr>
          <w:color w:val="000000"/>
          <w:szCs w:val="28"/>
        </w:rPr>
        <w:t>74</w:t>
      </w:r>
      <w:r w:rsidR="00935883">
        <w:rPr>
          <w:color w:val="000000"/>
          <w:szCs w:val="28"/>
          <w:lang w:val="en-US"/>
        </w:rPr>
        <w:t>HC</w:t>
      </w:r>
      <w:proofErr w:type="gramEnd"/>
      <w:r w:rsidR="00935883">
        <w:rPr>
          <w:color w:val="000000"/>
          <w:szCs w:val="28"/>
        </w:rPr>
        <w:t xml:space="preserve"> так как она</w:t>
      </w:r>
      <w:r>
        <w:rPr>
          <w:color w:val="000000"/>
          <w:szCs w:val="28"/>
        </w:rPr>
        <w:t xml:space="preserve"> явля</w:t>
      </w:r>
      <w:r w:rsidR="00935883">
        <w:rPr>
          <w:color w:val="000000"/>
          <w:szCs w:val="28"/>
        </w:rPr>
        <w:t>е</w:t>
      </w:r>
      <w:r>
        <w:rPr>
          <w:color w:val="000000"/>
          <w:szCs w:val="28"/>
        </w:rPr>
        <w:t>тся оптимальн</w:t>
      </w:r>
      <w:r w:rsidR="00935883">
        <w:rPr>
          <w:color w:val="000000"/>
          <w:szCs w:val="28"/>
        </w:rPr>
        <w:t>ой</w:t>
      </w:r>
      <w:r>
        <w:rPr>
          <w:color w:val="000000"/>
          <w:szCs w:val="28"/>
        </w:rPr>
        <w:t xml:space="preserve"> для работы на требуемой частоте – </w:t>
      </w:r>
      <w:r w:rsidR="00935883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МГц и содерж</w:t>
      </w:r>
      <w:r w:rsidR="00935883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т все необходимые логические элементы. </w:t>
      </w:r>
    </w:p>
    <w:p w:rsidR="00F452EC" w:rsidRDefault="00AB19AE" w:rsidP="00AB19AE">
      <w:pPr>
        <w:spacing w:line="360" w:lineRule="auto"/>
        <w:ind w:firstLine="709"/>
        <w:jc w:val="both"/>
      </w:pPr>
      <w:r>
        <w:t xml:space="preserve">Помимо микросхем </w:t>
      </w:r>
      <w:r w:rsidR="00935883">
        <w:t>этой серии</w:t>
      </w:r>
      <w:r>
        <w:t xml:space="preserve"> придется использовать специальные микросхемы для взаимодействия с аналоговыми сигналами, а именно микросхемы устройства выборки и хранения на вход устройства и микросхема цифро-аналогового преобразователя</w:t>
      </w:r>
      <w:r w:rsidR="00FA73FC">
        <w:t>.</w:t>
      </w:r>
    </w:p>
    <w:p w:rsidR="00AB19AE" w:rsidRPr="00C211C8" w:rsidRDefault="00AB19AE" w:rsidP="00C211C8">
      <w:pPr>
        <w:pStyle w:val="3"/>
        <w:ind w:firstLine="709"/>
      </w:pPr>
      <w:bookmarkStart w:id="13" w:name="_Toc9495783"/>
      <w:r w:rsidRPr="00C211C8">
        <w:t>3.2. Прием и сохранение входного сигнала</w:t>
      </w:r>
      <w:bookmarkEnd w:id="13"/>
    </w:p>
    <w:p w:rsidR="00AB19AE" w:rsidRDefault="00AB19AE" w:rsidP="00AB19AE">
      <w:pPr>
        <w:spacing w:line="360" w:lineRule="auto"/>
        <w:ind w:firstLine="709"/>
        <w:jc w:val="both"/>
      </w:pPr>
      <w:r>
        <w:t>На этапе синтеза функциональной схемы были определены основные логические устройства, необходимые для построения принципиальной схемы. Аналоговый сигнал на входной шине изменяется с частотой 1МГц в пределах от -1В до 1В. Для того</w:t>
      </w:r>
      <w:proofErr w:type="gramStart"/>
      <w:r>
        <w:t>,</w:t>
      </w:r>
      <w:proofErr w:type="gramEnd"/>
      <w:r>
        <w:t xml:space="preserve"> чтобы осуществлять выборку и хранение этого аналогового сигнала решено поставить на вход устройство выборки и хранения </w:t>
      </w:r>
      <w:r w:rsidR="00D26A80">
        <w:rPr>
          <w:lang w:val="en-US"/>
        </w:rPr>
        <w:t>HA</w:t>
      </w:r>
      <w:r w:rsidR="00D26A80" w:rsidRPr="00D26A80">
        <w:t>5351</w:t>
      </w:r>
      <w:r w:rsidR="00FA73FC">
        <w:t xml:space="preserve"> (элемент </w:t>
      </w:r>
      <w:r w:rsidR="00FA73FC">
        <w:rPr>
          <w:lang w:val="en-US"/>
        </w:rPr>
        <w:t>DD</w:t>
      </w:r>
      <w:r w:rsidR="00FA73FC" w:rsidRPr="00FA73FC">
        <w:t>3)</w:t>
      </w:r>
      <w:r w:rsidR="00D26A80">
        <w:t xml:space="preserve"> – это высокоскоростной цельный </w:t>
      </w:r>
      <w:r w:rsidR="00D26A80">
        <w:rPr>
          <w:lang w:val="en-US"/>
        </w:rPr>
        <w:t>sample</w:t>
      </w:r>
      <w:r w:rsidR="00D26A80" w:rsidRPr="00D26A80">
        <w:t xml:space="preserve"> </w:t>
      </w:r>
      <w:r w:rsidR="00D26A80">
        <w:rPr>
          <w:lang w:val="en-US"/>
        </w:rPr>
        <w:t>and</w:t>
      </w:r>
      <w:r w:rsidR="00D26A80" w:rsidRPr="00D26A80">
        <w:t xml:space="preserve"> </w:t>
      </w:r>
      <w:r w:rsidR="00D26A80">
        <w:rPr>
          <w:lang w:val="en-US"/>
        </w:rPr>
        <w:t>hold</w:t>
      </w:r>
      <w:r w:rsidR="00D26A80" w:rsidRPr="00D26A80">
        <w:t xml:space="preserve"> </w:t>
      </w:r>
      <w:r w:rsidR="00D26A80">
        <w:rPr>
          <w:lang w:val="en-US"/>
        </w:rPr>
        <w:t>amplifier</w:t>
      </w:r>
      <w:r w:rsidR="00D26A80">
        <w:t xml:space="preserve">. Он обеспечивает время доступа в </w:t>
      </w:r>
      <w:r w:rsidR="0006398B" w:rsidRPr="0006398B">
        <w:t>70</w:t>
      </w:r>
      <w:r w:rsidR="00D26A80">
        <w:t xml:space="preserve"> </w:t>
      </w:r>
      <w:proofErr w:type="spellStart"/>
      <w:r w:rsidR="00D26A80">
        <w:t>нс</w:t>
      </w:r>
      <w:proofErr w:type="spellEnd"/>
      <w:r w:rsidR="00D26A80">
        <w:t xml:space="preserve"> для </w:t>
      </w:r>
      <w:r w:rsidR="0006398B">
        <w:t xml:space="preserve">максимальной </w:t>
      </w:r>
      <w:r w:rsidR="00D26A80">
        <w:t>точности</w:t>
      </w:r>
      <w:r w:rsidR="0006398B">
        <w:t xml:space="preserve"> в</w:t>
      </w:r>
      <w:r w:rsidR="00D26A80">
        <w:t xml:space="preserve"> 0.01%.</w:t>
      </w:r>
      <w:r w:rsidR="0006398B">
        <w:t xml:space="preserve"> Помимо этого уровень входного сигнала может достигать 40МГц, что соответствует части анализа, в которой сказано, что 1МГц – минимальная частота входного сигнала. Для этой микросхемы максимальное падение сохраненного напряжения в микросекунду составляет 2 мкВ. Помимо этого устройство потребляет мало мощности, что хорошо подходит для разрабатываемого аналого-цифрового преобразователя.</w:t>
      </w:r>
    </w:p>
    <w:p w:rsidR="00CF7032" w:rsidRPr="00433347" w:rsidRDefault="00CF7032" w:rsidP="00AB19AE">
      <w:pPr>
        <w:spacing w:line="360" w:lineRule="auto"/>
        <w:ind w:firstLine="709"/>
        <w:jc w:val="both"/>
      </w:pPr>
      <w:r>
        <w:t xml:space="preserve">Помимо аналоговой памяти в блоке приема присутствуют 2 </w:t>
      </w:r>
      <w:r>
        <w:rPr>
          <w:lang w:val="en-US"/>
        </w:rPr>
        <w:t>D</w:t>
      </w:r>
      <w:r>
        <w:t xml:space="preserve">-триггера и элемент «и», </w:t>
      </w:r>
      <w:r w:rsidR="00935883">
        <w:t xml:space="preserve"> для этого возьмем </w:t>
      </w:r>
      <w:r w:rsidR="00FA73FC">
        <w:t>микросхему</w:t>
      </w:r>
      <w:r w:rsidR="00935883">
        <w:t xml:space="preserve"> </w:t>
      </w:r>
      <w:r w:rsidR="00935883" w:rsidRPr="00935883">
        <w:t>74</w:t>
      </w:r>
      <w:r w:rsidR="00935883">
        <w:rPr>
          <w:lang w:val="en-US"/>
        </w:rPr>
        <w:t>HC</w:t>
      </w:r>
      <w:r w:rsidR="00433347">
        <w:t>08</w:t>
      </w:r>
      <w:r w:rsidR="00FA73FC">
        <w:t xml:space="preserve"> (элемент </w:t>
      </w:r>
      <w:r w:rsidR="00FA73FC">
        <w:rPr>
          <w:lang w:val="en-US"/>
        </w:rPr>
        <w:t>DD</w:t>
      </w:r>
      <w:r w:rsidR="00FA73FC" w:rsidRPr="00FA73FC">
        <w:t>1)</w:t>
      </w:r>
      <w:r w:rsidR="00935883">
        <w:t xml:space="preserve"> для </w:t>
      </w:r>
      <w:r w:rsidR="00FA73FC">
        <w:t xml:space="preserve">логического «и», и </w:t>
      </w:r>
      <w:r w:rsidR="00935883" w:rsidRPr="00935883">
        <w:t>74</w:t>
      </w:r>
      <w:r w:rsidR="00935883">
        <w:rPr>
          <w:lang w:val="en-US"/>
        </w:rPr>
        <w:t>HC</w:t>
      </w:r>
      <w:r w:rsidR="00935883" w:rsidRPr="00935883">
        <w:t>74</w:t>
      </w:r>
      <w:r w:rsidR="00FA73FC">
        <w:t xml:space="preserve"> (элемент </w:t>
      </w:r>
      <w:r w:rsidR="00FA73FC">
        <w:rPr>
          <w:lang w:val="en-US"/>
        </w:rPr>
        <w:t>DD</w:t>
      </w:r>
      <w:r w:rsidR="00FA73FC" w:rsidRPr="00FA73FC">
        <w:t>2)</w:t>
      </w:r>
      <w:r w:rsidR="00935883">
        <w:t xml:space="preserve">, представляющий собой 2 </w:t>
      </w:r>
      <w:r w:rsidR="00935883">
        <w:rPr>
          <w:lang w:val="en-US"/>
        </w:rPr>
        <w:t>D</w:t>
      </w:r>
      <w:r w:rsidR="00935883">
        <w:t>-</w:t>
      </w:r>
      <w:r w:rsidR="00935883">
        <w:lastRenderedPageBreak/>
        <w:t>триггера с установкой и сбросом. Параметры этих микросхем представлены в таблице 2.</w:t>
      </w:r>
    </w:p>
    <w:p w:rsidR="00935883" w:rsidRDefault="00935883" w:rsidP="00433347">
      <w:pPr>
        <w:spacing w:line="360" w:lineRule="auto"/>
        <w:ind w:firstLine="709"/>
        <w:jc w:val="both"/>
      </w:pPr>
      <w:r>
        <w:t xml:space="preserve">Рассмотрим выбранные элементы. В микросхеме </w:t>
      </w:r>
      <w:r>
        <w:rPr>
          <w:lang w:val="en-US"/>
        </w:rPr>
        <w:t>HA</w:t>
      </w:r>
      <w:r w:rsidRPr="00935883">
        <w:t>5351</w:t>
      </w:r>
      <w:r w:rsidR="00433347">
        <w:t xml:space="preserve"> 6 входов и 1 выход. Среди входов есть: 2 входа аналогового сигнала </w:t>
      </w:r>
      <w:r w:rsidR="00433347" w:rsidRPr="00433347">
        <w:t>+</w:t>
      </w:r>
      <w:r w:rsidR="00433347">
        <w:rPr>
          <w:lang w:val="en-US"/>
        </w:rPr>
        <w:t>IN</w:t>
      </w:r>
      <w:r w:rsidR="00433347" w:rsidRPr="00433347">
        <w:t xml:space="preserve"> </w:t>
      </w:r>
      <w:r w:rsidR="00433347">
        <w:t xml:space="preserve">и </w:t>
      </w:r>
      <w:r w:rsidR="00433347" w:rsidRPr="00433347">
        <w:t>–</w:t>
      </w:r>
      <w:r w:rsidR="00433347">
        <w:rPr>
          <w:lang w:val="en-US"/>
        </w:rPr>
        <w:t>IN</w:t>
      </w:r>
      <w:r w:rsidR="00433347">
        <w:t xml:space="preserve">, где на </w:t>
      </w:r>
      <w:r w:rsidR="00433347" w:rsidRPr="00433347">
        <w:t>+</w:t>
      </w:r>
      <w:r w:rsidR="00433347">
        <w:rPr>
          <w:lang w:val="en-US"/>
        </w:rPr>
        <w:t>IN</w:t>
      </w:r>
      <w:r w:rsidR="00433347" w:rsidRPr="00433347">
        <w:t xml:space="preserve"> </w:t>
      </w:r>
      <w:r w:rsidR="00433347">
        <w:t xml:space="preserve">подключаем входной сигнал, на </w:t>
      </w:r>
      <w:r w:rsidR="00433347" w:rsidRPr="00433347">
        <w:t>–</w:t>
      </w:r>
      <w:r w:rsidR="00433347">
        <w:rPr>
          <w:lang w:val="en-US"/>
        </w:rPr>
        <w:t>IN</w:t>
      </w:r>
      <w:r w:rsidR="00433347" w:rsidRPr="00433347">
        <w:t xml:space="preserve"> </w:t>
      </w:r>
      <w:r w:rsidR="00433347">
        <w:t xml:space="preserve">землю, входы </w:t>
      </w:r>
      <w:r w:rsidR="00433347">
        <w:rPr>
          <w:lang w:val="en-US"/>
        </w:rPr>
        <w:t>V</w:t>
      </w:r>
      <w:r w:rsidR="00433347" w:rsidRPr="00433347">
        <w:t>+</w:t>
      </w:r>
      <w:r w:rsidR="00433347">
        <w:t xml:space="preserve"> и </w:t>
      </w:r>
      <w:r w:rsidR="00433347">
        <w:rPr>
          <w:lang w:val="en-US"/>
        </w:rPr>
        <w:t>V</w:t>
      </w:r>
      <w:r w:rsidR="00433347" w:rsidRPr="00433347">
        <w:t>-</w:t>
      </w:r>
      <w:r w:rsidR="00433347">
        <w:t xml:space="preserve">, необходимые для установки рабочего напряжения схемы, на </w:t>
      </w:r>
      <w:r w:rsidR="00433347">
        <w:rPr>
          <w:lang w:val="en-US"/>
        </w:rPr>
        <w:t>V</w:t>
      </w:r>
      <w:r w:rsidR="00433347" w:rsidRPr="00433347">
        <w:t>+</w:t>
      </w:r>
      <w:r w:rsidR="00433347">
        <w:t xml:space="preserve"> подадим 5В, на </w:t>
      </w:r>
      <w:r w:rsidR="00433347">
        <w:rPr>
          <w:lang w:val="en-US"/>
        </w:rPr>
        <w:t>V</w:t>
      </w:r>
      <w:r w:rsidR="00433347" w:rsidRPr="00433347">
        <w:t>-</w:t>
      </w:r>
      <w:r w:rsidR="00433347">
        <w:t xml:space="preserve"> дадим -5В. Вход </w:t>
      </w:r>
      <w:r w:rsidR="00433347">
        <w:rPr>
          <w:lang w:val="en-US"/>
        </w:rPr>
        <w:t>S</w:t>
      </w:r>
      <w:r w:rsidR="00433347" w:rsidRPr="00433347">
        <w:t>/</w:t>
      </w:r>
      <w:r w:rsidR="00433347">
        <w:rPr>
          <w:lang w:val="en-US"/>
        </w:rPr>
        <w:t>H</w:t>
      </w:r>
      <w:r w:rsidR="00433347">
        <w:t xml:space="preserve"> предназначен для переключения режимов работы микросхемы – выборки и хранения, на этот вход подадим сигнал </w:t>
      </w:r>
      <w:r w:rsidR="00433347">
        <w:rPr>
          <w:lang w:val="en-US"/>
        </w:rPr>
        <w:t>EN</w:t>
      </w:r>
      <w:r w:rsidR="00433347" w:rsidRPr="00433347">
        <w:t>_1</w:t>
      </w:r>
      <w:r w:rsidR="00433347">
        <w:t xml:space="preserve">, на вход </w:t>
      </w:r>
      <w:r w:rsidR="00433347">
        <w:rPr>
          <w:lang w:val="en-US"/>
        </w:rPr>
        <w:t>GND</w:t>
      </w:r>
      <w:r w:rsidR="00433347" w:rsidRPr="00433347">
        <w:t xml:space="preserve"> </w:t>
      </w:r>
      <w:r w:rsidR="00433347">
        <w:t xml:space="preserve">подключим землю. Выход </w:t>
      </w:r>
      <w:r w:rsidR="00433347">
        <w:rPr>
          <w:lang w:val="en-US"/>
        </w:rPr>
        <w:t>OUT</w:t>
      </w:r>
      <w:r w:rsidR="00433347" w:rsidRPr="000C7935">
        <w:t xml:space="preserve"> </w:t>
      </w:r>
      <w:r w:rsidR="00433347">
        <w:t>подключим к компаратору.</w:t>
      </w:r>
    </w:p>
    <w:p w:rsidR="00433347" w:rsidRDefault="00433347" w:rsidP="00433347">
      <w:pPr>
        <w:spacing w:line="360" w:lineRule="auto"/>
        <w:ind w:firstLine="709"/>
        <w:jc w:val="both"/>
      </w:pPr>
      <w:r>
        <w:t xml:space="preserve">Микросхема </w:t>
      </w:r>
      <w:r w:rsidRPr="00433347">
        <w:t>74</w:t>
      </w:r>
      <w:r>
        <w:rPr>
          <w:lang w:val="en-US"/>
        </w:rPr>
        <w:t>HC</w:t>
      </w:r>
      <w:r w:rsidRPr="00433347">
        <w:t>08</w:t>
      </w:r>
      <w:r>
        <w:t xml:space="preserve">, представляющая собой логическое «и», имеет 2 входа и 1 выход. </w:t>
      </w:r>
      <w:r w:rsidR="00456EC5">
        <w:t xml:space="preserve">Помимо этого в микросхеме присутствуют входы </w:t>
      </w:r>
      <w:proofErr w:type="spellStart"/>
      <w:r w:rsidR="00456EC5">
        <w:rPr>
          <w:lang w:val="en-US"/>
        </w:rPr>
        <w:t>Vcc</w:t>
      </w:r>
      <w:proofErr w:type="spellEnd"/>
      <w:r w:rsidR="00456EC5" w:rsidRPr="00456EC5">
        <w:t xml:space="preserve"> </w:t>
      </w:r>
      <w:r w:rsidR="00456EC5">
        <w:t xml:space="preserve">и </w:t>
      </w:r>
      <w:r w:rsidR="00456EC5">
        <w:rPr>
          <w:lang w:val="en-US"/>
        </w:rPr>
        <w:t>GND</w:t>
      </w:r>
      <w:r w:rsidR="00456EC5">
        <w:t xml:space="preserve">, где на </w:t>
      </w:r>
      <w:r w:rsidR="00456EC5">
        <w:rPr>
          <w:lang w:val="en-US"/>
        </w:rPr>
        <w:t>GND</w:t>
      </w:r>
      <w:r w:rsidR="00456EC5" w:rsidRPr="00456EC5">
        <w:t xml:space="preserve"> </w:t>
      </w:r>
      <w:r w:rsidR="00456EC5">
        <w:t xml:space="preserve">подключаем землю, а на </w:t>
      </w:r>
      <w:proofErr w:type="spellStart"/>
      <w:r w:rsidR="00456EC5">
        <w:rPr>
          <w:lang w:val="en-US"/>
        </w:rPr>
        <w:t>Vcc</w:t>
      </w:r>
      <w:proofErr w:type="spellEnd"/>
      <w:r w:rsidR="00456EC5" w:rsidRPr="00456EC5">
        <w:t xml:space="preserve"> </w:t>
      </w:r>
      <w:r w:rsidR="00456EC5">
        <w:t>для оптимальной работы микросхемы подключаем источник питания 6В.</w:t>
      </w:r>
    </w:p>
    <w:p w:rsidR="00D71341" w:rsidRDefault="00456EC5" w:rsidP="00D71341">
      <w:pPr>
        <w:spacing w:line="360" w:lineRule="auto"/>
        <w:ind w:firstLine="709"/>
        <w:jc w:val="both"/>
      </w:pPr>
      <w:r>
        <w:t xml:space="preserve">Микросхема </w:t>
      </w:r>
      <w:r w:rsidRPr="00456EC5">
        <w:t>74</w:t>
      </w:r>
      <w:r>
        <w:rPr>
          <w:lang w:val="en-US"/>
        </w:rPr>
        <w:t>HC</w:t>
      </w:r>
      <w:r w:rsidRPr="00456EC5">
        <w:t>74</w:t>
      </w:r>
      <w:r>
        <w:t xml:space="preserve">, представляющая собой 2 </w:t>
      </w:r>
      <w:r>
        <w:rPr>
          <w:lang w:val="en-US"/>
        </w:rPr>
        <w:t>D</w:t>
      </w:r>
      <w:r w:rsidRPr="00456EC5">
        <w:t>-</w:t>
      </w:r>
      <w:r>
        <w:t xml:space="preserve">триггера имеет по два входа </w:t>
      </w:r>
      <w:r>
        <w:rPr>
          <w:lang w:val="en-US"/>
        </w:rPr>
        <w:t>DATA</w:t>
      </w:r>
      <w:r w:rsidRPr="00456EC5">
        <w:t xml:space="preserve">, </w:t>
      </w:r>
      <w:r>
        <w:rPr>
          <w:lang w:val="en-US"/>
        </w:rPr>
        <w:t>CLOCK</w:t>
      </w:r>
      <w:r w:rsidRPr="00456EC5">
        <w:t xml:space="preserve">, </w:t>
      </w:r>
      <w:r>
        <w:rPr>
          <w:lang w:val="en-US"/>
        </w:rPr>
        <w:t>SET</w:t>
      </w:r>
      <w:r w:rsidRPr="00456EC5">
        <w:t xml:space="preserve">, </w:t>
      </w:r>
      <w:r>
        <w:rPr>
          <w:lang w:val="en-US"/>
        </w:rPr>
        <w:t>RESET</w:t>
      </w:r>
      <w:r w:rsidRPr="00456EC5">
        <w:t xml:space="preserve"> </w:t>
      </w:r>
      <w:r>
        <w:t xml:space="preserve">и прямые и обратные выходы </w:t>
      </w:r>
      <w:r>
        <w:rPr>
          <w:lang w:val="en-US"/>
        </w:rPr>
        <w:t>Q</w:t>
      </w:r>
      <w:r>
        <w:t xml:space="preserve">. Помимо этого в микросхеме присутствуют входы </w:t>
      </w:r>
      <w:proofErr w:type="spellStart"/>
      <w:r>
        <w:rPr>
          <w:lang w:val="en-US"/>
        </w:rPr>
        <w:t>Vcc</w:t>
      </w:r>
      <w:proofErr w:type="spellEnd"/>
      <w:r w:rsidRPr="00456EC5">
        <w:t xml:space="preserve"> </w:t>
      </w:r>
      <w:r>
        <w:t xml:space="preserve">и </w:t>
      </w:r>
      <w:r>
        <w:rPr>
          <w:lang w:val="en-US"/>
        </w:rPr>
        <w:t>GND</w:t>
      </w:r>
      <w:r>
        <w:t xml:space="preserve">, где на </w:t>
      </w:r>
      <w:r>
        <w:rPr>
          <w:lang w:val="en-US"/>
        </w:rPr>
        <w:t>GND</w:t>
      </w:r>
      <w:r w:rsidRPr="00456EC5">
        <w:t xml:space="preserve"> </w:t>
      </w:r>
      <w:r>
        <w:t xml:space="preserve">подключаем землю, а на </w:t>
      </w:r>
      <w:proofErr w:type="spellStart"/>
      <w:r>
        <w:rPr>
          <w:lang w:val="en-US"/>
        </w:rPr>
        <w:t>Vcc</w:t>
      </w:r>
      <w:proofErr w:type="spellEnd"/>
      <w:r w:rsidRPr="00456EC5">
        <w:t xml:space="preserve"> </w:t>
      </w:r>
      <w:r>
        <w:t xml:space="preserve">для оптимальной работы микросхемы подключаем источник питания 6В. </w:t>
      </w:r>
    </w:p>
    <w:p w:rsidR="00456EC5" w:rsidRDefault="00D71341" w:rsidP="00D71341">
      <w:pPr>
        <w:spacing w:line="360" w:lineRule="auto"/>
        <w:ind w:firstLine="709"/>
        <w:jc w:val="both"/>
      </w:pPr>
      <w:r>
        <w:t xml:space="preserve">В качестве компаратора выберем микросхему </w:t>
      </w:r>
      <w:r>
        <w:rPr>
          <w:lang w:val="en-US"/>
        </w:rPr>
        <w:t>TL</w:t>
      </w:r>
      <w:r w:rsidRPr="00D71341">
        <w:t>3116</w:t>
      </w:r>
      <w:r w:rsidR="00FA73FC" w:rsidRPr="00FA73FC">
        <w:t xml:space="preserve"> (</w:t>
      </w:r>
      <w:r w:rsidR="00FA73FC">
        <w:t xml:space="preserve">элемент </w:t>
      </w:r>
      <w:r w:rsidR="00FA73FC">
        <w:rPr>
          <w:lang w:val="en-US"/>
        </w:rPr>
        <w:t>DD</w:t>
      </w:r>
      <w:r w:rsidR="00FA73FC" w:rsidRPr="00FA73FC">
        <w:t>4)</w:t>
      </w:r>
      <w:r>
        <w:t xml:space="preserve">, обеспечивающую быстрое сравнение сигналов в сочетании с малым энергопотреблением. Микросхема имеет 2 входа – </w:t>
      </w:r>
      <w:r>
        <w:rPr>
          <w:lang w:val="en-US"/>
        </w:rPr>
        <w:t>IN</w:t>
      </w:r>
      <w:r w:rsidRPr="00D71341">
        <w:t>+</w:t>
      </w:r>
      <w:r>
        <w:t xml:space="preserve"> и </w:t>
      </w:r>
      <w:r>
        <w:rPr>
          <w:lang w:val="en-US"/>
        </w:rPr>
        <w:t>IN</w:t>
      </w:r>
      <w:r w:rsidRPr="00D71341">
        <w:t>-</w:t>
      </w:r>
      <w:r>
        <w:t xml:space="preserve">, предназначенные для сравнения поданных на них сигналов, и 2 выхода – </w:t>
      </w:r>
      <w:r>
        <w:rPr>
          <w:lang w:val="en-US"/>
        </w:rPr>
        <w:t>Q</w:t>
      </w:r>
      <w:r w:rsidRPr="00D71341">
        <w:t xml:space="preserve"> </w:t>
      </w:r>
      <w:r>
        <w:rPr>
          <w:lang w:val="en-US"/>
        </w:rPr>
        <w:t>OUT</w:t>
      </w:r>
      <w:r w:rsidRPr="00D71341">
        <w:t xml:space="preserve"> </w:t>
      </w:r>
      <w:r>
        <w:t xml:space="preserve">и </w:t>
      </w:r>
      <w:proofErr w:type="spellStart"/>
      <w:r>
        <w:rPr>
          <w:lang w:val="en-US"/>
        </w:rPr>
        <w:t>nQ</w:t>
      </w:r>
      <w:proofErr w:type="spellEnd"/>
      <w:r w:rsidRPr="00D71341">
        <w:t xml:space="preserve"> </w:t>
      </w:r>
      <w:r>
        <w:rPr>
          <w:lang w:val="en-US"/>
        </w:rPr>
        <w:t>OUT</w:t>
      </w:r>
      <w:r w:rsidRPr="00D71341">
        <w:t xml:space="preserve"> </w:t>
      </w:r>
      <w:r>
        <w:t>– прямой и инверсный выходы. Помимо этого в микросхеме присутствуют 4 входа – питания, земли, разрешения работы. Параметры задержки и потребляемой мощности приведены в таблице 2.</w:t>
      </w:r>
    </w:p>
    <w:p w:rsidR="00D71341" w:rsidRDefault="00D71341" w:rsidP="00D71341">
      <w:pPr>
        <w:spacing w:line="360" w:lineRule="auto"/>
        <w:ind w:firstLine="709"/>
        <w:jc w:val="both"/>
      </w:pPr>
    </w:p>
    <w:p w:rsidR="00D71341" w:rsidRPr="00D71341" w:rsidRDefault="00D71341" w:rsidP="00D71341">
      <w:pPr>
        <w:spacing w:line="360" w:lineRule="auto"/>
        <w:ind w:firstLine="709"/>
        <w:jc w:val="both"/>
      </w:pPr>
    </w:p>
    <w:p w:rsidR="00456EC5" w:rsidRPr="0048219A" w:rsidRDefault="00456EC5" w:rsidP="00456EC5">
      <w:pPr>
        <w:tabs>
          <w:tab w:val="left" w:pos="726"/>
        </w:tabs>
        <w:spacing w:line="360" w:lineRule="auto"/>
        <w:ind w:firstLine="709"/>
        <w:jc w:val="center"/>
        <w:rPr>
          <w:color w:val="000000"/>
          <w:szCs w:val="28"/>
        </w:rPr>
      </w:pPr>
      <w:r w:rsidRPr="0048219A">
        <w:rPr>
          <w:b/>
          <w:color w:val="000000"/>
          <w:szCs w:val="28"/>
        </w:rPr>
        <w:lastRenderedPageBreak/>
        <w:t>Таблица 2</w:t>
      </w:r>
      <w:r w:rsidRPr="0048219A">
        <w:rPr>
          <w:color w:val="000000"/>
          <w:szCs w:val="28"/>
        </w:rPr>
        <w:t xml:space="preserve"> – Основные параметры микросхем, реализующих функции приема и сохранения в параллельно-последовательном преобразователе</w:t>
      </w:r>
    </w:p>
    <w:tbl>
      <w:tblPr>
        <w:tblStyle w:val="af2"/>
        <w:tblW w:w="9585" w:type="dxa"/>
        <w:tblLook w:val="04A0" w:firstRow="1" w:lastRow="0" w:firstColumn="1" w:lastColumn="0" w:noHBand="0" w:noVBand="1"/>
      </w:tblPr>
      <w:tblGrid>
        <w:gridCol w:w="4955"/>
        <w:gridCol w:w="1181"/>
        <w:gridCol w:w="1165"/>
        <w:gridCol w:w="1165"/>
        <w:gridCol w:w="1119"/>
      </w:tblGrid>
      <w:tr w:rsidR="00D71341" w:rsidRPr="0048219A" w:rsidTr="00D71341"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Параметр</w:t>
            </w:r>
          </w:p>
        </w:tc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HA</w:t>
            </w:r>
            <w:r w:rsidRPr="00935883">
              <w:t>5351</w:t>
            </w:r>
          </w:p>
        </w:tc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center"/>
              <w:rPr>
                <w:color w:val="000000"/>
                <w:szCs w:val="28"/>
                <w:lang w:val="en-US"/>
              </w:rPr>
            </w:pPr>
            <w:r w:rsidRPr="00433347">
              <w:t>74</w:t>
            </w:r>
            <w:r>
              <w:rPr>
                <w:lang w:val="en-US"/>
              </w:rPr>
              <w:t>HC</w:t>
            </w:r>
            <w:r w:rsidRPr="00433347">
              <w:t>08</w:t>
            </w:r>
          </w:p>
        </w:tc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center"/>
              <w:rPr>
                <w:color w:val="000000"/>
                <w:szCs w:val="28"/>
                <w:lang w:val="en-US"/>
              </w:rPr>
            </w:pPr>
            <w:r w:rsidRPr="00456EC5">
              <w:t>74</w:t>
            </w:r>
            <w:r>
              <w:rPr>
                <w:lang w:val="en-US"/>
              </w:rPr>
              <w:t>HC</w:t>
            </w:r>
            <w:r w:rsidRPr="00456EC5">
              <w:t>74</w:t>
            </w:r>
          </w:p>
        </w:tc>
        <w:tc>
          <w:tcPr>
            <w:tcW w:w="236" w:type="dxa"/>
          </w:tcPr>
          <w:p w:rsidR="00D71341" w:rsidRPr="00D71341" w:rsidRDefault="00D71341" w:rsidP="009B3BBB">
            <w:pPr>
              <w:tabs>
                <w:tab w:val="left" w:pos="7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TL3116</w:t>
            </w:r>
          </w:p>
        </w:tc>
      </w:tr>
      <w:tr w:rsidR="00D71341" w:rsidRPr="0048219A" w:rsidTr="00D71341"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Максимальная тактовая частота, МГц</w:t>
            </w:r>
          </w:p>
        </w:tc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0" w:type="auto"/>
          </w:tcPr>
          <w:p w:rsidR="00D71341" w:rsidRPr="00456EC5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28</w:t>
            </w:r>
          </w:p>
        </w:tc>
        <w:tc>
          <w:tcPr>
            <w:tcW w:w="236" w:type="dxa"/>
          </w:tcPr>
          <w:p w:rsidR="00D71341" w:rsidRPr="00D71341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</w:tr>
      <w:tr w:rsidR="00D71341" w:rsidRPr="0048219A" w:rsidTr="00D71341"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Среднее время задержки распространения сигнала, </w:t>
            </w:r>
            <w:proofErr w:type="spellStart"/>
            <w:r w:rsidRPr="0048219A">
              <w:rPr>
                <w:color w:val="000000"/>
                <w:szCs w:val="28"/>
              </w:rPr>
              <w:t>нс</w:t>
            </w:r>
            <w:proofErr w:type="spellEnd"/>
          </w:p>
        </w:tc>
        <w:tc>
          <w:tcPr>
            <w:tcW w:w="0" w:type="auto"/>
          </w:tcPr>
          <w:p w:rsidR="00D71341" w:rsidRPr="00456EC5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0" w:type="auto"/>
          </w:tcPr>
          <w:p w:rsidR="00D71341" w:rsidRPr="00456EC5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0" w:type="auto"/>
          </w:tcPr>
          <w:p w:rsidR="00D71341" w:rsidRPr="007D55F0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22</w:t>
            </w:r>
          </w:p>
        </w:tc>
        <w:tc>
          <w:tcPr>
            <w:tcW w:w="236" w:type="dxa"/>
          </w:tcPr>
          <w:p w:rsidR="00D71341" w:rsidRPr="00D71341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</w:tr>
      <w:tr w:rsidR="00D71341" w:rsidRPr="0048219A" w:rsidTr="00D71341">
        <w:tc>
          <w:tcPr>
            <w:tcW w:w="0" w:type="auto"/>
          </w:tcPr>
          <w:p w:rsidR="00D71341" w:rsidRPr="0016290F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Потребляемая мощность, мВт</w:t>
            </w:r>
          </w:p>
        </w:tc>
        <w:tc>
          <w:tcPr>
            <w:tcW w:w="0" w:type="auto"/>
          </w:tcPr>
          <w:p w:rsidR="00D71341" w:rsidRPr="007D55F0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220</w:t>
            </w:r>
          </w:p>
        </w:tc>
        <w:tc>
          <w:tcPr>
            <w:tcW w:w="0" w:type="auto"/>
          </w:tcPr>
          <w:p w:rsidR="00D71341" w:rsidRPr="0048219A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</w:t>
            </w:r>
          </w:p>
        </w:tc>
        <w:tc>
          <w:tcPr>
            <w:tcW w:w="0" w:type="auto"/>
          </w:tcPr>
          <w:p w:rsidR="00D71341" w:rsidRPr="00456EC5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</w:t>
            </w:r>
          </w:p>
        </w:tc>
        <w:tc>
          <w:tcPr>
            <w:tcW w:w="236" w:type="dxa"/>
          </w:tcPr>
          <w:p w:rsidR="00D71341" w:rsidRPr="00A51BC5" w:rsidRDefault="00D71341" w:rsidP="009B3BBB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</w:t>
            </w:r>
          </w:p>
        </w:tc>
      </w:tr>
    </w:tbl>
    <w:p w:rsidR="000C7935" w:rsidRDefault="000C7935" w:rsidP="000C7935">
      <w:pPr>
        <w:spacing w:line="360" w:lineRule="auto"/>
        <w:jc w:val="both"/>
        <w:rPr>
          <w:lang w:val="en-US"/>
        </w:rPr>
      </w:pPr>
      <w:r>
        <w:tab/>
      </w:r>
    </w:p>
    <w:p w:rsidR="00A51BC5" w:rsidRPr="00C211C8" w:rsidRDefault="00A51BC5" w:rsidP="00C211C8">
      <w:pPr>
        <w:pStyle w:val="3"/>
        <w:ind w:firstLine="709"/>
      </w:pPr>
      <w:bookmarkStart w:id="14" w:name="_Toc9495784"/>
      <w:r w:rsidRPr="00C211C8">
        <w:t>3.3. Реализация метода последовательного приближения</w:t>
      </w:r>
      <w:bookmarkEnd w:id="14"/>
    </w:p>
    <w:p w:rsidR="00A51BC5" w:rsidRPr="00A51BC5" w:rsidRDefault="00A51BC5" w:rsidP="00A51BC5">
      <w:pPr>
        <w:spacing w:line="360" w:lineRule="auto"/>
        <w:ind w:firstLine="709"/>
        <w:jc w:val="both"/>
      </w:pPr>
      <w:r>
        <w:t xml:space="preserve">Для реализации метода последовательного приближения выберем микросхемы для следующих элементов: дешифратора, </w:t>
      </w:r>
      <w:proofErr w:type="spellStart"/>
      <w:r>
        <w:t>элеменов</w:t>
      </w:r>
      <w:proofErr w:type="spellEnd"/>
      <w:r>
        <w:t xml:space="preserve"> «и», «или», </w:t>
      </w:r>
      <w:r>
        <w:rPr>
          <w:lang w:val="en-US"/>
        </w:rPr>
        <w:t>D</w:t>
      </w:r>
      <w:r w:rsidRPr="00A51BC5">
        <w:t xml:space="preserve">- </w:t>
      </w:r>
      <w:r>
        <w:t xml:space="preserve">и </w:t>
      </w:r>
      <w:r>
        <w:rPr>
          <w:lang w:val="en-US"/>
        </w:rPr>
        <w:t>JK</w:t>
      </w:r>
      <w:r w:rsidRPr="00A51BC5">
        <w:t>-</w:t>
      </w:r>
      <w:r>
        <w:t xml:space="preserve"> триггеров.</w:t>
      </w:r>
      <w:r w:rsidRPr="00A51BC5">
        <w:t xml:space="preserve"> </w:t>
      </w:r>
      <w:r>
        <w:t>Тактовая частота, время задержки распространения и потребляемая микросхемами мощность приведена в таблице 3.</w:t>
      </w:r>
    </w:p>
    <w:p w:rsidR="00A51BC5" w:rsidRDefault="00A51BC5" w:rsidP="00A51BC5">
      <w:pPr>
        <w:spacing w:line="360" w:lineRule="auto"/>
        <w:ind w:firstLine="709"/>
        <w:jc w:val="both"/>
      </w:pPr>
      <w:r>
        <w:t>В качестве дешифратора выбрана микросхема 74</w:t>
      </w:r>
      <w:r>
        <w:rPr>
          <w:lang w:val="en-US"/>
        </w:rPr>
        <w:t>HC</w:t>
      </w:r>
      <w:r w:rsidRPr="00A51BC5">
        <w:t>138</w:t>
      </w:r>
      <w:r w:rsidR="00FA73FC">
        <w:t xml:space="preserve"> (элемент </w:t>
      </w:r>
      <w:r w:rsidR="00FA73FC">
        <w:rPr>
          <w:lang w:val="en-US"/>
        </w:rPr>
        <w:t>DD</w:t>
      </w:r>
      <w:r w:rsidR="00FA73FC" w:rsidRPr="00FA73FC">
        <w:t>5)</w:t>
      </w:r>
      <w:r w:rsidR="006A4F3C">
        <w:t xml:space="preserve">. Она имеет 3 </w:t>
      </w:r>
      <w:proofErr w:type="gramStart"/>
      <w:r w:rsidR="006A4F3C">
        <w:t>адресных</w:t>
      </w:r>
      <w:proofErr w:type="gramEnd"/>
      <w:r w:rsidR="006A4F3C">
        <w:t xml:space="preserve"> входа – </w:t>
      </w:r>
      <w:r w:rsidR="006A4F3C">
        <w:rPr>
          <w:lang w:val="en-US"/>
        </w:rPr>
        <w:t>A</w:t>
      </w:r>
      <w:r w:rsidR="006A4F3C" w:rsidRPr="006A4F3C">
        <w:t xml:space="preserve">0, </w:t>
      </w:r>
      <w:r w:rsidR="006A4F3C">
        <w:rPr>
          <w:lang w:val="en-US"/>
        </w:rPr>
        <w:t>A</w:t>
      </w:r>
      <w:r w:rsidR="006A4F3C" w:rsidRPr="006A4F3C">
        <w:t xml:space="preserve">1, </w:t>
      </w:r>
      <w:r w:rsidR="006A4F3C">
        <w:rPr>
          <w:lang w:val="en-US"/>
        </w:rPr>
        <w:t>A</w:t>
      </w:r>
      <w:r w:rsidR="006A4F3C" w:rsidRPr="006A4F3C">
        <w:t>2</w:t>
      </w:r>
      <w:r w:rsidR="006A4F3C">
        <w:t xml:space="preserve"> и 3 входа разрешения – </w:t>
      </w:r>
      <w:proofErr w:type="spellStart"/>
      <w:r w:rsidR="006A4F3C">
        <w:rPr>
          <w:lang w:val="en-US"/>
        </w:rPr>
        <w:t>nE</w:t>
      </w:r>
      <w:proofErr w:type="spellEnd"/>
      <w:r w:rsidR="006A4F3C" w:rsidRPr="006A4F3C">
        <w:t xml:space="preserve">1, </w:t>
      </w:r>
      <w:proofErr w:type="spellStart"/>
      <w:r w:rsidR="006A4F3C">
        <w:rPr>
          <w:lang w:val="en-US"/>
        </w:rPr>
        <w:t>nE</w:t>
      </w:r>
      <w:proofErr w:type="spellEnd"/>
      <w:r w:rsidR="006A4F3C" w:rsidRPr="006A4F3C">
        <w:t xml:space="preserve">2, </w:t>
      </w:r>
      <w:r w:rsidR="006A4F3C">
        <w:rPr>
          <w:lang w:val="en-US"/>
        </w:rPr>
        <w:t>E</w:t>
      </w:r>
      <w:r w:rsidR="006A4F3C" w:rsidRPr="006A4F3C">
        <w:t>3</w:t>
      </w:r>
      <w:r w:rsidR="006A4F3C">
        <w:t xml:space="preserve">. Дешифратор выполняет свою функцию </w:t>
      </w:r>
      <w:proofErr w:type="gramStart"/>
      <w:r w:rsidR="006A4F3C">
        <w:t>при</w:t>
      </w:r>
      <w:proofErr w:type="gramEnd"/>
      <w:r w:rsidR="006A4F3C">
        <w:t xml:space="preserve"> поданных на </w:t>
      </w:r>
      <w:proofErr w:type="spellStart"/>
      <w:r w:rsidR="006A4F3C">
        <w:rPr>
          <w:lang w:val="en-US"/>
        </w:rPr>
        <w:t>nE</w:t>
      </w:r>
      <w:proofErr w:type="spellEnd"/>
      <w:r w:rsidR="006A4F3C" w:rsidRPr="006A4F3C">
        <w:t xml:space="preserve">1, </w:t>
      </w:r>
      <w:proofErr w:type="spellStart"/>
      <w:r w:rsidR="006A4F3C">
        <w:rPr>
          <w:lang w:val="en-US"/>
        </w:rPr>
        <w:t>nE</w:t>
      </w:r>
      <w:proofErr w:type="spellEnd"/>
      <w:r w:rsidR="006A4F3C" w:rsidRPr="006A4F3C">
        <w:t xml:space="preserve">2, </w:t>
      </w:r>
      <w:r w:rsidR="006A4F3C">
        <w:rPr>
          <w:lang w:val="en-US"/>
        </w:rPr>
        <w:t>E</w:t>
      </w:r>
      <w:r w:rsidR="006A4F3C" w:rsidRPr="006A4F3C">
        <w:t xml:space="preserve">3 </w:t>
      </w:r>
      <w:r w:rsidR="006A4F3C">
        <w:t xml:space="preserve">значений 0, 0, 1 соответственно. Помимо этого в микросхеме присутствуют 8 инверсных выходов </w:t>
      </w:r>
      <w:r w:rsidR="006A4F3C">
        <w:rPr>
          <w:lang w:val="en-US"/>
        </w:rPr>
        <w:t>Y</w:t>
      </w:r>
      <w:r w:rsidR="006A4F3C" w:rsidRPr="006A4F3C">
        <w:t>0-</w:t>
      </w:r>
      <w:r w:rsidR="006A4F3C">
        <w:rPr>
          <w:lang w:val="en-US"/>
        </w:rPr>
        <w:t>Y</w:t>
      </w:r>
      <w:r w:rsidR="006A4F3C" w:rsidRPr="006A4F3C">
        <w:t>7</w:t>
      </w:r>
      <w:r w:rsidR="006A4F3C">
        <w:t xml:space="preserve"> и входы питания </w:t>
      </w:r>
      <w:proofErr w:type="spellStart"/>
      <w:r w:rsidR="006A4F3C">
        <w:rPr>
          <w:lang w:val="en-US"/>
        </w:rPr>
        <w:t>Vcc</w:t>
      </w:r>
      <w:proofErr w:type="spellEnd"/>
      <w:r w:rsidR="006A4F3C" w:rsidRPr="006A4F3C">
        <w:t xml:space="preserve"> </w:t>
      </w:r>
      <w:r w:rsidR="006A4F3C">
        <w:t xml:space="preserve">и заземления </w:t>
      </w:r>
      <w:r w:rsidR="006A4F3C">
        <w:rPr>
          <w:lang w:val="en-US"/>
        </w:rPr>
        <w:t>GND</w:t>
      </w:r>
      <w:r w:rsidR="006A4F3C" w:rsidRPr="006A4F3C">
        <w:t>.</w:t>
      </w:r>
      <w:r w:rsidR="003811DD">
        <w:t xml:space="preserve"> Так как по функциональной схеме выходы дешифратора должны быть </w:t>
      </w:r>
      <w:proofErr w:type="spellStart"/>
      <w:r w:rsidR="003811DD">
        <w:t>неинверсными</w:t>
      </w:r>
      <w:proofErr w:type="spellEnd"/>
      <w:r w:rsidR="003811DD">
        <w:t>, добавим на выходы микросхемы элемент «не». Для этого подойдет микросхема</w:t>
      </w:r>
      <w:r w:rsidR="003811DD" w:rsidRPr="003811DD">
        <w:t xml:space="preserve"> 74</w:t>
      </w:r>
      <w:r w:rsidR="003811DD">
        <w:rPr>
          <w:lang w:val="en-US"/>
        </w:rPr>
        <w:t>HC</w:t>
      </w:r>
      <w:r w:rsidR="003811DD" w:rsidRPr="003811DD">
        <w:t>04</w:t>
      </w:r>
      <w:r w:rsidR="003811DD">
        <w:t>, содержащая в своем корпусе 6 элементов «не». Как и все микросхемы 74</w:t>
      </w:r>
      <w:r w:rsidR="003811DD">
        <w:rPr>
          <w:lang w:val="en-US"/>
        </w:rPr>
        <w:t>HC</w:t>
      </w:r>
      <w:r w:rsidR="003811DD">
        <w:t xml:space="preserve">, она имеет вход питания </w:t>
      </w:r>
      <w:proofErr w:type="spellStart"/>
      <w:r w:rsidR="003811DD">
        <w:rPr>
          <w:lang w:val="en-US"/>
        </w:rPr>
        <w:t>Vcc</w:t>
      </w:r>
      <w:proofErr w:type="spellEnd"/>
      <w:r w:rsidR="003811DD" w:rsidRPr="003811DD">
        <w:t xml:space="preserve"> </w:t>
      </w:r>
      <w:r w:rsidR="003811DD">
        <w:t xml:space="preserve">и замедления </w:t>
      </w:r>
      <w:r w:rsidR="003811DD">
        <w:rPr>
          <w:lang w:val="en-US"/>
        </w:rPr>
        <w:t>GND</w:t>
      </w:r>
      <w:r w:rsidR="003811DD" w:rsidRPr="003811DD">
        <w:t xml:space="preserve">. </w:t>
      </w:r>
      <w:r w:rsidR="003811DD">
        <w:t xml:space="preserve">Помимо этого в корпусе присутствует 6 входов </w:t>
      </w:r>
      <w:r w:rsidR="003811DD" w:rsidRPr="003811DD">
        <w:t>1</w:t>
      </w:r>
      <w:r w:rsidR="003811DD">
        <w:rPr>
          <w:lang w:val="en-US"/>
        </w:rPr>
        <w:t>A</w:t>
      </w:r>
      <w:r w:rsidR="003811DD" w:rsidRPr="003811DD">
        <w:t>-6</w:t>
      </w:r>
      <w:r w:rsidR="003811DD">
        <w:rPr>
          <w:lang w:val="en-US"/>
        </w:rPr>
        <w:t>A</w:t>
      </w:r>
      <w:r w:rsidR="003811DD" w:rsidRPr="003811DD">
        <w:t xml:space="preserve"> </w:t>
      </w:r>
      <w:r w:rsidR="003811DD">
        <w:t xml:space="preserve">и 6 выходов </w:t>
      </w:r>
      <w:r w:rsidR="003811DD" w:rsidRPr="003811DD">
        <w:t>1</w:t>
      </w:r>
      <w:r w:rsidR="003811DD">
        <w:rPr>
          <w:lang w:val="en-US"/>
        </w:rPr>
        <w:t>Y</w:t>
      </w:r>
      <w:r w:rsidR="003811DD" w:rsidRPr="003811DD">
        <w:t>-6</w:t>
      </w:r>
      <w:r w:rsidR="003811DD">
        <w:rPr>
          <w:lang w:val="en-US"/>
        </w:rPr>
        <w:t>Y</w:t>
      </w:r>
      <w:r w:rsidR="003811DD" w:rsidRPr="003811DD">
        <w:t>.</w:t>
      </w:r>
      <w:r w:rsidR="003811DD">
        <w:t xml:space="preserve"> Учитывая то, что у </w:t>
      </w:r>
      <w:proofErr w:type="spellStart"/>
      <w:r w:rsidR="003811DD">
        <w:t>демультиплексора</w:t>
      </w:r>
      <w:proofErr w:type="spellEnd"/>
      <w:r w:rsidR="003811DD">
        <w:t xml:space="preserve"> 8 выходов, придется использовать 2 микросхемы 74</w:t>
      </w:r>
      <w:r w:rsidR="003811DD">
        <w:rPr>
          <w:lang w:val="en-US"/>
        </w:rPr>
        <w:t>HC</w:t>
      </w:r>
      <w:r w:rsidR="003811DD" w:rsidRPr="003811DD">
        <w:t>04</w:t>
      </w:r>
      <w:r w:rsidR="00FA73FC">
        <w:t xml:space="preserve"> (элементы </w:t>
      </w:r>
      <w:r w:rsidR="00FA73FC">
        <w:rPr>
          <w:lang w:val="en-US"/>
        </w:rPr>
        <w:t>DD</w:t>
      </w:r>
      <w:r w:rsidR="00FA73FC" w:rsidRPr="00FA73FC">
        <w:t xml:space="preserve">6 </w:t>
      </w:r>
      <w:r w:rsidR="00FA73FC">
        <w:t xml:space="preserve">и </w:t>
      </w:r>
      <w:r w:rsidR="00FA73FC">
        <w:rPr>
          <w:lang w:val="en-US"/>
        </w:rPr>
        <w:t>DD</w:t>
      </w:r>
      <w:r w:rsidR="00FA73FC" w:rsidRPr="00FA73FC">
        <w:t>7</w:t>
      </w:r>
      <w:r w:rsidR="00FA73FC">
        <w:t>)</w:t>
      </w:r>
      <w:r w:rsidR="003811DD" w:rsidRPr="003811DD">
        <w:t>.</w:t>
      </w:r>
    </w:p>
    <w:p w:rsidR="008D5774" w:rsidRDefault="008D5774" w:rsidP="008D5774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D167E52" wp14:editId="62CC6E9A">
            <wp:extent cx="5940425" cy="33972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74" w:rsidRDefault="008D5774" w:rsidP="008D5774">
      <w:pPr>
        <w:spacing w:line="360" w:lineRule="auto"/>
        <w:jc w:val="center"/>
      </w:pPr>
      <w:r>
        <w:t>Рисунок 5 – Реализация метода последовательного приближения</w:t>
      </w:r>
    </w:p>
    <w:p w:rsidR="003811DD" w:rsidRPr="004E6E8E" w:rsidRDefault="003811DD" w:rsidP="00A51BC5">
      <w:pPr>
        <w:spacing w:line="360" w:lineRule="auto"/>
        <w:ind w:firstLine="709"/>
        <w:jc w:val="both"/>
      </w:pPr>
      <w:r>
        <w:t xml:space="preserve">В качестве элементов «и» и «или» выберем микросхемы </w:t>
      </w:r>
      <w:r w:rsidRPr="003811DD">
        <w:t>74</w:t>
      </w:r>
      <w:r>
        <w:rPr>
          <w:lang w:val="en-US"/>
        </w:rPr>
        <w:t>HC</w:t>
      </w:r>
      <w:r w:rsidRPr="003811DD">
        <w:t>08</w:t>
      </w:r>
      <w:r w:rsidR="00FA73FC" w:rsidRPr="00FA73FC">
        <w:t xml:space="preserve"> (</w:t>
      </w:r>
      <w:r w:rsidR="00FA73FC">
        <w:t xml:space="preserve">элементы </w:t>
      </w:r>
      <w:r w:rsidR="00FA73FC">
        <w:rPr>
          <w:lang w:val="en-US"/>
        </w:rPr>
        <w:t>DD</w:t>
      </w:r>
      <w:r w:rsidR="00FA73FC" w:rsidRPr="00FA73FC">
        <w:t xml:space="preserve">9 </w:t>
      </w:r>
      <w:r w:rsidR="00FA73FC">
        <w:t xml:space="preserve">и </w:t>
      </w:r>
      <w:r w:rsidR="00FA73FC">
        <w:rPr>
          <w:lang w:val="en-US"/>
        </w:rPr>
        <w:t>DD</w:t>
      </w:r>
      <w:r w:rsidR="00FA73FC" w:rsidRPr="00FA73FC">
        <w:t>10)</w:t>
      </w:r>
      <w:r w:rsidRPr="003811DD">
        <w:t xml:space="preserve"> </w:t>
      </w:r>
      <w:r>
        <w:t xml:space="preserve">и </w:t>
      </w:r>
      <w:r w:rsidRPr="003811DD">
        <w:t>74</w:t>
      </w:r>
      <w:r>
        <w:rPr>
          <w:lang w:val="en-US"/>
        </w:rPr>
        <w:t>HC</w:t>
      </w:r>
      <w:r w:rsidRPr="003811DD">
        <w:t>32</w:t>
      </w:r>
      <w:r w:rsidR="00FA73FC">
        <w:t xml:space="preserve"> (элементы </w:t>
      </w:r>
      <w:r w:rsidR="00FA73FC">
        <w:rPr>
          <w:lang w:val="en-US"/>
        </w:rPr>
        <w:t>DD</w:t>
      </w:r>
      <w:r w:rsidR="00FA73FC" w:rsidRPr="00FA73FC">
        <w:t xml:space="preserve">11 </w:t>
      </w:r>
      <w:r w:rsidR="00FA73FC">
        <w:t xml:space="preserve">и </w:t>
      </w:r>
      <w:r w:rsidR="00FA73FC">
        <w:rPr>
          <w:lang w:val="en-US"/>
        </w:rPr>
        <w:t>DD</w:t>
      </w:r>
      <w:r w:rsidR="00FA73FC" w:rsidRPr="00FA73FC">
        <w:t>12)</w:t>
      </w:r>
      <w:r w:rsidRPr="003811DD">
        <w:t>.</w:t>
      </w:r>
      <w:r>
        <w:t xml:space="preserve"> В каждой из них внутри корпуса содержится по 4 элемента и</w:t>
      </w:r>
      <w:r w:rsidRPr="003811DD">
        <w:t>/</w:t>
      </w:r>
      <w:r>
        <w:t xml:space="preserve">или соответственно. Микросхемы содержат входы </w:t>
      </w:r>
      <w:r w:rsidRPr="003811DD">
        <w:t>1</w:t>
      </w:r>
      <w:r>
        <w:rPr>
          <w:lang w:val="en-US"/>
        </w:rPr>
        <w:t>A</w:t>
      </w:r>
      <w:r w:rsidRPr="003811DD">
        <w:t>-4</w:t>
      </w:r>
      <w:r>
        <w:rPr>
          <w:lang w:val="en-US"/>
        </w:rPr>
        <w:t>A</w:t>
      </w:r>
      <w:r w:rsidRPr="003811DD">
        <w:t xml:space="preserve"> </w:t>
      </w:r>
      <w:r>
        <w:t xml:space="preserve">и </w:t>
      </w:r>
      <w:r w:rsidRPr="003811DD">
        <w:t>1</w:t>
      </w:r>
      <w:r>
        <w:rPr>
          <w:lang w:val="en-US"/>
        </w:rPr>
        <w:t>B</w:t>
      </w:r>
      <w:r w:rsidRPr="003811DD">
        <w:t>-4</w:t>
      </w:r>
      <w:r>
        <w:rPr>
          <w:lang w:val="en-US"/>
        </w:rPr>
        <w:t>B</w:t>
      </w:r>
      <w:r>
        <w:t xml:space="preserve">, выходы </w:t>
      </w:r>
      <w:r w:rsidRPr="003811DD">
        <w:t>1</w:t>
      </w:r>
      <w:r>
        <w:rPr>
          <w:lang w:val="en-US"/>
        </w:rPr>
        <w:t>Y</w:t>
      </w:r>
      <w:r w:rsidRPr="003811DD">
        <w:t>-4</w:t>
      </w:r>
      <w:r>
        <w:rPr>
          <w:lang w:val="en-US"/>
        </w:rPr>
        <w:t>Y</w:t>
      </w:r>
      <w:r>
        <w:t xml:space="preserve">, а также входы питания </w:t>
      </w:r>
      <w:proofErr w:type="spellStart"/>
      <w:r>
        <w:rPr>
          <w:lang w:val="en-US"/>
        </w:rPr>
        <w:t>Vcc</w:t>
      </w:r>
      <w:proofErr w:type="spellEnd"/>
      <w:r w:rsidRPr="003811DD">
        <w:t xml:space="preserve"> </w:t>
      </w:r>
      <w:r>
        <w:t xml:space="preserve">и заземления </w:t>
      </w:r>
      <w:r>
        <w:rPr>
          <w:lang w:val="en-US"/>
        </w:rPr>
        <w:t>GND</w:t>
      </w:r>
      <w:r w:rsidRPr="003811DD">
        <w:t>.</w:t>
      </w:r>
    </w:p>
    <w:p w:rsidR="00DD6F67" w:rsidRDefault="00DD6F67" w:rsidP="00A51BC5">
      <w:pPr>
        <w:spacing w:line="360" w:lineRule="auto"/>
        <w:ind w:firstLine="709"/>
        <w:jc w:val="both"/>
      </w:pPr>
      <w:r>
        <w:t xml:space="preserve">В качестве </w:t>
      </w:r>
      <w:r>
        <w:rPr>
          <w:lang w:val="en-US"/>
        </w:rPr>
        <w:t>D</w:t>
      </w:r>
      <w:r>
        <w:t xml:space="preserve">-триггера воспользуемся микросхемой </w:t>
      </w:r>
      <w:r w:rsidRPr="00DD6F67">
        <w:t>74</w:t>
      </w:r>
      <w:r>
        <w:rPr>
          <w:lang w:val="en-US"/>
        </w:rPr>
        <w:t>HC</w:t>
      </w:r>
      <w:r w:rsidRPr="00DD6F67">
        <w:t>74</w:t>
      </w:r>
      <w:r w:rsidR="00FA73FC">
        <w:t xml:space="preserve"> (элемент </w:t>
      </w:r>
      <w:r w:rsidR="00FA73FC">
        <w:rPr>
          <w:lang w:val="en-US"/>
        </w:rPr>
        <w:t>DD</w:t>
      </w:r>
      <w:r w:rsidR="00FA73FC" w:rsidRPr="00FA73FC">
        <w:t>8)</w:t>
      </w:r>
      <w:r>
        <w:t xml:space="preserve">, описанной выше. Для </w:t>
      </w:r>
      <w:r>
        <w:rPr>
          <w:lang w:val="en-US"/>
        </w:rPr>
        <w:t>JK</w:t>
      </w:r>
      <w:r w:rsidRPr="00DD6F67">
        <w:t>-</w:t>
      </w:r>
      <w:r>
        <w:t xml:space="preserve">триггеров используем микросхему </w:t>
      </w:r>
      <w:r w:rsidRPr="00DD6F67">
        <w:t>74</w:t>
      </w:r>
      <w:r>
        <w:rPr>
          <w:lang w:val="en-US"/>
        </w:rPr>
        <w:t>HC</w:t>
      </w:r>
      <w:r w:rsidRPr="00DD6F67">
        <w:t>112</w:t>
      </w:r>
      <w:r>
        <w:rPr>
          <w:lang w:val="en-US"/>
        </w:rPr>
        <w:t>N</w:t>
      </w:r>
      <w:r w:rsidR="00901F6E">
        <w:t xml:space="preserve"> (элементы </w:t>
      </w:r>
      <w:r w:rsidR="00901F6E">
        <w:rPr>
          <w:lang w:val="en-US"/>
        </w:rPr>
        <w:t>DD</w:t>
      </w:r>
      <w:r w:rsidR="00901F6E" w:rsidRPr="00901F6E">
        <w:t>13-</w:t>
      </w:r>
      <w:r w:rsidR="00901F6E">
        <w:rPr>
          <w:lang w:val="en-US"/>
        </w:rPr>
        <w:t>DD</w:t>
      </w:r>
      <w:r w:rsidR="00901F6E" w:rsidRPr="00901F6E">
        <w:t>16)</w:t>
      </w:r>
      <w:r>
        <w:t xml:space="preserve">, содержащую в корпусе 2 </w:t>
      </w:r>
      <w:r>
        <w:rPr>
          <w:lang w:val="en-US"/>
        </w:rPr>
        <w:t>JK</w:t>
      </w:r>
      <w:r w:rsidRPr="00DD6F67">
        <w:t>-</w:t>
      </w:r>
      <w:r>
        <w:t>триггера.</w:t>
      </w:r>
    </w:p>
    <w:p w:rsidR="00523A9C" w:rsidRPr="00C211C8" w:rsidRDefault="004E6E8E" w:rsidP="00C211C8">
      <w:pPr>
        <w:pStyle w:val="3"/>
        <w:ind w:firstLine="709"/>
      </w:pPr>
      <w:bookmarkStart w:id="15" w:name="_Toc9495785"/>
      <w:r w:rsidRPr="00C211C8">
        <w:t>3.4. Выбор цифро-аналогового преобразователя</w:t>
      </w:r>
      <w:bookmarkEnd w:id="15"/>
    </w:p>
    <w:p w:rsidR="00C211C8" w:rsidRPr="00C211C8" w:rsidRDefault="00C211C8" w:rsidP="00E14A81">
      <w:pPr>
        <w:spacing w:line="360" w:lineRule="auto"/>
        <w:ind w:firstLine="709"/>
        <w:jc w:val="both"/>
      </w:pPr>
      <w:r>
        <w:t xml:space="preserve">Искомый цифро-аналоговый преобразователь должен работать с тактовой частотой 4 МГц, иметь не менее 7 каналов с высокой скоростью преобразования сигнала (до 100 </w:t>
      </w:r>
      <w:proofErr w:type="spellStart"/>
      <w:r>
        <w:t>нс</w:t>
      </w:r>
      <w:proofErr w:type="spellEnd"/>
      <w:r>
        <w:t xml:space="preserve">). Под эти условия подходит ЦАП </w:t>
      </w:r>
      <w:r>
        <w:rPr>
          <w:lang w:val="en-US"/>
        </w:rPr>
        <w:t>DAC</w:t>
      </w:r>
      <w:r w:rsidRPr="00C211C8">
        <w:t>0800</w:t>
      </w:r>
      <w:r w:rsidR="00901F6E">
        <w:t xml:space="preserve"> (элемент </w:t>
      </w:r>
      <w:r w:rsidR="00901F6E">
        <w:rPr>
          <w:lang w:val="en-US"/>
        </w:rPr>
        <w:t>DD</w:t>
      </w:r>
      <w:r w:rsidR="00901F6E" w:rsidRPr="00901F6E">
        <w:t>17)</w:t>
      </w:r>
      <w:r>
        <w:t xml:space="preserve">, имеющий малое энергопотребление, скорость преобразования 100нс и 8 цифровых каналов. Основные параметры </w:t>
      </w:r>
      <w:r>
        <w:rPr>
          <w:lang w:val="en-US"/>
        </w:rPr>
        <w:t>DAC</w:t>
      </w:r>
      <w:r w:rsidRPr="00C211C8">
        <w:t xml:space="preserve">0800 </w:t>
      </w:r>
      <w:r>
        <w:t>приведены в таблице 3.</w:t>
      </w:r>
    </w:p>
    <w:p w:rsidR="00C211C8" w:rsidRPr="0048219A" w:rsidRDefault="00C211C8" w:rsidP="00C211C8">
      <w:pPr>
        <w:tabs>
          <w:tab w:val="left" w:pos="726"/>
        </w:tabs>
        <w:spacing w:line="360" w:lineRule="auto"/>
        <w:ind w:firstLine="709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lastRenderedPageBreak/>
        <w:t>Таблица 3</w:t>
      </w:r>
      <w:r w:rsidRPr="0048219A">
        <w:rPr>
          <w:color w:val="000000"/>
          <w:szCs w:val="28"/>
        </w:rPr>
        <w:t xml:space="preserve"> – Основные параметры микросхем, реализующих функции приема и сохранения в параллельно-последовательном преобразователе</w:t>
      </w:r>
    </w:p>
    <w:tbl>
      <w:tblPr>
        <w:tblStyle w:val="af2"/>
        <w:tblW w:w="8472" w:type="dxa"/>
        <w:tblLook w:val="04A0" w:firstRow="1" w:lastRow="0" w:firstColumn="1" w:lastColumn="0" w:noHBand="0" w:noVBand="1"/>
      </w:tblPr>
      <w:tblGrid>
        <w:gridCol w:w="6629"/>
        <w:gridCol w:w="1843"/>
      </w:tblGrid>
      <w:tr w:rsidR="00CF250A" w:rsidRPr="0048219A" w:rsidTr="00CF250A">
        <w:tc>
          <w:tcPr>
            <w:tcW w:w="6629" w:type="dxa"/>
          </w:tcPr>
          <w:p w:rsidR="00CF250A" w:rsidRPr="0048219A" w:rsidRDefault="00CF250A" w:rsidP="00903F72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Параметр</w:t>
            </w:r>
          </w:p>
        </w:tc>
        <w:tc>
          <w:tcPr>
            <w:tcW w:w="1843" w:type="dxa"/>
          </w:tcPr>
          <w:p w:rsidR="00CF250A" w:rsidRPr="0048219A" w:rsidRDefault="00CF250A" w:rsidP="00903F72">
            <w:pPr>
              <w:tabs>
                <w:tab w:val="left" w:pos="726"/>
              </w:tabs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DAC0800</w:t>
            </w:r>
          </w:p>
        </w:tc>
      </w:tr>
      <w:tr w:rsidR="00CF250A" w:rsidRPr="0048219A" w:rsidTr="00CF250A">
        <w:tc>
          <w:tcPr>
            <w:tcW w:w="6629" w:type="dxa"/>
          </w:tcPr>
          <w:p w:rsidR="00CF250A" w:rsidRPr="0048219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Максимальная тактовая частота, МГц</w:t>
            </w:r>
          </w:p>
        </w:tc>
        <w:tc>
          <w:tcPr>
            <w:tcW w:w="1843" w:type="dxa"/>
          </w:tcPr>
          <w:p w:rsidR="00CF250A" w:rsidRPr="0048219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>
              <w:rPr>
                <w:color w:val="000000"/>
                <w:szCs w:val="28"/>
              </w:rPr>
              <w:t>0</w:t>
            </w:r>
          </w:p>
        </w:tc>
      </w:tr>
      <w:tr w:rsidR="00CF250A" w:rsidRPr="0048219A" w:rsidTr="00CF250A">
        <w:tc>
          <w:tcPr>
            <w:tcW w:w="6629" w:type="dxa"/>
          </w:tcPr>
          <w:p w:rsidR="00CF250A" w:rsidRPr="0048219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Среднее время задержки распространения сигнала, </w:t>
            </w:r>
            <w:proofErr w:type="spellStart"/>
            <w:r w:rsidRPr="0048219A">
              <w:rPr>
                <w:color w:val="000000"/>
                <w:szCs w:val="28"/>
              </w:rPr>
              <w:t>нс</w:t>
            </w:r>
            <w:proofErr w:type="spellEnd"/>
          </w:p>
        </w:tc>
        <w:tc>
          <w:tcPr>
            <w:tcW w:w="1843" w:type="dxa"/>
          </w:tcPr>
          <w:p w:rsidR="00CF250A" w:rsidRPr="00CF250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</w:tr>
      <w:tr w:rsidR="00CF250A" w:rsidRPr="0048219A" w:rsidTr="00CF250A">
        <w:tc>
          <w:tcPr>
            <w:tcW w:w="6629" w:type="dxa"/>
          </w:tcPr>
          <w:p w:rsidR="00CF250A" w:rsidRPr="00CF250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Количество каналов</w:t>
            </w:r>
          </w:p>
        </w:tc>
        <w:tc>
          <w:tcPr>
            <w:tcW w:w="1843" w:type="dxa"/>
          </w:tcPr>
          <w:p w:rsidR="00CF250A" w:rsidRPr="00CF250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</w:tr>
      <w:tr w:rsidR="00CF250A" w:rsidRPr="0048219A" w:rsidTr="00CF250A">
        <w:trPr>
          <w:trHeight w:val="288"/>
        </w:trPr>
        <w:tc>
          <w:tcPr>
            <w:tcW w:w="6629" w:type="dxa"/>
          </w:tcPr>
          <w:p w:rsidR="00CF250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Точность преобразования</w:t>
            </w:r>
          </w:p>
        </w:tc>
        <w:tc>
          <w:tcPr>
            <w:tcW w:w="1843" w:type="dxa"/>
          </w:tcPr>
          <w:p w:rsidR="00CF250A" w:rsidRPr="00CF250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0.1%</w:t>
            </w:r>
          </w:p>
        </w:tc>
      </w:tr>
      <w:tr w:rsidR="00CF250A" w:rsidRPr="0048219A" w:rsidTr="00CF250A">
        <w:tc>
          <w:tcPr>
            <w:tcW w:w="6629" w:type="dxa"/>
          </w:tcPr>
          <w:p w:rsidR="00CF250A" w:rsidRPr="0016290F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Потребляемая мощность, мВт</w:t>
            </w:r>
          </w:p>
        </w:tc>
        <w:tc>
          <w:tcPr>
            <w:tcW w:w="1843" w:type="dxa"/>
          </w:tcPr>
          <w:p w:rsidR="00CF250A" w:rsidRPr="00CF250A" w:rsidRDefault="00CF250A" w:rsidP="00903F72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 мВт</w:t>
            </w:r>
          </w:p>
        </w:tc>
      </w:tr>
    </w:tbl>
    <w:p w:rsidR="00C211C8" w:rsidRDefault="00C211C8" w:rsidP="00C211C8">
      <w:pPr>
        <w:pStyle w:val="24"/>
        <w:spacing w:line="360" w:lineRule="auto"/>
        <w:ind w:firstLine="709"/>
        <w:jc w:val="both"/>
        <w:outlineLvl w:val="2"/>
        <w:rPr>
          <w:szCs w:val="28"/>
        </w:rPr>
      </w:pPr>
    </w:p>
    <w:p w:rsidR="00523A9C" w:rsidRDefault="00523A9C" w:rsidP="00C211C8">
      <w:pPr>
        <w:pStyle w:val="24"/>
        <w:spacing w:line="360" w:lineRule="auto"/>
        <w:ind w:firstLine="709"/>
        <w:jc w:val="both"/>
        <w:outlineLvl w:val="2"/>
        <w:rPr>
          <w:szCs w:val="28"/>
        </w:rPr>
      </w:pPr>
      <w:bookmarkStart w:id="16" w:name="_Toc9495786"/>
      <w:r>
        <w:rPr>
          <w:szCs w:val="28"/>
        </w:rPr>
        <w:t>3.5. Выбор генератора тактовых импульсов</w:t>
      </w:r>
      <w:bookmarkEnd w:id="16"/>
    </w:p>
    <w:p w:rsidR="00523A9C" w:rsidRDefault="00523A9C" w:rsidP="00523A9C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На предыдущих этапах разработки было решено, что синхронизация преобразователя – внутренняя. Необходимая тактовая частота с учетом выбранного схемотехнического решения равна </w:t>
      </w:r>
      <w:r w:rsidR="00F0259F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МГц. Основными требованиями, предъявляемыми к генераторам, являются: частота генерации сигнала, стабильность частоты, форма сигнала и скважность импульсов.</w:t>
      </w:r>
    </w:p>
    <w:p w:rsidR="00523A9C" w:rsidRDefault="00523A9C" w:rsidP="00523A9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 разрабатываемом преобразователе генератор должен быть тактовым, т.е. формирующим импульсный периодический сигнал. Скважность сигнала требуется равной не меньше 2 из-за особенностей исполнения принципиальной схемы блока передачи. Также для обеспечения бесперебойной работы преобразователя на заданной высокой частоте требуется высокая стабильность работы. Выбранная серия элементов – КМОП, поэтому выходной сигнал генератора тактовых импульсов должен по уровню и форме сигнала соответствовать КМОП микросхемам.</w:t>
      </w:r>
    </w:p>
    <w:p w:rsidR="00523A9C" w:rsidRDefault="00523A9C" w:rsidP="00523A9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Реализовать генератор можно несколькими способами:</w:t>
      </w:r>
    </w:p>
    <w:p w:rsidR="00523A9C" w:rsidRDefault="00523A9C" w:rsidP="00523A9C">
      <w:pPr>
        <w:numPr>
          <w:ilvl w:val="0"/>
          <w:numId w:val="42"/>
        </w:numPr>
        <w:tabs>
          <w:tab w:val="left" w:pos="726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использовать логические элементы вместе с конденсатором, задающим длительность импульсов;</w:t>
      </w:r>
    </w:p>
    <w:p w:rsidR="00523A9C" w:rsidRDefault="00523A9C" w:rsidP="00523A9C">
      <w:pPr>
        <w:numPr>
          <w:ilvl w:val="0"/>
          <w:numId w:val="42"/>
        </w:numPr>
        <w:tabs>
          <w:tab w:val="left" w:pos="726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использовать кварцевый резонатор с логическим элементом, задающим частоту сигнала;</w:t>
      </w:r>
    </w:p>
    <w:p w:rsidR="00523A9C" w:rsidRDefault="00523A9C" w:rsidP="00523A9C">
      <w:pPr>
        <w:numPr>
          <w:ilvl w:val="0"/>
          <w:numId w:val="42"/>
        </w:numPr>
        <w:tabs>
          <w:tab w:val="left" w:pos="726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применить готовую микросхему кварцевого генератора.</w:t>
      </w:r>
    </w:p>
    <w:p w:rsidR="00523A9C" w:rsidRDefault="00523A9C" w:rsidP="00523A9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При построении генератора на логических элементах с использованием конденсаторов получается сигнал с небольшой стабильностью, т.к. при этом возможны смещения сигнала и неравномерность импульсов.</w:t>
      </w:r>
    </w:p>
    <w:p w:rsidR="00523A9C" w:rsidRDefault="00523A9C" w:rsidP="00523A9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 наше время для построения стабильных генераторов тактовых импульсов повсеместно применяются кварцевые резонаторы. В этом случае сигнал на выходе генератора получается высокостабильным с постоянной скважностью. Наиболее распространенной и легко реализуемой схемой кварцевого генератора является схема, выполненная на элементе «</w:t>
      </w:r>
      <w:proofErr w:type="gramStart"/>
      <w:r>
        <w:rPr>
          <w:color w:val="000000"/>
          <w:szCs w:val="28"/>
        </w:rPr>
        <w:t>И-НЕ</w:t>
      </w:r>
      <w:proofErr w:type="gramEnd"/>
      <w:r>
        <w:rPr>
          <w:color w:val="000000"/>
          <w:szCs w:val="28"/>
        </w:rPr>
        <w:t xml:space="preserve">» (рисунок </w:t>
      </w:r>
      <w:r w:rsidR="00CF250A"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). В ней резисторы 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</w:rPr>
        <w:t xml:space="preserve">1, 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</w:rPr>
        <w:t xml:space="preserve">2 используются для запуска генератора и задания коэффициента усиления. Соотношение </w:t>
      </w:r>
      <w:r>
        <w:rPr>
          <w:color w:val="000000"/>
          <w:szCs w:val="28"/>
          <w:lang w:val="en-US"/>
        </w:rPr>
        <w:t xml:space="preserve">C1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C2</w:t>
      </w:r>
      <w:r>
        <w:rPr>
          <w:color w:val="000000"/>
          <w:szCs w:val="28"/>
        </w:rPr>
        <w:t xml:space="preserve"> задает глубину обратной связи.</w:t>
      </w:r>
    </w:p>
    <w:p w:rsidR="00523A9C" w:rsidRDefault="00523A9C" w:rsidP="00523A9C">
      <w:pPr>
        <w:tabs>
          <w:tab w:val="left" w:pos="726"/>
        </w:tabs>
        <w:spacing w:line="360" w:lineRule="auto"/>
        <w:ind w:firstLine="709"/>
        <w:jc w:val="center"/>
        <w:rPr>
          <w:b/>
          <w:i/>
          <w:color w:val="000000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328545" cy="1711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9C" w:rsidRDefault="00523A9C" w:rsidP="00523A9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8D5774">
        <w:rPr>
          <w:color w:val="000000"/>
          <w:szCs w:val="28"/>
        </w:rPr>
        <w:t xml:space="preserve">Рисунок </w:t>
      </w:r>
      <w:r w:rsidR="008D5774" w:rsidRPr="008D5774">
        <w:rPr>
          <w:color w:val="000000"/>
          <w:szCs w:val="28"/>
        </w:rPr>
        <w:t>6</w:t>
      </w:r>
      <w:r w:rsidR="00CF250A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 xml:space="preserve">- </w:t>
      </w:r>
      <w:r>
        <w:rPr>
          <w:color w:val="000000"/>
          <w:szCs w:val="28"/>
        </w:rPr>
        <w:t>Генератор с кварцевым стабилизатором частоты</w:t>
      </w:r>
    </w:p>
    <w:p w:rsidR="00523A9C" w:rsidRPr="00CC43D0" w:rsidRDefault="00523A9C" w:rsidP="00523A9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Разрабатывать генератор по такой схеме стоит, если есть свободные логические элементы, резисторы. В нашем случае свободные элементы в требуемом количестве отсутствуют, кроме того для обеспечения расширяемости  и изменения рабочей частоты преобразователя целесообразно использовать в качестве генератора уже готовую микросхему. Это позволит в случае необходимости легко заменить генератор, упростит сборку. По заявленным ранее требованиям к тактовым импульсам была выбрана микросхема </w:t>
      </w:r>
      <w:r w:rsidR="00DD6CD3">
        <w:rPr>
          <w:color w:val="000000"/>
          <w:szCs w:val="28"/>
          <w:lang w:val="en-US"/>
        </w:rPr>
        <w:t>KXO</w:t>
      </w:r>
      <w:r w:rsidR="00DD6CD3" w:rsidRPr="00DD6CD3">
        <w:rPr>
          <w:color w:val="000000"/>
          <w:szCs w:val="28"/>
        </w:rPr>
        <w:t>-210 4</w:t>
      </w:r>
      <w:r w:rsidR="00DD6CD3">
        <w:rPr>
          <w:color w:val="000000"/>
          <w:szCs w:val="28"/>
          <w:lang w:val="en-US"/>
        </w:rPr>
        <w:t>MHz</w:t>
      </w:r>
      <w:r w:rsidR="00901F6E">
        <w:rPr>
          <w:color w:val="000000"/>
          <w:szCs w:val="28"/>
        </w:rPr>
        <w:t xml:space="preserve"> (элемент </w:t>
      </w:r>
      <w:r w:rsidR="00901F6E">
        <w:rPr>
          <w:color w:val="000000"/>
          <w:szCs w:val="28"/>
          <w:lang w:val="en-US"/>
        </w:rPr>
        <w:t>DD</w:t>
      </w:r>
      <w:r w:rsidR="00901F6E" w:rsidRPr="00901F6E">
        <w:rPr>
          <w:color w:val="000000"/>
          <w:szCs w:val="28"/>
        </w:rPr>
        <w:t>20)</w:t>
      </w:r>
      <w:r>
        <w:rPr>
          <w:color w:val="000000"/>
          <w:szCs w:val="28"/>
        </w:rPr>
        <w:t xml:space="preserve"> (основные параметры представлены в таблице </w:t>
      </w:r>
      <w:r w:rsidR="00CF250A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).  </w:t>
      </w:r>
      <w:r w:rsidR="00DD6CD3">
        <w:rPr>
          <w:color w:val="000000"/>
          <w:szCs w:val="28"/>
          <w:lang w:val="en-US"/>
        </w:rPr>
        <w:t>KXO</w:t>
      </w:r>
      <w:r w:rsidR="00DD6CD3" w:rsidRPr="00DD6CD3">
        <w:rPr>
          <w:color w:val="000000"/>
          <w:szCs w:val="28"/>
        </w:rPr>
        <w:t xml:space="preserve">-210 </w:t>
      </w:r>
      <w:proofErr w:type="gramStart"/>
      <w:r w:rsidR="00DD6CD3" w:rsidRPr="00DD6CD3">
        <w:rPr>
          <w:color w:val="000000"/>
          <w:szCs w:val="28"/>
        </w:rPr>
        <w:t>4</w:t>
      </w:r>
      <w:r w:rsidR="00DD6CD3">
        <w:rPr>
          <w:color w:val="000000"/>
          <w:szCs w:val="28"/>
          <w:lang w:val="en-US"/>
        </w:rPr>
        <w:t>MHz</w:t>
      </w:r>
      <w:r w:rsidR="00DD6CD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соответствует</w:t>
      </w:r>
      <w:proofErr w:type="gramEnd"/>
      <w:r>
        <w:rPr>
          <w:color w:val="000000"/>
          <w:szCs w:val="28"/>
        </w:rPr>
        <w:t xml:space="preserve"> всем </w:t>
      </w:r>
      <w:r>
        <w:rPr>
          <w:color w:val="000000"/>
          <w:szCs w:val="28"/>
        </w:rPr>
        <w:lastRenderedPageBreak/>
        <w:t>стандартным климатическим требованиям, предъявляемым к микросхемам.</w:t>
      </w:r>
      <w:r w:rsidR="00CC43D0">
        <w:rPr>
          <w:color w:val="000000"/>
          <w:szCs w:val="28"/>
        </w:rPr>
        <w:t xml:space="preserve"> Генератор </w:t>
      </w:r>
      <w:r w:rsidR="00CC43D0">
        <w:rPr>
          <w:color w:val="000000"/>
          <w:szCs w:val="28"/>
          <w:lang w:val="en-US"/>
        </w:rPr>
        <w:t>KXO</w:t>
      </w:r>
      <w:r w:rsidR="00CC43D0" w:rsidRPr="003E2215">
        <w:rPr>
          <w:color w:val="000000"/>
          <w:szCs w:val="28"/>
        </w:rPr>
        <w:t xml:space="preserve">-210 </w:t>
      </w:r>
      <w:r w:rsidR="00CC43D0">
        <w:rPr>
          <w:color w:val="000000"/>
          <w:szCs w:val="28"/>
        </w:rPr>
        <w:t>поставляется с выходной частотой от 0.5 до 100 МГц</w:t>
      </w:r>
    </w:p>
    <w:p w:rsidR="00523A9C" w:rsidRDefault="00523A9C" w:rsidP="00523A9C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Таблица </w:t>
      </w:r>
      <w:r w:rsidR="00CF250A">
        <w:rPr>
          <w:b/>
          <w:color w:val="000000"/>
          <w:szCs w:val="28"/>
        </w:rPr>
        <w:t>4</w:t>
      </w:r>
      <w:r>
        <w:rPr>
          <w:color w:val="000000"/>
          <w:szCs w:val="28"/>
        </w:rPr>
        <w:t xml:space="preserve"> – Основные параметры </w:t>
      </w:r>
      <w:r w:rsidR="00DD6CD3">
        <w:rPr>
          <w:color w:val="000000"/>
          <w:szCs w:val="28"/>
          <w:lang w:val="en-US"/>
        </w:rPr>
        <w:t>KXO</w:t>
      </w:r>
      <w:r w:rsidR="00DD6CD3" w:rsidRPr="00DD6CD3">
        <w:rPr>
          <w:color w:val="000000"/>
          <w:szCs w:val="28"/>
        </w:rPr>
        <w:t>-210 4</w:t>
      </w:r>
      <w:r w:rsidR="00DD6CD3">
        <w:rPr>
          <w:color w:val="000000"/>
          <w:szCs w:val="28"/>
          <w:lang w:val="en-US"/>
        </w:rPr>
        <w:t>MHz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152"/>
        <w:gridCol w:w="3419"/>
      </w:tblGrid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Параметр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Выходная частота, МГц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Pr="00DD6CD3" w:rsidRDefault="00DD6CD3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Напряжение питания, </w:t>
            </w:r>
            <w:proofErr w:type="gramStart"/>
            <w:r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Форма выходного сигнала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КМОП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Максимальное напряжение логического нуля, </w:t>
            </w:r>
            <w:proofErr w:type="gramStart"/>
            <w:r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Минимальное напряжение логической единицы, </w:t>
            </w:r>
            <w:proofErr w:type="gramStart"/>
            <w:r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4.5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Скважность выходного сигнала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Максимальное время включения, </w:t>
            </w:r>
            <w:proofErr w:type="spellStart"/>
            <w:r>
              <w:rPr>
                <w:color w:val="000000"/>
                <w:szCs w:val="28"/>
              </w:rPr>
              <w:t>мс</w:t>
            </w:r>
            <w:proofErr w:type="spellEnd"/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Максимальное время нарастания сигнала, </w:t>
            </w:r>
            <w:proofErr w:type="spellStart"/>
            <w:r>
              <w:rPr>
                <w:color w:val="000000"/>
                <w:szCs w:val="28"/>
              </w:rPr>
              <w:t>нс</w:t>
            </w:r>
            <w:proofErr w:type="spellEnd"/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Максимальное время спада сигнала, </w:t>
            </w:r>
            <w:proofErr w:type="spellStart"/>
            <w:r>
              <w:rPr>
                <w:color w:val="000000"/>
                <w:szCs w:val="28"/>
              </w:rPr>
              <w:t>нс</w:t>
            </w:r>
            <w:proofErr w:type="spellEnd"/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Ток потребления, мА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Pr="00DD6CD3" w:rsidRDefault="00DD6CD3" w:rsidP="00DD6CD3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</w:tr>
      <w:tr w:rsidR="00523A9C" w:rsidTr="00523A9C">
        <w:trPr>
          <w:jc w:val="center"/>
        </w:trPr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Default="00523A9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Корпус генератора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9C" w:rsidRPr="00DD6CD3" w:rsidRDefault="00DD6CD3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DIL8</w:t>
            </w:r>
          </w:p>
        </w:tc>
      </w:tr>
    </w:tbl>
    <w:p w:rsidR="003811DD" w:rsidRPr="003811DD" w:rsidRDefault="003811DD" w:rsidP="00A51BC5">
      <w:pPr>
        <w:spacing w:line="360" w:lineRule="auto"/>
        <w:ind w:firstLine="709"/>
        <w:jc w:val="both"/>
      </w:pPr>
    </w:p>
    <w:p w:rsidR="00C90679" w:rsidRPr="0048219A" w:rsidRDefault="00C90679" w:rsidP="00C211C8">
      <w:pPr>
        <w:pStyle w:val="24"/>
        <w:spacing w:line="360" w:lineRule="auto"/>
        <w:ind w:firstLine="709"/>
        <w:jc w:val="both"/>
        <w:outlineLvl w:val="2"/>
        <w:rPr>
          <w:szCs w:val="28"/>
        </w:rPr>
      </w:pPr>
      <w:bookmarkStart w:id="17" w:name="_Toc9495787"/>
      <w:r w:rsidRPr="0048219A">
        <w:rPr>
          <w:szCs w:val="28"/>
        </w:rPr>
        <w:t>3.6. Выбор конденсаторов</w:t>
      </w:r>
      <w:bookmarkEnd w:id="17"/>
    </w:p>
    <w:p w:rsidR="00C90679" w:rsidRPr="0048219A" w:rsidRDefault="00C90679" w:rsidP="00C90679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ab/>
        <w:t xml:space="preserve">Для обеспечения необходимых режимов работы параллельно-последовательного преобразователя и устранения помех по питанию требуется установка конденсаторов в цепи питания. </w:t>
      </w:r>
      <w:r w:rsidRPr="0048219A">
        <w:rPr>
          <w:color w:val="000000"/>
          <w:szCs w:val="28"/>
        </w:rPr>
        <w:tab/>
      </w:r>
    </w:p>
    <w:p w:rsidR="00C90679" w:rsidRDefault="00C90679" w:rsidP="00C90679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ab/>
        <w:t>Для снижения скачков напряжения за счет нестабильности источника питания в непосредственной близости от разъемов рекомендуе</w:t>
      </w:r>
      <w:r>
        <w:rPr>
          <w:color w:val="000000"/>
          <w:szCs w:val="28"/>
        </w:rPr>
        <w:t>тся установить электролитические</w:t>
      </w:r>
      <w:r w:rsidRPr="0048219A">
        <w:rPr>
          <w:color w:val="000000"/>
          <w:szCs w:val="28"/>
        </w:rPr>
        <w:t xml:space="preserve"> конденсатор</w:t>
      </w:r>
      <w:r>
        <w:rPr>
          <w:color w:val="000000"/>
          <w:szCs w:val="28"/>
        </w:rPr>
        <w:t>ы</w:t>
      </w:r>
      <w:r w:rsidRPr="0048219A">
        <w:rPr>
          <w:color w:val="000000"/>
          <w:szCs w:val="28"/>
        </w:rPr>
        <w:t xml:space="preserve"> большой емкости: 33..100 мкФ. Существует более компактная альтернатива электролитическим конденсаторам – </w:t>
      </w:r>
      <w:proofErr w:type="gramStart"/>
      <w:r w:rsidRPr="0048219A">
        <w:rPr>
          <w:color w:val="000000"/>
          <w:szCs w:val="28"/>
        </w:rPr>
        <w:t>танталовые</w:t>
      </w:r>
      <w:proofErr w:type="gramEnd"/>
      <w:r w:rsidRPr="0048219A">
        <w:rPr>
          <w:color w:val="000000"/>
          <w:szCs w:val="28"/>
        </w:rPr>
        <w:t xml:space="preserve">, в которых алюминиевая фольга заменена танталом. Также отдадим предпочтение конденсатором, выполненным по технологии </w:t>
      </w:r>
      <w:r w:rsidRPr="0048219A">
        <w:rPr>
          <w:color w:val="000000"/>
          <w:szCs w:val="28"/>
          <w:lang w:val="en-US"/>
        </w:rPr>
        <w:t>SMT</w:t>
      </w:r>
      <w:r w:rsidRPr="0048219A">
        <w:rPr>
          <w:color w:val="000000"/>
          <w:szCs w:val="28"/>
        </w:rPr>
        <w:t xml:space="preserve"> (поверхностный монтаж), так как они обладают более компактными размерами и улучшенными электрическими характеристиками относительно </w:t>
      </w:r>
      <w:proofErr w:type="gramStart"/>
      <w:r w:rsidRPr="0048219A">
        <w:rPr>
          <w:color w:val="000000"/>
          <w:szCs w:val="28"/>
        </w:rPr>
        <w:t>выводных</w:t>
      </w:r>
      <w:proofErr w:type="gramEnd"/>
      <w:r w:rsidRPr="0048219A">
        <w:rPr>
          <w:color w:val="000000"/>
          <w:szCs w:val="28"/>
        </w:rPr>
        <w:t xml:space="preserve">. Выберем популярный танталовый конденсатор TMCMA0J107MTRF. Его отличительными чертами являются компактность и </w:t>
      </w:r>
      <w:r w:rsidRPr="0048219A">
        <w:rPr>
          <w:color w:val="000000"/>
          <w:szCs w:val="28"/>
        </w:rPr>
        <w:lastRenderedPageBreak/>
        <w:t xml:space="preserve">дешевизна. Основные параметры выбранного конденсатора приведены в таблице </w:t>
      </w:r>
      <w:r w:rsidR="00CF250A">
        <w:rPr>
          <w:color w:val="000000"/>
          <w:szCs w:val="28"/>
        </w:rPr>
        <w:t>5</w:t>
      </w:r>
      <w:r w:rsidRPr="0048219A">
        <w:rPr>
          <w:color w:val="000000"/>
          <w:szCs w:val="28"/>
        </w:rPr>
        <w:t>.</w:t>
      </w:r>
    </w:p>
    <w:p w:rsidR="008D5774" w:rsidRPr="0048219A" w:rsidRDefault="008D5774" w:rsidP="00C90679">
      <w:pPr>
        <w:tabs>
          <w:tab w:val="left" w:pos="726"/>
        </w:tabs>
        <w:spacing w:line="360" w:lineRule="auto"/>
        <w:jc w:val="both"/>
        <w:rPr>
          <w:color w:val="000000"/>
          <w:szCs w:val="28"/>
        </w:rPr>
      </w:pPr>
    </w:p>
    <w:p w:rsidR="00C90679" w:rsidRPr="0048219A" w:rsidRDefault="00C90679" w:rsidP="00C90679">
      <w:pPr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b/>
          <w:color w:val="000000"/>
          <w:szCs w:val="28"/>
        </w:rPr>
        <w:t xml:space="preserve">Таблица </w:t>
      </w:r>
      <w:r w:rsidR="00CF250A">
        <w:rPr>
          <w:b/>
          <w:color w:val="000000"/>
          <w:szCs w:val="28"/>
        </w:rPr>
        <w:t>5</w:t>
      </w:r>
      <w:r w:rsidRPr="0048219A">
        <w:rPr>
          <w:color w:val="000000"/>
          <w:szCs w:val="28"/>
        </w:rPr>
        <w:t xml:space="preserve"> – Основные параметры TMCMA0J107MTRF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152"/>
        <w:gridCol w:w="3419"/>
      </w:tblGrid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Параметр</w:t>
            </w:r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Значение</w:t>
            </w:r>
          </w:p>
        </w:tc>
      </w:tr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Номинальная емкость, мкФ</w:t>
            </w:r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100</w:t>
            </w:r>
          </w:p>
        </w:tc>
      </w:tr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Номинальное напряжение, </w:t>
            </w:r>
            <w:proofErr w:type="gramStart"/>
            <w:r w:rsidRPr="0048219A"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6.3 </w:t>
            </w:r>
          </w:p>
        </w:tc>
      </w:tr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Допустимое отклонение ёмкости, </w:t>
            </w:r>
            <w:r w:rsidRPr="0048219A">
              <w:rPr>
                <w:color w:val="000000"/>
                <w:szCs w:val="28"/>
                <w:lang w:val="en-US"/>
              </w:rPr>
              <w:t>%</w:t>
            </w:r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20</w:t>
            </w:r>
          </w:p>
        </w:tc>
      </w:tr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Полное сопротивление (для 100кГц), Ом</w:t>
            </w:r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1.8</w:t>
            </w:r>
          </w:p>
        </w:tc>
      </w:tr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Максимальный ток утечки, мкА</w:t>
            </w:r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7</w:t>
            </w:r>
          </w:p>
        </w:tc>
      </w:tr>
      <w:tr w:rsidR="00C90679" w:rsidRPr="0048219A" w:rsidTr="00C90679">
        <w:tc>
          <w:tcPr>
            <w:tcW w:w="3214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Геометрические размеры, </w:t>
            </w:r>
            <w:proofErr w:type="gramStart"/>
            <w:r w:rsidRPr="0048219A">
              <w:rPr>
                <w:color w:val="000000"/>
                <w:szCs w:val="28"/>
              </w:rPr>
              <w:t>мм</w:t>
            </w:r>
            <w:proofErr w:type="gramEnd"/>
          </w:p>
        </w:tc>
        <w:tc>
          <w:tcPr>
            <w:tcW w:w="1786" w:type="pct"/>
          </w:tcPr>
          <w:p w:rsidR="00C90679" w:rsidRPr="0048219A" w:rsidRDefault="00C90679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3.2 х 1.6 х 1.6 (</w:t>
            </w:r>
            <w:r w:rsidRPr="0048219A">
              <w:rPr>
                <w:color w:val="000000"/>
                <w:szCs w:val="28"/>
                <w:lang w:val="en-US"/>
              </w:rPr>
              <w:t>A case)</w:t>
            </w:r>
          </w:p>
        </w:tc>
      </w:tr>
    </w:tbl>
    <w:p w:rsidR="00C90679" w:rsidRPr="0048219A" w:rsidRDefault="00C90679" w:rsidP="00C90679">
      <w:pPr>
        <w:tabs>
          <w:tab w:val="left" w:pos="726"/>
        </w:tabs>
        <w:spacing w:line="360" w:lineRule="auto"/>
        <w:jc w:val="both"/>
        <w:rPr>
          <w:i/>
          <w:color w:val="000000"/>
          <w:szCs w:val="28"/>
        </w:rPr>
      </w:pPr>
    </w:p>
    <w:p w:rsidR="002533EC" w:rsidRPr="002533EC" w:rsidRDefault="002533EC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схеме присутствуют 7 напряжений, значит необходимо использовать 7 конденсаторов </w:t>
      </w:r>
      <w:r>
        <w:rPr>
          <w:color w:val="000000"/>
          <w:szCs w:val="28"/>
          <w:lang w:val="en-US"/>
        </w:rPr>
        <w:t>C</w:t>
      </w:r>
      <w:r w:rsidRPr="002533EC">
        <w:rPr>
          <w:color w:val="000000"/>
          <w:szCs w:val="28"/>
        </w:rPr>
        <w:t>1..</w:t>
      </w:r>
      <w:r>
        <w:rPr>
          <w:color w:val="000000"/>
          <w:szCs w:val="28"/>
          <w:lang w:val="en-US"/>
        </w:rPr>
        <w:t>C</w:t>
      </w:r>
      <w:r w:rsidRPr="002533EC">
        <w:rPr>
          <w:color w:val="000000"/>
          <w:szCs w:val="28"/>
        </w:rPr>
        <w:t xml:space="preserve">7 </w:t>
      </w:r>
      <w:r>
        <w:rPr>
          <w:color w:val="000000"/>
          <w:szCs w:val="28"/>
          <w:lang w:val="en-US"/>
        </w:rPr>
        <w:t>TMCMA</w:t>
      </w:r>
      <w:r w:rsidRPr="002533EC">
        <w:rPr>
          <w:color w:val="000000"/>
          <w:szCs w:val="28"/>
        </w:rPr>
        <w:t>0</w:t>
      </w:r>
      <w:r>
        <w:rPr>
          <w:color w:val="000000"/>
          <w:szCs w:val="28"/>
          <w:lang w:val="en-US"/>
        </w:rPr>
        <w:t>J</w:t>
      </w:r>
      <w:r w:rsidRPr="002533EC">
        <w:rPr>
          <w:color w:val="000000"/>
          <w:szCs w:val="28"/>
        </w:rPr>
        <w:t>107</w:t>
      </w:r>
      <w:r>
        <w:rPr>
          <w:color w:val="000000"/>
          <w:szCs w:val="28"/>
          <w:lang w:val="en-US"/>
        </w:rPr>
        <w:t>MTRF</w:t>
      </w:r>
      <w:r w:rsidRPr="002533EC">
        <w:rPr>
          <w:color w:val="000000"/>
          <w:szCs w:val="28"/>
        </w:rPr>
        <w:t>.</w:t>
      </w:r>
    </w:p>
    <w:p w:rsidR="001D248F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Для снижения скачков за счет переходных процессов, проходящих в микросхемах в момент их переключения, установим шунтирующие конденсаторы. </w:t>
      </w:r>
      <w:r>
        <w:rPr>
          <w:color w:val="000000"/>
          <w:szCs w:val="28"/>
        </w:rPr>
        <w:t>Так как</w:t>
      </w:r>
      <w:r w:rsidR="001D248F">
        <w:rPr>
          <w:color w:val="000000"/>
          <w:szCs w:val="28"/>
        </w:rPr>
        <w:t xml:space="preserve"> в схеме используются микросхемы разных серий, рассчитаем, сколько конденсаторов нужно на каждый источник питания. </w:t>
      </w:r>
    </w:p>
    <w:p w:rsidR="001D248F" w:rsidRDefault="001D248F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Рассмотрим все напряжения, которые присутствуют в схеме:</w:t>
      </w:r>
    </w:p>
    <w:p w:rsidR="001D248F" w:rsidRPr="002533EC" w:rsidRDefault="001D248F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VREF</w:t>
      </w:r>
      <w:r w:rsidRPr="001D248F">
        <w:rPr>
          <w:color w:val="000000"/>
          <w:szCs w:val="28"/>
        </w:rPr>
        <w:t xml:space="preserve"> = 1</w:t>
      </w:r>
      <w:r>
        <w:rPr>
          <w:color w:val="000000"/>
          <w:szCs w:val="28"/>
        </w:rPr>
        <w:t xml:space="preserve">В – для установки амплитуды ЦАП </w:t>
      </w:r>
      <w:r>
        <w:rPr>
          <w:color w:val="000000"/>
          <w:szCs w:val="28"/>
          <w:lang w:val="en-US"/>
        </w:rPr>
        <w:t>DAC</w:t>
      </w:r>
      <w:r w:rsidR="002533EC">
        <w:rPr>
          <w:color w:val="000000"/>
          <w:szCs w:val="28"/>
        </w:rPr>
        <w:t>0800, для него не нужно подключать шунтирующий конденсатор.</w:t>
      </w:r>
    </w:p>
    <w:p w:rsidR="001D248F" w:rsidRPr="002533EC" w:rsidRDefault="001D248F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VCC</w:t>
      </w:r>
      <w:r w:rsidRPr="001D248F">
        <w:rPr>
          <w:color w:val="000000"/>
          <w:szCs w:val="28"/>
        </w:rPr>
        <w:t xml:space="preserve"> = 5</w:t>
      </w:r>
      <w:r>
        <w:rPr>
          <w:color w:val="000000"/>
          <w:szCs w:val="28"/>
        </w:rPr>
        <w:t>В</w:t>
      </w:r>
      <w:r w:rsidR="002533EC">
        <w:rPr>
          <w:color w:val="000000"/>
          <w:szCs w:val="28"/>
        </w:rPr>
        <w:t xml:space="preserve"> – используется для питания микросхем серии </w:t>
      </w:r>
      <w:r w:rsidR="002533EC" w:rsidRPr="002533EC">
        <w:rPr>
          <w:color w:val="000000"/>
          <w:szCs w:val="28"/>
        </w:rPr>
        <w:t>74</w:t>
      </w:r>
      <w:r w:rsidR="002533EC">
        <w:rPr>
          <w:color w:val="000000"/>
          <w:szCs w:val="28"/>
          <w:lang w:val="en-US"/>
        </w:rPr>
        <w:t>HC</w:t>
      </w:r>
      <w:r w:rsidR="002533EC">
        <w:rPr>
          <w:color w:val="000000"/>
          <w:szCs w:val="28"/>
        </w:rPr>
        <w:t xml:space="preserve">, а также компаратора </w:t>
      </w:r>
      <w:r w:rsidR="002533EC">
        <w:rPr>
          <w:color w:val="000000"/>
          <w:szCs w:val="28"/>
          <w:lang w:val="en-US"/>
        </w:rPr>
        <w:t>TL</w:t>
      </w:r>
      <w:r w:rsidR="002533EC" w:rsidRPr="002533EC">
        <w:rPr>
          <w:color w:val="000000"/>
          <w:szCs w:val="28"/>
        </w:rPr>
        <w:t>3116</w:t>
      </w:r>
      <w:r w:rsidR="002533EC">
        <w:rPr>
          <w:color w:val="000000"/>
          <w:szCs w:val="28"/>
        </w:rPr>
        <w:t xml:space="preserve"> и ЦАП </w:t>
      </w:r>
      <w:r w:rsidR="002533EC">
        <w:rPr>
          <w:color w:val="000000"/>
          <w:szCs w:val="28"/>
          <w:lang w:val="en-US"/>
        </w:rPr>
        <w:t>DAC</w:t>
      </w:r>
      <w:r w:rsidR="002533EC" w:rsidRPr="002533EC">
        <w:rPr>
          <w:color w:val="000000"/>
          <w:szCs w:val="28"/>
        </w:rPr>
        <w:t>0800</w:t>
      </w:r>
      <w:r w:rsidR="002533EC">
        <w:rPr>
          <w:color w:val="000000"/>
          <w:szCs w:val="28"/>
        </w:rPr>
        <w:t xml:space="preserve">. Так как в схеме присутствует 20 микросхем серии </w:t>
      </w:r>
      <w:r w:rsidR="002533EC" w:rsidRPr="002533EC">
        <w:rPr>
          <w:color w:val="000000"/>
          <w:szCs w:val="28"/>
        </w:rPr>
        <w:t>74</w:t>
      </w:r>
      <w:r w:rsidR="002533EC">
        <w:rPr>
          <w:color w:val="000000"/>
          <w:szCs w:val="28"/>
          <w:lang w:val="en-US"/>
        </w:rPr>
        <w:t>HC</w:t>
      </w:r>
      <w:r w:rsidR="002533EC">
        <w:rPr>
          <w:color w:val="000000"/>
          <w:szCs w:val="28"/>
        </w:rPr>
        <w:t xml:space="preserve">, и примерно на каждые 2-3 микросхемы серии нужно использовать конденсатор емкостью 0,033..0,047 мкФ, получаем 8 конденсаторов </w:t>
      </w:r>
      <w:r w:rsidR="002533EC">
        <w:rPr>
          <w:color w:val="000000"/>
          <w:szCs w:val="28"/>
          <w:lang w:val="en-US"/>
        </w:rPr>
        <w:t>C</w:t>
      </w:r>
      <w:r w:rsidR="002533EC" w:rsidRPr="002533EC">
        <w:rPr>
          <w:color w:val="000000"/>
          <w:szCs w:val="28"/>
        </w:rPr>
        <w:t>8..</w:t>
      </w:r>
      <w:r w:rsidR="002533EC">
        <w:rPr>
          <w:color w:val="000000"/>
          <w:szCs w:val="28"/>
          <w:lang w:val="en-US"/>
        </w:rPr>
        <w:t>C</w:t>
      </w:r>
      <w:r w:rsidR="002533EC" w:rsidRPr="002533EC">
        <w:rPr>
          <w:color w:val="000000"/>
          <w:szCs w:val="28"/>
        </w:rPr>
        <w:t xml:space="preserve">15 </w:t>
      </w:r>
      <w:r w:rsidR="002533EC">
        <w:rPr>
          <w:color w:val="000000"/>
          <w:szCs w:val="28"/>
        </w:rPr>
        <w:t xml:space="preserve">такого типа. Для питания </w:t>
      </w:r>
      <w:r w:rsidR="002533EC">
        <w:rPr>
          <w:color w:val="000000"/>
          <w:szCs w:val="28"/>
          <w:lang w:val="en-US"/>
        </w:rPr>
        <w:t>DAC</w:t>
      </w:r>
      <w:r w:rsidR="002533EC" w:rsidRPr="002533EC">
        <w:rPr>
          <w:color w:val="000000"/>
          <w:szCs w:val="28"/>
        </w:rPr>
        <w:t>0800</w:t>
      </w:r>
      <w:r w:rsidR="002533EC">
        <w:rPr>
          <w:color w:val="000000"/>
          <w:szCs w:val="28"/>
        </w:rPr>
        <w:t xml:space="preserve"> и </w:t>
      </w:r>
      <w:r w:rsidR="002533EC">
        <w:rPr>
          <w:color w:val="000000"/>
          <w:szCs w:val="28"/>
          <w:lang w:val="en-US"/>
        </w:rPr>
        <w:t>TL</w:t>
      </w:r>
      <w:r w:rsidR="002533EC" w:rsidRPr="002533EC">
        <w:rPr>
          <w:color w:val="000000"/>
          <w:szCs w:val="28"/>
        </w:rPr>
        <w:t xml:space="preserve">3116 </w:t>
      </w:r>
      <w:r w:rsidR="002533EC">
        <w:rPr>
          <w:color w:val="000000"/>
          <w:szCs w:val="28"/>
        </w:rPr>
        <w:t>нужно использовать по 1му конденсатору</w:t>
      </w:r>
      <w:r w:rsidR="002533EC" w:rsidRPr="002533EC">
        <w:rPr>
          <w:color w:val="000000"/>
          <w:szCs w:val="28"/>
        </w:rPr>
        <w:t xml:space="preserve"> </w:t>
      </w:r>
      <w:r w:rsidR="002533EC">
        <w:rPr>
          <w:color w:val="000000"/>
          <w:szCs w:val="28"/>
          <w:lang w:val="en-US"/>
        </w:rPr>
        <w:t>C</w:t>
      </w:r>
      <w:r w:rsidR="002533EC" w:rsidRPr="002533EC">
        <w:rPr>
          <w:color w:val="000000"/>
          <w:szCs w:val="28"/>
        </w:rPr>
        <w:t xml:space="preserve">16 </w:t>
      </w:r>
      <w:r w:rsidR="002533EC">
        <w:rPr>
          <w:color w:val="000000"/>
          <w:szCs w:val="28"/>
        </w:rPr>
        <w:t xml:space="preserve">и </w:t>
      </w:r>
      <w:r w:rsidR="002533EC">
        <w:rPr>
          <w:color w:val="000000"/>
          <w:szCs w:val="28"/>
          <w:lang w:val="en-US"/>
        </w:rPr>
        <w:t>C</w:t>
      </w:r>
      <w:r w:rsidR="002533EC" w:rsidRPr="002533EC">
        <w:rPr>
          <w:color w:val="000000"/>
          <w:szCs w:val="28"/>
        </w:rPr>
        <w:t>17</w:t>
      </w:r>
      <w:r w:rsidR="002533EC">
        <w:rPr>
          <w:color w:val="000000"/>
          <w:szCs w:val="28"/>
        </w:rPr>
        <w:t xml:space="preserve"> емкостью </w:t>
      </w:r>
      <w:r w:rsidR="002533EC" w:rsidRPr="002533EC">
        <w:rPr>
          <w:color w:val="000000"/>
          <w:szCs w:val="28"/>
        </w:rPr>
        <w:t>0.1</w:t>
      </w:r>
      <w:r w:rsidR="002533EC">
        <w:rPr>
          <w:color w:val="000000"/>
          <w:szCs w:val="28"/>
        </w:rPr>
        <w:t>мкФ.</w:t>
      </w:r>
    </w:p>
    <w:p w:rsidR="001D248F" w:rsidRPr="006E538A" w:rsidRDefault="001D248F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lastRenderedPageBreak/>
        <w:t>VSS</w:t>
      </w:r>
      <w:r w:rsidRPr="001D248F">
        <w:rPr>
          <w:color w:val="000000"/>
          <w:szCs w:val="28"/>
        </w:rPr>
        <w:t xml:space="preserve"> = </w:t>
      </w:r>
      <w:r w:rsidR="002533EC">
        <w:rPr>
          <w:color w:val="000000"/>
          <w:szCs w:val="28"/>
        </w:rPr>
        <w:t>-</w:t>
      </w:r>
      <w:r>
        <w:rPr>
          <w:color w:val="000000"/>
          <w:szCs w:val="28"/>
        </w:rPr>
        <w:t>5В</w:t>
      </w:r>
      <w:r w:rsidR="002533EC">
        <w:rPr>
          <w:color w:val="000000"/>
          <w:szCs w:val="28"/>
        </w:rPr>
        <w:t xml:space="preserve"> – используется для питания </w:t>
      </w:r>
      <w:r w:rsidR="002533EC">
        <w:rPr>
          <w:color w:val="000000"/>
          <w:szCs w:val="28"/>
          <w:lang w:val="en-US"/>
        </w:rPr>
        <w:t>TL</w:t>
      </w:r>
      <w:r w:rsidR="002533EC" w:rsidRPr="002533EC">
        <w:rPr>
          <w:color w:val="000000"/>
          <w:szCs w:val="28"/>
        </w:rPr>
        <w:t xml:space="preserve">3116 </w:t>
      </w:r>
      <w:r w:rsidR="002533EC">
        <w:rPr>
          <w:color w:val="000000"/>
          <w:szCs w:val="28"/>
        </w:rPr>
        <w:t xml:space="preserve">и </w:t>
      </w:r>
      <w:r w:rsidR="002533EC">
        <w:rPr>
          <w:color w:val="000000"/>
          <w:szCs w:val="28"/>
          <w:lang w:val="en-US"/>
        </w:rPr>
        <w:t>DAC</w:t>
      </w:r>
      <w:r w:rsidR="002533EC" w:rsidRPr="002533EC">
        <w:rPr>
          <w:color w:val="000000"/>
          <w:szCs w:val="28"/>
        </w:rPr>
        <w:t>0800</w:t>
      </w:r>
      <w:r w:rsidR="002533EC">
        <w:rPr>
          <w:color w:val="000000"/>
          <w:szCs w:val="28"/>
        </w:rPr>
        <w:t>, для них нужно использовать по 1му конденсатору</w:t>
      </w:r>
      <w:r w:rsidR="002533EC" w:rsidRPr="002533EC">
        <w:rPr>
          <w:color w:val="000000"/>
          <w:szCs w:val="28"/>
        </w:rPr>
        <w:t xml:space="preserve"> </w:t>
      </w:r>
      <w:r w:rsidR="002533EC">
        <w:rPr>
          <w:color w:val="000000"/>
          <w:szCs w:val="28"/>
          <w:lang w:val="en-US"/>
        </w:rPr>
        <w:t>C</w:t>
      </w:r>
      <w:r w:rsidR="002533EC" w:rsidRPr="002533EC">
        <w:rPr>
          <w:color w:val="000000"/>
          <w:szCs w:val="28"/>
        </w:rPr>
        <w:t xml:space="preserve">18 </w:t>
      </w:r>
      <w:r w:rsidR="002533EC">
        <w:rPr>
          <w:color w:val="000000"/>
          <w:szCs w:val="28"/>
        </w:rPr>
        <w:t xml:space="preserve">и </w:t>
      </w:r>
      <w:r w:rsidR="002533EC">
        <w:rPr>
          <w:color w:val="000000"/>
          <w:szCs w:val="28"/>
          <w:lang w:val="en-US"/>
        </w:rPr>
        <w:t>C</w:t>
      </w:r>
      <w:r w:rsidR="002533EC" w:rsidRPr="002533EC">
        <w:rPr>
          <w:color w:val="000000"/>
          <w:szCs w:val="28"/>
        </w:rPr>
        <w:t>19</w:t>
      </w:r>
      <w:r w:rsidR="002533EC">
        <w:rPr>
          <w:color w:val="000000"/>
          <w:szCs w:val="28"/>
        </w:rPr>
        <w:t xml:space="preserve"> емкостью 0.1мкФ и 1 дополнительный конденсатор </w:t>
      </w:r>
      <w:r w:rsidR="006E538A">
        <w:rPr>
          <w:color w:val="000000"/>
          <w:szCs w:val="28"/>
          <w:lang w:val="en-US"/>
        </w:rPr>
        <w:t>C</w:t>
      </w:r>
      <w:r w:rsidR="006E538A" w:rsidRPr="006E538A">
        <w:rPr>
          <w:color w:val="000000"/>
          <w:szCs w:val="28"/>
        </w:rPr>
        <w:t xml:space="preserve">20 </w:t>
      </w:r>
      <w:r w:rsidR="006E538A">
        <w:rPr>
          <w:color w:val="000000"/>
          <w:szCs w:val="28"/>
        </w:rPr>
        <w:t xml:space="preserve">емкостью 0.01мкФ для 16-го входа микросхемы </w:t>
      </w:r>
      <w:r w:rsidR="006E538A">
        <w:rPr>
          <w:color w:val="000000"/>
          <w:szCs w:val="28"/>
          <w:lang w:val="en-US"/>
        </w:rPr>
        <w:t>DAC</w:t>
      </w:r>
      <w:r w:rsidR="006E538A" w:rsidRPr="006E538A">
        <w:rPr>
          <w:color w:val="000000"/>
          <w:szCs w:val="28"/>
        </w:rPr>
        <w:t>0800</w:t>
      </w:r>
      <w:r w:rsidR="006E538A">
        <w:rPr>
          <w:color w:val="000000"/>
          <w:szCs w:val="28"/>
        </w:rPr>
        <w:t>.</w:t>
      </w:r>
      <w:r w:rsidR="006E538A" w:rsidRPr="006E538A">
        <w:rPr>
          <w:color w:val="000000"/>
          <w:szCs w:val="28"/>
        </w:rPr>
        <w:t xml:space="preserve"> </w:t>
      </w:r>
    </w:p>
    <w:p w:rsidR="001D248F" w:rsidRPr="006E538A" w:rsidRDefault="001D248F" w:rsidP="006E538A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VOP</w:t>
      </w:r>
      <w:r w:rsidRPr="001D248F">
        <w:rPr>
          <w:color w:val="000000"/>
          <w:szCs w:val="28"/>
        </w:rPr>
        <w:t>+</w:t>
      </w:r>
      <w:r w:rsidR="006E538A" w:rsidRPr="006E538A">
        <w:rPr>
          <w:color w:val="000000"/>
          <w:szCs w:val="28"/>
        </w:rPr>
        <w:t>/-</w:t>
      </w:r>
      <w:r w:rsidR="002533EC">
        <w:rPr>
          <w:color w:val="000000"/>
          <w:szCs w:val="28"/>
        </w:rPr>
        <w:t xml:space="preserve"> = </w:t>
      </w:r>
      <w:r w:rsidR="006E538A" w:rsidRPr="006E538A">
        <w:rPr>
          <w:color w:val="000000"/>
          <w:szCs w:val="28"/>
        </w:rPr>
        <w:t>+/-</w:t>
      </w:r>
      <w:r w:rsidR="002533EC">
        <w:rPr>
          <w:color w:val="000000"/>
          <w:szCs w:val="28"/>
        </w:rPr>
        <w:t>15В</w:t>
      </w:r>
      <w:r w:rsidR="006E538A">
        <w:rPr>
          <w:color w:val="000000"/>
          <w:szCs w:val="28"/>
        </w:rPr>
        <w:t xml:space="preserve"> – используются для питания операционного усилителя </w:t>
      </w:r>
      <w:r w:rsidR="006E538A">
        <w:rPr>
          <w:color w:val="000000"/>
          <w:szCs w:val="28"/>
          <w:lang w:val="en-US"/>
        </w:rPr>
        <w:t>LM</w:t>
      </w:r>
      <w:r w:rsidR="006E538A">
        <w:rPr>
          <w:color w:val="000000"/>
          <w:szCs w:val="28"/>
        </w:rPr>
        <w:t>741</w:t>
      </w:r>
      <w:r w:rsidR="006E538A" w:rsidRPr="006E538A">
        <w:rPr>
          <w:color w:val="000000"/>
          <w:szCs w:val="28"/>
        </w:rPr>
        <w:t xml:space="preserve">, </w:t>
      </w:r>
      <w:r w:rsidR="006E538A">
        <w:rPr>
          <w:color w:val="000000"/>
          <w:szCs w:val="28"/>
        </w:rPr>
        <w:t>для них не нужно использовать дополнительных шунтирующих конденсаторов.</w:t>
      </w:r>
    </w:p>
    <w:p w:rsidR="001D248F" w:rsidRPr="009313E9" w:rsidRDefault="001D248F" w:rsidP="006E538A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VSHA</w:t>
      </w:r>
      <w:r w:rsidRPr="002533EC">
        <w:rPr>
          <w:color w:val="000000"/>
          <w:szCs w:val="28"/>
        </w:rPr>
        <w:t>+</w:t>
      </w:r>
      <w:r w:rsidR="006E538A" w:rsidRPr="006E538A">
        <w:rPr>
          <w:color w:val="000000"/>
          <w:szCs w:val="28"/>
        </w:rPr>
        <w:t>/-</w:t>
      </w:r>
      <w:r w:rsidRPr="002533EC">
        <w:rPr>
          <w:color w:val="000000"/>
          <w:szCs w:val="28"/>
        </w:rPr>
        <w:t xml:space="preserve"> = </w:t>
      </w:r>
      <w:r w:rsidR="006E538A" w:rsidRPr="006E538A">
        <w:rPr>
          <w:color w:val="000000"/>
          <w:szCs w:val="28"/>
        </w:rPr>
        <w:t>+/-</w:t>
      </w:r>
      <w:r w:rsidRPr="002533EC">
        <w:rPr>
          <w:color w:val="000000"/>
          <w:szCs w:val="28"/>
        </w:rPr>
        <w:t>5</w:t>
      </w:r>
      <w:r>
        <w:rPr>
          <w:color w:val="000000"/>
          <w:szCs w:val="28"/>
        </w:rPr>
        <w:t>В</w:t>
      </w:r>
      <w:r w:rsidR="006E538A">
        <w:rPr>
          <w:color w:val="000000"/>
          <w:szCs w:val="28"/>
        </w:rPr>
        <w:t xml:space="preserve"> – используются для питания УВХ </w:t>
      </w:r>
      <w:r w:rsidR="006E538A">
        <w:rPr>
          <w:color w:val="000000"/>
          <w:szCs w:val="28"/>
          <w:lang w:val="en-US"/>
        </w:rPr>
        <w:t>HA</w:t>
      </w:r>
      <w:r w:rsidR="006E538A">
        <w:rPr>
          <w:color w:val="000000"/>
          <w:szCs w:val="28"/>
        </w:rPr>
        <w:t>5</w:t>
      </w:r>
      <w:r w:rsidR="006E538A" w:rsidRPr="006E538A">
        <w:rPr>
          <w:color w:val="000000"/>
          <w:szCs w:val="28"/>
        </w:rPr>
        <w:t>351</w:t>
      </w:r>
      <w:r w:rsidR="006E538A">
        <w:rPr>
          <w:color w:val="000000"/>
          <w:szCs w:val="28"/>
        </w:rPr>
        <w:t>. Дополнительное питание на +-5В используется в связи с тем, что точность измерения УВХ должна быть максимальной, а это возможно только при питании микросхемы от отдельного источника.</w:t>
      </w:r>
    </w:p>
    <w:p w:rsidR="009313E9" w:rsidRPr="009313E9" w:rsidRDefault="009313E9" w:rsidP="006E538A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Помимо этого для входа </w:t>
      </w:r>
      <w:r>
        <w:rPr>
          <w:color w:val="000000"/>
          <w:szCs w:val="28"/>
          <w:lang w:val="en-US"/>
        </w:rPr>
        <w:t>CMP</w:t>
      </w:r>
      <w:r w:rsidRPr="009313E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микросхемы </w:t>
      </w:r>
      <w:r>
        <w:rPr>
          <w:color w:val="000000"/>
          <w:szCs w:val="28"/>
          <w:lang w:val="en-US"/>
        </w:rPr>
        <w:t>DAC</w:t>
      </w:r>
      <w:r w:rsidRPr="009313E9">
        <w:rPr>
          <w:color w:val="000000"/>
          <w:szCs w:val="28"/>
        </w:rPr>
        <w:t>0800</w:t>
      </w:r>
      <w:r>
        <w:rPr>
          <w:color w:val="000000"/>
          <w:szCs w:val="28"/>
        </w:rPr>
        <w:t xml:space="preserve"> (ЦАП) необходимо использовать конденсатор емкостью 0.01мкФ, подключенный к отрицательному питанию ЦАП.</w:t>
      </w:r>
    </w:p>
    <w:p w:rsidR="002C05D7" w:rsidRDefault="002C05D7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шунтирующих конденсаторов выберем с</w:t>
      </w:r>
      <w:r w:rsidRPr="0048219A">
        <w:rPr>
          <w:color w:val="000000"/>
          <w:szCs w:val="28"/>
        </w:rPr>
        <w:t>ери</w:t>
      </w:r>
      <w:r>
        <w:rPr>
          <w:color w:val="000000"/>
          <w:szCs w:val="28"/>
        </w:rPr>
        <w:t>ю</w:t>
      </w:r>
      <w:r w:rsidRPr="0048219A">
        <w:rPr>
          <w:color w:val="000000"/>
          <w:szCs w:val="28"/>
        </w:rPr>
        <w:t xml:space="preserve"> GRM - </w:t>
      </w:r>
      <w:proofErr w:type="spellStart"/>
      <w:r w:rsidRPr="0048219A">
        <w:rPr>
          <w:color w:val="000000"/>
          <w:szCs w:val="28"/>
        </w:rPr>
        <w:t>безвыводны</w:t>
      </w:r>
      <w:r>
        <w:rPr>
          <w:color w:val="000000"/>
          <w:szCs w:val="28"/>
        </w:rPr>
        <w:t>х</w:t>
      </w:r>
      <w:proofErr w:type="spellEnd"/>
      <w:r w:rsidRPr="0048219A">
        <w:rPr>
          <w:color w:val="000000"/>
          <w:szCs w:val="28"/>
        </w:rPr>
        <w:t xml:space="preserve"> керамически</w:t>
      </w:r>
      <w:r>
        <w:rPr>
          <w:color w:val="000000"/>
          <w:szCs w:val="28"/>
        </w:rPr>
        <w:t>х</w:t>
      </w:r>
      <w:r w:rsidRPr="0048219A">
        <w:rPr>
          <w:color w:val="000000"/>
          <w:szCs w:val="28"/>
        </w:rPr>
        <w:t xml:space="preserve"> неполярны</w:t>
      </w:r>
      <w:r>
        <w:rPr>
          <w:color w:val="000000"/>
          <w:szCs w:val="28"/>
        </w:rPr>
        <w:t>х</w:t>
      </w:r>
      <w:r w:rsidRPr="0048219A">
        <w:rPr>
          <w:color w:val="000000"/>
          <w:szCs w:val="28"/>
        </w:rPr>
        <w:t xml:space="preserve"> конденсатор</w:t>
      </w:r>
      <w:r>
        <w:rPr>
          <w:color w:val="000000"/>
          <w:szCs w:val="28"/>
        </w:rPr>
        <w:t>ов</w:t>
      </w:r>
      <w:r w:rsidRPr="0048219A">
        <w:rPr>
          <w:color w:val="000000"/>
          <w:szCs w:val="28"/>
        </w:rPr>
        <w:t xml:space="preserve"> общего применения. </w:t>
      </w:r>
      <w:r>
        <w:rPr>
          <w:color w:val="000000"/>
          <w:szCs w:val="28"/>
        </w:rPr>
        <w:t>Они и</w:t>
      </w:r>
      <w:r w:rsidRPr="0048219A">
        <w:rPr>
          <w:color w:val="000000"/>
          <w:szCs w:val="28"/>
        </w:rPr>
        <w:t>меют превосходные импульсные характеристики и малый уровень собственных шумов благодаря низкому импедансу на высоких частотах.</w:t>
      </w:r>
    </w:p>
    <w:p w:rsidR="00C90679" w:rsidRDefault="006E538A" w:rsidP="006B4448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качестве конденсаторов </w:t>
      </w:r>
      <w:r>
        <w:rPr>
          <w:color w:val="000000"/>
          <w:szCs w:val="28"/>
          <w:lang w:val="en-US"/>
        </w:rPr>
        <w:t>C</w:t>
      </w:r>
      <w:r w:rsidRPr="006E538A">
        <w:rPr>
          <w:color w:val="000000"/>
          <w:szCs w:val="28"/>
        </w:rPr>
        <w:t>8..</w:t>
      </w:r>
      <w:r>
        <w:rPr>
          <w:color w:val="000000"/>
          <w:szCs w:val="28"/>
          <w:lang w:val="en-US"/>
        </w:rPr>
        <w:t>C</w:t>
      </w:r>
      <w:r w:rsidRPr="006E538A">
        <w:rPr>
          <w:color w:val="000000"/>
          <w:szCs w:val="28"/>
        </w:rPr>
        <w:t>15</w:t>
      </w:r>
      <w:r>
        <w:rPr>
          <w:color w:val="000000"/>
          <w:szCs w:val="28"/>
        </w:rPr>
        <w:t xml:space="preserve"> используем </w:t>
      </w:r>
      <w:r w:rsidR="00C90679" w:rsidRPr="0048219A">
        <w:rPr>
          <w:color w:val="000000"/>
          <w:szCs w:val="28"/>
        </w:rPr>
        <w:t xml:space="preserve"> GRM155R71E473K</w:t>
      </w:r>
      <w:r w:rsidR="006B4448" w:rsidRPr="006B4448">
        <w:rPr>
          <w:color w:val="000000"/>
          <w:szCs w:val="28"/>
        </w:rPr>
        <w:t xml:space="preserve"> </w:t>
      </w:r>
      <w:r w:rsidR="006B4448">
        <w:rPr>
          <w:color w:val="000000"/>
          <w:szCs w:val="28"/>
        </w:rPr>
        <w:t>емкостью 0.47мкФ</w:t>
      </w:r>
      <w:r w:rsidR="00C90679" w:rsidRPr="0048219A">
        <w:rPr>
          <w:color w:val="000000"/>
          <w:szCs w:val="28"/>
        </w:rPr>
        <w:t xml:space="preserve">. </w:t>
      </w:r>
      <w:r w:rsidR="002C05D7">
        <w:rPr>
          <w:color w:val="000000"/>
          <w:szCs w:val="28"/>
        </w:rPr>
        <w:t xml:space="preserve">В качестве конденсаторов </w:t>
      </w:r>
      <w:r w:rsidR="002C05D7">
        <w:rPr>
          <w:color w:val="000000"/>
          <w:szCs w:val="28"/>
          <w:lang w:val="en-US"/>
        </w:rPr>
        <w:t>C</w:t>
      </w:r>
      <w:r w:rsidR="002C05D7" w:rsidRPr="002C05D7">
        <w:rPr>
          <w:color w:val="000000"/>
          <w:szCs w:val="28"/>
        </w:rPr>
        <w:t>16</w:t>
      </w:r>
      <w:r w:rsidR="002C05D7">
        <w:rPr>
          <w:color w:val="000000"/>
          <w:szCs w:val="28"/>
        </w:rPr>
        <w:t>..</w:t>
      </w:r>
      <w:r w:rsidR="002C05D7">
        <w:rPr>
          <w:color w:val="000000"/>
          <w:szCs w:val="28"/>
          <w:lang w:val="en-US"/>
        </w:rPr>
        <w:t>C</w:t>
      </w:r>
      <w:r w:rsidR="002C05D7" w:rsidRPr="002C05D7">
        <w:rPr>
          <w:color w:val="000000"/>
          <w:szCs w:val="28"/>
        </w:rPr>
        <w:t>19</w:t>
      </w:r>
      <w:r w:rsidR="009313E9" w:rsidRPr="009313E9">
        <w:rPr>
          <w:color w:val="000000"/>
          <w:szCs w:val="28"/>
        </w:rPr>
        <w:t xml:space="preserve">, </w:t>
      </w:r>
      <w:r w:rsidR="009313E9">
        <w:rPr>
          <w:color w:val="000000"/>
          <w:szCs w:val="28"/>
          <w:lang w:val="en-US"/>
        </w:rPr>
        <w:t>C</w:t>
      </w:r>
      <w:r w:rsidR="009313E9" w:rsidRPr="009313E9">
        <w:rPr>
          <w:color w:val="000000"/>
          <w:szCs w:val="28"/>
        </w:rPr>
        <w:t>21</w:t>
      </w:r>
      <w:r w:rsidR="002C05D7">
        <w:rPr>
          <w:color w:val="000000"/>
          <w:szCs w:val="28"/>
        </w:rPr>
        <w:t xml:space="preserve"> используем</w:t>
      </w:r>
      <w:r w:rsidR="002C05D7" w:rsidRPr="002C05D7">
        <w:rPr>
          <w:color w:val="000000"/>
          <w:szCs w:val="28"/>
        </w:rPr>
        <w:t xml:space="preserve"> </w:t>
      </w:r>
      <w:r w:rsidR="002C05D7">
        <w:rPr>
          <w:color w:val="000000"/>
          <w:szCs w:val="28"/>
          <w:lang w:val="en-US"/>
        </w:rPr>
        <w:t>GRM</w:t>
      </w:r>
      <w:r w:rsidR="002C05D7" w:rsidRPr="002C05D7">
        <w:rPr>
          <w:color w:val="000000"/>
          <w:szCs w:val="28"/>
        </w:rPr>
        <w:t>155</w:t>
      </w:r>
      <w:r w:rsidR="002C05D7">
        <w:rPr>
          <w:color w:val="000000"/>
          <w:szCs w:val="28"/>
          <w:lang w:val="en-US"/>
        </w:rPr>
        <w:t>R</w:t>
      </w:r>
      <w:r w:rsidR="002C05D7" w:rsidRPr="002C05D7">
        <w:rPr>
          <w:color w:val="000000"/>
          <w:szCs w:val="28"/>
        </w:rPr>
        <w:t>71</w:t>
      </w:r>
      <w:r w:rsidR="002C05D7">
        <w:rPr>
          <w:color w:val="000000"/>
          <w:szCs w:val="28"/>
          <w:lang w:val="en-US"/>
        </w:rPr>
        <w:t>C</w:t>
      </w:r>
      <w:r w:rsidR="002C05D7" w:rsidRPr="002C05D7">
        <w:rPr>
          <w:color w:val="000000"/>
          <w:szCs w:val="28"/>
        </w:rPr>
        <w:t>103</w:t>
      </w:r>
      <w:r w:rsidR="002C05D7">
        <w:rPr>
          <w:color w:val="000000"/>
          <w:szCs w:val="28"/>
          <w:lang w:val="en-US"/>
        </w:rPr>
        <w:t>KA</w:t>
      </w:r>
      <w:r w:rsidR="002C05D7" w:rsidRPr="002C05D7">
        <w:rPr>
          <w:color w:val="000000"/>
          <w:szCs w:val="28"/>
        </w:rPr>
        <w:t>01</w:t>
      </w:r>
      <w:r w:rsidR="002C05D7">
        <w:rPr>
          <w:color w:val="000000"/>
          <w:szCs w:val="28"/>
          <w:lang w:val="en-US"/>
        </w:rPr>
        <w:t>J</w:t>
      </w:r>
      <w:r w:rsidR="006B4448">
        <w:rPr>
          <w:color w:val="000000"/>
          <w:szCs w:val="28"/>
        </w:rPr>
        <w:t xml:space="preserve"> емкостью 0.01мкФ</w:t>
      </w:r>
      <w:r w:rsidR="002C05D7" w:rsidRPr="002C05D7">
        <w:rPr>
          <w:color w:val="000000"/>
          <w:szCs w:val="28"/>
        </w:rPr>
        <w:t>.</w:t>
      </w:r>
      <w:r w:rsidR="002C05D7">
        <w:rPr>
          <w:color w:val="000000"/>
          <w:szCs w:val="28"/>
        </w:rPr>
        <w:t xml:space="preserve"> В качестве конденсатора </w:t>
      </w:r>
      <w:r w:rsidR="002C05D7">
        <w:rPr>
          <w:color w:val="000000"/>
          <w:szCs w:val="28"/>
          <w:lang w:val="en-US"/>
        </w:rPr>
        <w:t>C</w:t>
      </w:r>
      <w:r w:rsidR="002C05D7" w:rsidRPr="002C05D7">
        <w:rPr>
          <w:color w:val="000000"/>
          <w:szCs w:val="28"/>
        </w:rPr>
        <w:t xml:space="preserve">20 </w:t>
      </w:r>
      <w:r w:rsidR="002C05D7">
        <w:rPr>
          <w:color w:val="000000"/>
          <w:szCs w:val="28"/>
        </w:rPr>
        <w:t xml:space="preserve">используем </w:t>
      </w:r>
      <w:r w:rsidR="002C05D7" w:rsidRPr="002C05D7">
        <w:t>GRM155R71C104KA88J</w:t>
      </w:r>
      <w:r w:rsidR="006B4448">
        <w:t xml:space="preserve"> </w:t>
      </w:r>
      <w:r w:rsidR="006B4448">
        <w:rPr>
          <w:color w:val="000000"/>
          <w:szCs w:val="28"/>
        </w:rPr>
        <w:t>емкостью 0.1мкФ</w:t>
      </w:r>
      <w:r w:rsidR="002C05D7">
        <w:t>. Все выбранные конденсаторы</w:t>
      </w:r>
      <w:r w:rsidR="002C05D7" w:rsidRPr="002C05D7">
        <w:rPr>
          <w:color w:val="000000"/>
          <w:szCs w:val="28"/>
        </w:rPr>
        <w:t xml:space="preserve"> </w:t>
      </w:r>
      <w:r w:rsidR="002C05D7" w:rsidRPr="0048219A">
        <w:rPr>
          <w:color w:val="000000"/>
          <w:szCs w:val="28"/>
        </w:rPr>
        <w:t xml:space="preserve">типа </w:t>
      </w:r>
      <w:r w:rsidR="002C05D7" w:rsidRPr="0048219A">
        <w:rPr>
          <w:color w:val="000000"/>
          <w:szCs w:val="28"/>
          <w:lang w:val="en-US"/>
        </w:rPr>
        <w:t>SMD</w:t>
      </w:r>
      <w:r w:rsidR="002C05D7" w:rsidRPr="0048219A">
        <w:rPr>
          <w:color w:val="000000"/>
          <w:szCs w:val="28"/>
        </w:rPr>
        <w:t xml:space="preserve"> (поверхностный монтаж) со стабильным диэлектриком </w:t>
      </w:r>
      <w:r w:rsidR="002C05D7" w:rsidRPr="0048219A">
        <w:rPr>
          <w:color w:val="000000"/>
          <w:szCs w:val="28"/>
          <w:lang w:val="en-US"/>
        </w:rPr>
        <w:t>X</w:t>
      </w:r>
      <w:r w:rsidR="002C05D7" w:rsidRPr="0048219A">
        <w:rPr>
          <w:color w:val="000000"/>
          <w:szCs w:val="28"/>
        </w:rPr>
        <w:t>7</w:t>
      </w:r>
      <w:r w:rsidR="002C05D7" w:rsidRPr="0048219A">
        <w:rPr>
          <w:color w:val="000000"/>
          <w:szCs w:val="28"/>
          <w:lang w:val="en-US"/>
        </w:rPr>
        <w:t>R</w:t>
      </w:r>
      <w:r w:rsidR="002C05D7" w:rsidRPr="0048219A">
        <w:rPr>
          <w:color w:val="000000"/>
          <w:szCs w:val="28"/>
        </w:rPr>
        <w:t>, обладающим предсказуемой временной и частотной зависимостью, в корпусе 0402 (самый компактный)</w:t>
      </w:r>
      <w:r w:rsidR="002C05D7">
        <w:rPr>
          <w:color w:val="000000"/>
          <w:szCs w:val="28"/>
        </w:rPr>
        <w:t xml:space="preserve">. </w:t>
      </w:r>
    </w:p>
    <w:p w:rsidR="003E1280" w:rsidRDefault="003E1280" w:rsidP="006B4448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</w:p>
    <w:p w:rsidR="003E1280" w:rsidRPr="0048219A" w:rsidRDefault="003E1280" w:rsidP="006B4448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</w:p>
    <w:p w:rsidR="00C90679" w:rsidRPr="0048219A" w:rsidRDefault="00C90679" w:rsidP="00C211C8">
      <w:pPr>
        <w:pStyle w:val="24"/>
        <w:spacing w:line="360" w:lineRule="auto"/>
        <w:ind w:firstLine="709"/>
        <w:jc w:val="both"/>
        <w:outlineLvl w:val="2"/>
        <w:rPr>
          <w:szCs w:val="28"/>
        </w:rPr>
      </w:pPr>
      <w:bookmarkStart w:id="18" w:name="_Toc9495788"/>
      <w:r w:rsidRPr="0048219A">
        <w:rPr>
          <w:szCs w:val="28"/>
        </w:rPr>
        <w:lastRenderedPageBreak/>
        <w:t>3.7. Выбор разъемов</w:t>
      </w:r>
      <w:bookmarkEnd w:id="18"/>
    </w:p>
    <w:p w:rsidR="00903F72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В соответствии с выбранной реализацией принципиальной схемы, требуется </w:t>
      </w:r>
      <w:r w:rsidR="00903F72">
        <w:rPr>
          <w:color w:val="000000"/>
          <w:szCs w:val="28"/>
        </w:rPr>
        <w:t>три</w:t>
      </w:r>
      <w:r w:rsidRPr="0048219A">
        <w:rPr>
          <w:color w:val="000000"/>
          <w:szCs w:val="28"/>
        </w:rPr>
        <w:t xml:space="preserve"> разъема: </w:t>
      </w:r>
      <w:r w:rsidR="00903F72">
        <w:rPr>
          <w:color w:val="000000"/>
          <w:szCs w:val="28"/>
        </w:rPr>
        <w:t xml:space="preserve">два </w:t>
      </w:r>
      <w:r w:rsidRPr="0048219A">
        <w:rPr>
          <w:color w:val="000000"/>
          <w:szCs w:val="28"/>
        </w:rPr>
        <w:t xml:space="preserve">для подключения к передатчику и приемнику. </w:t>
      </w:r>
    </w:p>
    <w:p w:rsidR="00903F72" w:rsidRPr="0049138E" w:rsidRDefault="00903F72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Первый разъем должен содержать два контакта: первый</w:t>
      </w:r>
      <w:r w:rsidR="0013069C">
        <w:rPr>
          <w:color w:val="000000"/>
          <w:szCs w:val="28"/>
        </w:rPr>
        <w:t xml:space="preserve"> для передачи аналогового сигнала, второй для заземления. Под это условие подходит разъем </w:t>
      </w:r>
      <w:r w:rsidR="0013069C">
        <w:rPr>
          <w:color w:val="000000"/>
          <w:szCs w:val="28"/>
          <w:lang w:val="en-US"/>
        </w:rPr>
        <w:t>HYR</w:t>
      </w:r>
      <w:r w:rsidR="0013069C" w:rsidRPr="0013069C">
        <w:rPr>
          <w:color w:val="000000"/>
          <w:szCs w:val="28"/>
        </w:rPr>
        <w:t>-0142</w:t>
      </w:r>
      <w:r w:rsidR="0013069C">
        <w:rPr>
          <w:color w:val="000000"/>
          <w:szCs w:val="28"/>
          <w:lang w:val="en-US"/>
        </w:rPr>
        <w:t>AR</w:t>
      </w:r>
      <w:r w:rsidR="0013069C">
        <w:rPr>
          <w:color w:val="000000"/>
          <w:szCs w:val="28"/>
        </w:rPr>
        <w:t>, это разъем типа гнездо, прямой, предназначенный для пайки на плату.</w:t>
      </w:r>
    </w:p>
    <w:p w:rsidR="0013069C" w:rsidRDefault="0013069C" w:rsidP="0013069C">
      <w:pPr>
        <w:tabs>
          <w:tab w:val="left" w:pos="726"/>
        </w:tabs>
        <w:spacing w:line="360" w:lineRule="auto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 wp14:anchorId="5F850B4F" wp14:editId="0E0FC45F">
            <wp:extent cx="5773420" cy="2360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30" w:rsidRPr="00174E30" w:rsidRDefault="00174E30" w:rsidP="00174E30">
      <w:pPr>
        <w:tabs>
          <w:tab w:val="left" w:pos="726"/>
        </w:tabs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8D5774"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</w:t>
      </w:r>
      <w:r w:rsidR="00D473AE">
        <w:rPr>
          <w:color w:val="000000"/>
          <w:szCs w:val="28"/>
        </w:rPr>
        <w:t xml:space="preserve"> Схема разъема </w:t>
      </w:r>
      <w:r w:rsidR="00D473AE">
        <w:rPr>
          <w:color w:val="000000"/>
          <w:szCs w:val="28"/>
          <w:lang w:val="en-US"/>
        </w:rPr>
        <w:t>HYR</w:t>
      </w:r>
      <w:r w:rsidR="00D473AE" w:rsidRPr="0013069C">
        <w:rPr>
          <w:color w:val="000000"/>
          <w:szCs w:val="28"/>
        </w:rPr>
        <w:t>-0142</w:t>
      </w:r>
      <w:r w:rsidR="00D473AE">
        <w:rPr>
          <w:color w:val="000000"/>
          <w:szCs w:val="28"/>
          <w:lang w:val="en-US"/>
        </w:rPr>
        <w:t>AR</w:t>
      </w:r>
    </w:p>
    <w:p w:rsidR="00C90679" w:rsidRPr="006149FB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Через </w:t>
      </w:r>
      <w:r w:rsidR="00903F72">
        <w:rPr>
          <w:color w:val="000000"/>
          <w:szCs w:val="28"/>
        </w:rPr>
        <w:t>второй</w:t>
      </w:r>
      <w:r w:rsidRPr="0048219A">
        <w:rPr>
          <w:color w:val="000000"/>
          <w:szCs w:val="28"/>
        </w:rPr>
        <w:t xml:space="preserve"> разъем подаются:</w:t>
      </w:r>
      <w:r w:rsidR="00592E17" w:rsidRPr="00592E17">
        <w:rPr>
          <w:color w:val="000000"/>
          <w:szCs w:val="28"/>
        </w:rPr>
        <w:t xml:space="preserve"> 7</w:t>
      </w:r>
      <w:r w:rsidR="00592E17">
        <w:rPr>
          <w:color w:val="000000"/>
          <w:szCs w:val="28"/>
        </w:rPr>
        <w:t xml:space="preserve"> напряжений</w:t>
      </w:r>
      <w:r w:rsidRPr="0048219A">
        <w:rPr>
          <w:color w:val="000000"/>
          <w:szCs w:val="28"/>
        </w:rPr>
        <w:t xml:space="preserve"> питания, заземление, а также </w:t>
      </w:r>
      <w:r w:rsidR="00592E17">
        <w:rPr>
          <w:color w:val="000000"/>
          <w:szCs w:val="28"/>
        </w:rPr>
        <w:t>управляющий сигнал</w:t>
      </w:r>
      <w:r w:rsidRPr="0048219A">
        <w:rPr>
          <w:color w:val="000000"/>
          <w:szCs w:val="28"/>
        </w:rPr>
        <w:t xml:space="preserve">. Таким образом, необходима розетка, содержащая минимум </w:t>
      </w:r>
      <w:r w:rsidR="00441DB1" w:rsidRPr="00441DB1">
        <w:rPr>
          <w:color w:val="000000"/>
          <w:szCs w:val="28"/>
        </w:rPr>
        <w:t>9</w:t>
      </w:r>
      <w:r w:rsidRPr="0048219A">
        <w:rPr>
          <w:color w:val="000000"/>
          <w:szCs w:val="28"/>
        </w:rPr>
        <w:t xml:space="preserve"> контактов, способная работать с заданным напряжением питания и высоким значением предельного тока. С учетом предъявляемых требований, выбираем в качестве </w:t>
      </w:r>
      <w:r w:rsidRPr="0048219A">
        <w:rPr>
          <w:color w:val="000000"/>
          <w:szCs w:val="28"/>
          <w:lang w:val="en-US"/>
        </w:rPr>
        <w:t>XP</w:t>
      </w:r>
      <w:r w:rsidR="00903F72">
        <w:rPr>
          <w:color w:val="000000"/>
          <w:szCs w:val="28"/>
        </w:rPr>
        <w:t>2</w:t>
      </w:r>
      <w:r w:rsidRPr="0048219A">
        <w:rPr>
          <w:color w:val="000000"/>
          <w:szCs w:val="28"/>
        </w:rPr>
        <w:t xml:space="preserve"> широко распространенный разъем </w:t>
      </w:r>
      <w:r w:rsidR="00382BCF">
        <w:rPr>
          <w:color w:val="000000"/>
          <w:szCs w:val="28"/>
          <w:lang w:val="en-US"/>
        </w:rPr>
        <w:t>BH</w:t>
      </w:r>
      <w:r w:rsidR="00382BCF" w:rsidRPr="00382BCF">
        <w:rPr>
          <w:color w:val="000000"/>
          <w:szCs w:val="28"/>
        </w:rPr>
        <w:t>-10</w:t>
      </w:r>
      <w:r w:rsidR="00441DB1" w:rsidRPr="0048219A">
        <w:rPr>
          <w:color w:val="000000"/>
          <w:szCs w:val="28"/>
        </w:rPr>
        <w:t xml:space="preserve"> </w:t>
      </w:r>
      <w:r w:rsidRPr="0048219A">
        <w:rPr>
          <w:color w:val="000000"/>
          <w:szCs w:val="28"/>
        </w:rPr>
        <w:t xml:space="preserve">(основные параметры приведены в таблице </w:t>
      </w:r>
      <w:r w:rsidR="00903F72">
        <w:rPr>
          <w:color w:val="000000"/>
          <w:szCs w:val="28"/>
        </w:rPr>
        <w:t>6</w:t>
      </w:r>
      <w:r w:rsidRPr="0048219A">
        <w:rPr>
          <w:color w:val="000000"/>
          <w:szCs w:val="28"/>
        </w:rPr>
        <w:t xml:space="preserve">). Это разъем типа </w:t>
      </w:r>
      <w:r w:rsidR="00382BCF">
        <w:rPr>
          <w:color w:val="000000"/>
          <w:szCs w:val="28"/>
          <w:lang w:val="en-US"/>
        </w:rPr>
        <w:t>IDC</w:t>
      </w:r>
      <w:r w:rsidRPr="0048219A">
        <w:rPr>
          <w:color w:val="000000"/>
          <w:szCs w:val="28"/>
        </w:rPr>
        <w:t xml:space="preserve">, </w:t>
      </w:r>
      <w:r w:rsidR="00382BCF">
        <w:rPr>
          <w:color w:val="000000"/>
          <w:szCs w:val="28"/>
        </w:rPr>
        <w:t>прямой</w:t>
      </w:r>
      <w:r w:rsidRPr="0048219A">
        <w:rPr>
          <w:color w:val="000000"/>
          <w:szCs w:val="28"/>
        </w:rPr>
        <w:t xml:space="preserve">, предназначенный для пайки на плату, </w:t>
      </w:r>
      <w:r w:rsidR="00382BCF">
        <w:rPr>
          <w:color w:val="000000"/>
          <w:szCs w:val="28"/>
        </w:rPr>
        <w:t>вилка</w:t>
      </w:r>
      <w:r w:rsidRPr="0048219A">
        <w:rPr>
          <w:color w:val="000000"/>
          <w:szCs w:val="28"/>
        </w:rPr>
        <w:t xml:space="preserve">, </w:t>
      </w:r>
      <w:r w:rsidR="00382BCF">
        <w:rPr>
          <w:color w:val="000000"/>
          <w:szCs w:val="28"/>
        </w:rPr>
        <w:t>10</w:t>
      </w:r>
      <w:r w:rsidRPr="0048219A">
        <w:rPr>
          <w:color w:val="000000"/>
          <w:szCs w:val="28"/>
        </w:rPr>
        <w:t xml:space="preserve"> контактов. Он окружен </w:t>
      </w:r>
      <w:r w:rsidR="00382BCF">
        <w:rPr>
          <w:color w:val="000000"/>
          <w:szCs w:val="28"/>
        </w:rPr>
        <w:t>пластиковым</w:t>
      </w:r>
      <w:r w:rsidRPr="0048219A">
        <w:rPr>
          <w:color w:val="000000"/>
          <w:szCs w:val="28"/>
        </w:rPr>
        <w:t xml:space="preserve"> экраном в форме </w:t>
      </w:r>
      <w:r w:rsidR="00382BCF">
        <w:rPr>
          <w:color w:val="000000"/>
          <w:szCs w:val="28"/>
        </w:rPr>
        <w:t>прямоугольника</w:t>
      </w:r>
      <w:r w:rsidRPr="0048219A">
        <w:rPr>
          <w:color w:val="000000"/>
          <w:szCs w:val="28"/>
        </w:rPr>
        <w:t xml:space="preserve">. </w:t>
      </w:r>
      <w:r w:rsidR="00382BCF">
        <w:rPr>
          <w:color w:val="000000"/>
          <w:szCs w:val="28"/>
        </w:rPr>
        <w:t>Предельный ток данного разъема составляет 1А, предельное напряжение – 500В в течени</w:t>
      </w:r>
      <w:proofErr w:type="gramStart"/>
      <w:r w:rsidR="00382BCF">
        <w:rPr>
          <w:color w:val="000000"/>
          <w:szCs w:val="28"/>
        </w:rPr>
        <w:t>и</w:t>
      </w:r>
      <w:proofErr w:type="gramEnd"/>
      <w:r w:rsidR="00382BCF">
        <w:rPr>
          <w:color w:val="000000"/>
          <w:szCs w:val="28"/>
        </w:rPr>
        <w:t xml:space="preserve"> 1 мин.</w:t>
      </w:r>
    </w:p>
    <w:p w:rsidR="00C90679" w:rsidRPr="00382BCF" w:rsidRDefault="00903F72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Третий</w:t>
      </w:r>
      <w:r w:rsidR="00C90679" w:rsidRPr="0048219A">
        <w:rPr>
          <w:color w:val="000000"/>
          <w:szCs w:val="28"/>
        </w:rPr>
        <w:t xml:space="preserve"> разъем должен содержать </w:t>
      </w:r>
      <w:r w:rsidR="00592E17">
        <w:rPr>
          <w:color w:val="000000"/>
          <w:szCs w:val="28"/>
        </w:rPr>
        <w:t>9</w:t>
      </w:r>
      <w:r w:rsidR="00C90679" w:rsidRPr="0048219A">
        <w:rPr>
          <w:color w:val="000000"/>
          <w:szCs w:val="28"/>
        </w:rPr>
        <w:t xml:space="preserve"> контакт</w:t>
      </w:r>
      <w:r w:rsidR="00592E17">
        <w:rPr>
          <w:color w:val="000000"/>
          <w:szCs w:val="28"/>
        </w:rPr>
        <w:t>ов: 7 для передачи данных в параллельном</w:t>
      </w:r>
      <w:r w:rsidR="00C90679" w:rsidRPr="0048219A">
        <w:rPr>
          <w:color w:val="000000"/>
          <w:szCs w:val="28"/>
        </w:rPr>
        <w:t xml:space="preserve"> коде</w:t>
      </w:r>
      <w:r w:rsidR="00592E17">
        <w:rPr>
          <w:color w:val="000000"/>
          <w:szCs w:val="28"/>
        </w:rPr>
        <w:t>, 1 для передачи сигнала, разрешающего считывание,</w:t>
      </w:r>
      <w:r>
        <w:rPr>
          <w:color w:val="000000"/>
          <w:szCs w:val="28"/>
        </w:rPr>
        <w:t xml:space="preserve"> и для заземления. Также в</w:t>
      </w:r>
      <w:r w:rsidR="00C90679" w:rsidRPr="0048219A">
        <w:rPr>
          <w:color w:val="000000"/>
          <w:szCs w:val="28"/>
        </w:rPr>
        <w:t xml:space="preserve">ыбираем в качестве </w:t>
      </w:r>
      <w:r w:rsidR="00C90679" w:rsidRPr="0048219A">
        <w:rPr>
          <w:color w:val="000000"/>
          <w:szCs w:val="28"/>
          <w:lang w:val="en-US"/>
        </w:rPr>
        <w:t>XP</w:t>
      </w:r>
      <w:r>
        <w:rPr>
          <w:color w:val="000000"/>
          <w:szCs w:val="28"/>
        </w:rPr>
        <w:t>3</w:t>
      </w:r>
      <w:r w:rsidR="00C90679" w:rsidRPr="0048219A">
        <w:rPr>
          <w:color w:val="000000"/>
          <w:szCs w:val="28"/>
        </w:rPr>
        <w:t xml:space="preserve"> разъем </w:t>
      </w:r>
      <w:r w:rsidR="00592E17">
        <w:rPr>
          <w:color w:val="000000"/>
          <w:szCs w:val="28"/>
          <w:lang w:val="en-US"/>
        </w:rPr>
        <w:t>D</w:t>
      </w:r>
      <w:r w:rsidR="00D7252F">
        <w:rPr>
          <w:color w:val="000000"/>
          <w:szCs w:val="28"/>
          <w:lang w:val="en-US"/>
        </w:rPr>
        <w:t>RB</w:t>
      </w:r>
      <w:r w:rsidR="00D7252F" w:rsidRPr="00D7252F">
        <w:rPr>
          <w:color w:val="000000"/>
          <w:szCs w:val="28"/>
        </w:rPr>
        <w:t>-9</w:t>
      </w:r>
      <w:r w:rsidR="00D7252F">
        <w:rPr>
          <w:color w:val="000000"/>
          <w:szCs w:val="28"/>
          <w:lang w:val="en-US"/>
        </w:rPr>
        <w:t>FA</w:t>
      </w:r>
      <w:r w:rsidR="00C90679" w:rsidRPr="0048219A">
        <w:rPr>
          <w:color w:val="000000"/>
          <w:szCs w:val="28"/>
        </w:rPr>
        <w:t>.</w:t>
      </w:r>
      <w:r w:rsidR="00D7252F" w:rsidRPr="00D7252F">
        <w:rPr>
          <w:color w:val="000000"/>
          <w:szCs w:val="28"/>
        </w:rPr>
        <w:t xml:space="preserve"> </w:t>
      </w:r>
    </w:p>
    <w:p w:rsidR="0013069C" w:rsidRDefault="00382BCF" w:rsidP="0013069C">
      <w:pPr>
        <w:tabs>
          <w:tab w:val="left" w:pos="726"/>
        </w:tabs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011948" cy="355491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25" cy="355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30" w:rsidRPr="00382BCF" w:rsidRDefault="00174E30" w:rsidP="00174E30">
      <w:pPr>
        <w:tabs>
          <w:tab w:val="left" w:pos="726"/>
        </w:tabs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8D5774"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– </w:t>
      </w:r>
      <w:r w:rsidR="00D473AE">
        <w:rPr>
          <w:color w:val="000000"/>
          <w:szCs w:val="28"/>
        </w:rPr>
        <w:t>Схема разъема</w:t>
      </w:r>
      <w:r w:rsidR="00D473AE" w:rsidRPr="00D473AE">
        <w:rPr>
          <w:color w:val="000000"/>
          <w:szCs w:val="28"/>
        </w:rPr>
        <w:t xml:space="preserve"> </w:t>
      </w:r>
      <w:r w:rsidR="00D473AE">
        <w:rPr>
          <w:color w:val="000000"/>
          <w:szCs w:val="28"/>
          <w:lang w:val="en-US"/>
        </w:rPr>
        <w:t>DRB</w:t>
      </w:r>
      <w:r w:rsidR="00D473AE" w:rsidRPr="0049138E">
        <w:rPr>
          <w:color w:val="000000"/>
          <w:szCs w:val="28"/>
        </w:rPr>
        <w:t>-9</w:t>
      </w:r>
      <w:r w:rsidR="00D473AE">
        <w:rPr>
          <w:color w:val="000000"/>
          <w:szCs w:val="28"/>
          <w:lang w:val="en-US"/>
        </w:rPr>
        <w:t>FA</w:t>
      </w:r>
      <w:r w:rsidR="00382BCF" w:rsidRPr="00382BCF">
        <w:rPr>
          <w:color w:val="000000"/>
          <w:szCs w:val="28"/>
        </w:rPr>
        <w:t xml:space="preserve">, </w:t>
      </w:r>
      <w:r w:rsidR="00382BCF">
        <w:rPr>
          <w:color w:val="000000"/>
          <w:szCs w:val="28"/>
          <w:lang w:val="en-US"/>
        </w:rPr>
        <w:t>A</w:t>
      </w:r>
      <w:r w:rsidR="00382BCF">
        <w:rPr>
          <w:color w:val="000000"/>
          <w:szCs w:val="28"/>
        </w:rPr>
        <w:t>=20</w:t>
      </w:r>
      <w:r w:rsidR="00382BCF" w:rsidRPr="00382BCF">
        <w:rPr>
          <w:color w:val="000000"/>
          <w:szCs w:val="28"/>
        </w:rPr>
        <w:t xml:space="preserve">.3, </w:t>
      </w:r>
      <w:r w:rsidR="00382BCF">
        <w:rPr>
          <w:color w:val="000000"/>
          <w:szCs w:val="28"/>
          <w:lang w:val="en-US"/>
        </w:rPr>
        <w:t>B</w:t>
      </w:r>
      <w:r w:rsidR="00382BCF" w:rsidRPr="00382BCF">
        <w:rPr>
          <w:color w:val="000000"/>
          <w:szCs w:val="28"/>
        </w:rPr>
        <w:t xml:space="preserve">=18.1, </w:t>
      </w:r>
      <w:r w:rsidR="00382BCF">
        <w:rPr>
          <w:color w:val="000000"/>
          <w:szCs w:val="28"/>
          <w:lang w:val="en-US"/>
        </w:rPr>
        <w:t>C</w:t>
      </w:r>
      <w:r w:rsidR="00382BCF" w:rsidRPr="00382BCF">
        <w:rPr>
          <w:color w:val="000000"/>
          <w:szCs w:val="28"/>
        </w:rPr>
        <w:t>=10.16</w:t>
      </w:r>
    </w:p>
    <w:p w:rsidR="00C90679" w:rsidRPr="0049138E" w:rsidRDefault="00C90679" w:rsidP="00C90679">
      <w:pPr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b/>
          <w:color w:val="000000"/>
          <w:szCs w:val="28"/>
        </w:rPr>
        <w:t xml:space="preserve">Таблица </w:t>
      </w:r>
      <w:r w:rsidR="00CF250A">
        <w:rPr>
          <w:b/>
          <w:color w:val="000000"/>
          <w:szCs w:val="28"/>
        </w:rPr>
        <w:t>6</w:t>
      </w:r>
      <w:r w:rsidRPr="0048219A">
        <w:rPr>
          <w:color w:val="000000"/>
          <w:szCs w:val="28"/>
        </w:rPr>
        <w:t xml:space="preserve"> – Основные параметры </w:t>
      </w:r>
      <w:r w:rsidR="0049138E">
        <w:rPr>
          <w:color w:val="000000"/>
          <w:szCs w:val="28"/>
        </w:rPr>
        <w:t xml:space="preserve">разъема </w:t>
      </w:r>
      <w:r w:rsidR="0049138E">
        <w:rPr>
          <w:color w:val="000000"/>
          <w:szCs w:val="28"/>
          <w:lang w:val="en-US"/>
        </w:rPr>
        <w:t>DRB</w:t>
      </w:r>
      <w:r w:rsidR="0049138E" w:rsidRPr="0049138E">
        <w:rPr>
          <w:color w:val="000000"/>
          <w:szCs w:val="28"/>
        </w:rPr>
        <w:t>-9</w:t>
      </w:r>
      <w:r w:rsidR="0049138E">
        <w:rPr>
          <w:color w:val="000000"/>
          <w:szCs w:val="28"/>
          <w:lang w:val="en-US"/>
        </w:rPr>
        <w:t>FA</w:t>
      </w:r>
    </w:p>
    <w:tbl>
      <w:tblPr>
        <w:tblStyle w:val="af2"/>
        <w:tblW w:w="3837" w:type="pct"/>
        <w:tblInd w:w="584" w:type="dxa"/>
        <w:tblLook w:val="04A0" w:firstRow="1" w:lastRow="0" w:firstColumn="1" w:lastColumn="0" w:noHBand="0" w:noVBand="1"/>
      </w:tblPr>
      <w:tblGrid>
        <w:gridCol w:w="5119"/>
        <w:gridCol w:w="2226"/>
      </w:tblGrid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center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Параметр</w:t>
            </w:r>
          </w:p>
        </w:tc>
        <w:tc>
          <w:tcPr>
            <w:tcW w:w="151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DRB-9FA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Функциональное назначение</w:t>
            </w:r>
          </w:p>
        </w:tc>
        <w:tc>
          <w:tcPr>
            <w:tcW w:w="1515" w:type="pct"/>
          </w:tcPr>
          <w:p w:rsidR="0049138E" w:rsidRPr="008A53A4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вилка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Количество рядов</w:t>
            </w:r>
          </w:p>
        </w:tc>
        <w:tc>
          <w:tcPr>
            <w:tcW w:w="151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2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Количество контактов</w:t>
            </w:r>
          </w:p>
        </w:tc>
        <w:tc>
          <w:tcPr>
            <w:tcW w:w="1515" w:type="pct"/>
          </w:tcPr>
          <w:p w:rsidR="0049138E" w:rsidRPr="00441DB1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 xml:space="preserve">Шаг контактов, </w:t>
            </w:r>
            <w:proofErr w:type="gramStart"/>
            <w:r w:rsidRPr="0048219A">
              <w:rPr>
                <w:color w:val="000000"/>
                <w:szCs w:val="28"/>
              </w:rPr>
              <w:t>мм</w:t>
            </w:r>
            <w:proofErr w:type="gramEnd"/>
          </w:p>
        </w:tc>
        <w:tc>
          <w:tcPr>
            <w:tcW w:w="1515" w:type="pct"/>
          </w:tcPr>
          <w:p w:rsidR="0049138E" w:rsidRPr="0048219A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2.54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Форма контактов</w:t>
            </w:r>
          </w:p>
        </w:tc>
        <w:tc>
          <w:tcPr>
            <w:tcW w:w="1515" w:type="pct"/>
          </w:tcPr>
          <w:p w:rsidR="0049138E" w:rsidRPr="0048219A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прямые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Покрытие контактов</w:t>
            </w:r>
          </w:p>
        </w:tc>
        <w:tc>
          <w:tcPr>
            <w:tcW w:w="1515" w:type="pct"/>
          </w:tcPr>
          <w:p w:rsidR="0049138E" w:rsidRPr="0048219A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золото, никель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Предельный ток, А</w:t>
            </w:r>
          </w:p>
        </w:tc>
        <w:tc>
          <w:tcPr>
            <w:tcW w:w="1515" w:type="pct"/>
          </w:tcPr>
          <w:p w:rsidR="0049138E" w:rsidRPr="0048219A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Предельное напряжение</w:t>
            </w:r>
            <w:r w:rsidRPr="0048219A">
              <w:rPr>
                <w:color w:val="000000"/>
                <w:szCs w:val="28"/>
              </w:rPr>
              <w:t xml:space="preserve">, </w:t>
            </w:r>
            <w:proofErr w:type="gramStart"/>
            <w:r w:rsidRPr="0048219A">
              <w:rPr>
                <w:color w:val="000000"/>
                <w:szCs w:val="28"/>
              </w:rPr>
              <w:t>В</w:t>
            </w:r>
            <w:proofErr w:type="gramEnd"/>
          </w:p>
        </w:tc>
        <w:tc>
          <w:tcPr>
            <w:tcW w:w="1515" w:type="pct"/>
          </w:tcPr>
          <w:p w:rsidR="0049138E" w:rsidRPr="0048219A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Максимальное сопротивление контактов, Ом</w:t>
            </w:r>
          </w:p>
        </w:tc>
        <w:tc>
          <w:tcPr>
            <w:tcW w:w="1515" w:type="pct"/>
          </w:tcPr>
          <w:p w:rsidR="0049138E" w:rsidRPr="0048219A" w:rsidRDefault="008A53A4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</w:t>
            </w:r>
          </w:p>
        </w:tc>
      </w:tr>
      <w:tr w:rsidR="0049138E" w:rsidRPr="0048219A" w:rsidTr="0049138E">
        <w:tc>
          <w:tcPr>
            <w:tcW w:w="348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Способ монтажа</w:t>
            </w:r>
          </w:p>
        </w:tc>
        <w:tc>
          <w:tcPr>
            <w:tcW w:w="1515" w:type="pct"/>
          </w:tcPr>
          <w:p w:rsidR="0049138E" w:rsidRPr="0048219A" w:rsidRDefault="0049138E" w:rsidP="00C90679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48219A">
              <w:rPr>
                <w:color w:val="000000"/>
                <w:szCs w:val="28"/>
              </w:rPr>
              <w:t>пайка на плату</w:t>
            </w:r>
          </w:p>
        </w:tc>
      </w:tr>
    </w:tbl>
    <w:p w:rsidR="00C90679" w:rsidRPr="0048219A" w:rsidRDefault="00C90679" w:rsidP="00C90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60" w:lineRule="auto"/>
        <w:jc w:val="both"/>
        <w:rPr>
          <w:color w:val="000000"/>
          <w:szCs w:val="28"/>
        </w:rPr>
      </w:pPr>
    </w:p>
    <w:p w:rsidR="00C90679" w:rsidRPr="0048219A" w:rsidRDefault="00C90679" w:rsidP="00C90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60" w:lineRule="auto"/>
        <w:jc w:val="both"/>
        <w:rPr>
          <w:color w:val="000000"/>
          <w:szCs w:val="28"/>
        </w:rPr>
      </w:pPr>
    </w:p>
    <w:p w:rsidR="00C90679" w:rsidRPr="0048219A" w:rsidRDefault="00C90679" w:rsidP="00C211C8">
      <w:pPr>
        <w:pStyle w:val="24"/>
        <w:spacing w:line="360" w:lineRule="auto"/>
        <w:ind w:firstLine="709"/>
        <w:jc w:val="both"/>
        <w:outlineLvl w:val="2"/>
        <w:rPr>
          <w:szCs w:val="28"/>
        </w:rPr>
      </w:pPr>
      <w:bookmarkStart w:id="19" w:name="_Toc9495789"/>
      <w:r w:rsidRPr="0048219A">
        <w:rPr>
          <w:szCs w:val="28"/>
        </w:rPr>
        <w:lastRenderedPageBreak/>
        <w:t>3.8. Устранение помех и расчет сигналов стробирования</w:t>
      </w:r>
      <w:bookmarkEnd w:id="19"/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Различные помехи в параллельно-последовательном преобразователе могут возникать из-за нескольких причин. Первая – неиспользуемые входы. Особенность КМОП-микросхем заключается в высоком входном сопротивлении, поэтому помехи на неподключенных входах влияют на работу микросхемы во много раз сильнее, чем при аналогичной ситуации с ТТЛ. Из практики работы с микросхемами КМОП серий известно, что на свободном, ни к чему не подключенном входе может самопроизвольно устанавливаться напряжение логической единицы. При этом возможны «мерцающие» отказы, когда устройство некоторое время работает некорректно, а затем без видимых причин возвращается к нормальному функционированию. Поэтому все прямые неиспользуемые входы микросхем подключим к земле, инверсные – к питанию. </w:t>
      </w:r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Помехи также могут возникать из-за задержек на логических элементах, приводящих к так называемым «гонкам сигналов». Для того чтобы убедиться в корректной работе схемы, необходим расчет задержек и применение сигналов стробирования. </w:t>
      </w:r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>Так как передача данных на выходном канале ведется с довольно высокой частотой (</w:t>
      </w:r>
      <w:r w:rsidR="00D7252F">
        <w:rPr>
          <w:color w:val="000000"/>
          <w:szCs w:val="28"/>
        </w:rPr>
        <w:t>0.5</w:t>
      </w:r>
      <w:r w:rsidRPr="0048219A">
        <w:rPr>
          <w:color w:val="000000"/>
          <w:szCs w:val="28"/>
        </w:rPr>
        <w:t xml:space="preserve"> МГц), необходимо рассчитать задержки для некоторых моментов схемы во избежание появления ложных сигналов. </w:t>
      </w:r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Анализируя принципиальную схему, можно  выявить ряд нестабильных моментов в работе преобразователя. К примеру, момент начала передачи. </w:t>
      </w:r>
      <w:r w:rsidR="003E2215">
        <w:rPr>
          <w:color w:val="000000"/>
          <w:szCs w:val="28"/>
        </w:rPr>
        <w:t>Сигнал может</w:t>
      </w:r>
      <w:r w:rsidRPr="0048219A">
        <w:rPr>
          <w:color w:val="000000"/>
          <w:szCs w:val="28"/>
        </w:rPr>
        <w:t xml:space="preserve"> измениться в неподходящий момент (</w:t>
      </w:r>
      <w:proofErr w:type="spellStart"/>
      <w:r w:rsidRPr="0048219A">
        <w:rPr>
          <w:color w:val="000000"/>
          <w:szCs w:val="28"/>
        </w:rPr>
        <w:t>рассинхронизация</w:t>
      </w:r>
      <w:proofErr w:type="spellEnd"/>
      <w:r w:rsidRPr="0048219A">
        <w:rPr>
          <w:color w:val="000000"/>
          <w:szCs w:val="28"/>
        </w:rPr>
        <w:t xml:space="preserve"> </w:t>
      </w:r>
      <w:proofErr w:type="gramStart"/>
      <w:r w:rsidRPr="0048219A">
        <w:rPr>
          <w:color w:val="000000"/>
          <w:szCs w:val="28"/>
        </w:rPr>
        <w:t>со</w:t>
      </w:r>
      <w:proofErr w:type="gramEnd"/>
      <w:r w:rsidRPr="0048219A">
        <w:rPr>
          <w:color w:val="000000"/>
          <w:szCs w:val="28"/>
        </w:rPr>
        <w:t xml:space="preserve"> входной шиной); существуют переходные процессы, связанные с включением элементов. Для предотвращения появления помех, связанных с вышеперечисленными аспектами, принимающий регистр будет «защелкиваться» только в момент перепада управляющего сигнала. </w:t>
      </w:r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lastRenderedPageBreak/>
        <w:t xml:space="preserve">Также источниками помех могут становиться счетчики, однако в нашем случае выбраны микросхемы, имеющие помимо счетного (работающего по фронту) входа, управляющий вход разрешения счета. Выбранные счетчики синхронные, поэтому исключены помехи, вызванные гонками сигналов, на логических элементах, ограничивающих модуль счета, а также на адресных входах мультиплексора. </w:t>
      </w:r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>Подсчитаем задержку, чтобы убедиться в правильности работы схемы:</w:t>
      </w:r>
    </w:p>
    <w:p w:rsidR="00C90679" w:rsidRPr="0048219A" w:rsidRDefault="00054293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зд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</w:rPr>
              <m:t xml:space="preserve">зд 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CM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</w:rPr>
              <m:t xml:space="preserve">зд 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/>
            <w:szCs w:val="28"/>
          </w:rPr>
          <m:t>+2*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</w:rPr>
              <m:t>зд лэ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зд сч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зд ЦАП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зд ОП</m:t>
            </m:r>
          </m:sub>
        </m:sSub>
        <m:r>
          <w:rPr>
            <w:rFonts w:ascii="Cambria Math" w:hAnsi="Cambria Math"/>
            <w:color w:val="000000"/>
            <w:szCs w:val="28"/>
          </w:rPr>
          <m:t>=10нс+15нс+2*15нс+20нс+100нс+40нс=205 нс</m:t>
        </m:r>
      </m:oMath>
      <w:r w:rsidR="00C90679" w:rsidRPr="0048219A">
        <w:rPr>
          <w:color w:val="000000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</w:rPr>
              <m:t>зд сч.</m:t>
            </m:r>
          </m:sub>
        </m:sSub>
      </m:oMath>
      <w:r w:rsidR="00C90679" w:rsidRPr="0048219A">
        <w:rPr>
          <w:color w:val="000000"/>
          <w:szCs w:val="28"/>
        </w:rPr>
        <w:t xml:space="preserve"> – время задержки распространения счетчика,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зд тр.</m:t>
            </m:r>
          </m:sub>
        </m:sSub>
      </m:oMath>
      <w:r w:rsidR="00C90679" w:rsidRPr="0048219A">
        <w:rPr>
          <w:color w:val="000000"/>
          <w:szCs w:val="28"/>
        </w:rPr>
        <w:t xml:space="preserve">- время задержки распространения триггера,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</w:rPr>
              <m:t>зд лэ</m:t>
            </m:r>
          </m:sub>
        </m:sSub>
      </m:oMath>
      <w:r w:rsidR="00C90679" w:rsidRPr="0048219A">
        <w:rPr>
          <w:color w:val="000000"/>
          <w:szCs w:val="28"/>
        </w:rPr>
        <w:t xml:space="preserve"> – время задержки распространения промежуточных логических элементов.</w:t>
      </w:r>
    </w:p>
    <w:p w:rsidR="00C90679" w:rsidRPr="0048219A" w:rsidRDefault="00C90679" w:rsidP="00C90679">
      <w:pPr>
        <w:tabs>
          <w:tab w:val="left" w:pos="726"/>
        </w:tabs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color w:val="000000"/>
          <w:szCs w:val="28"/>
        </w:rPr>
        <w:t xml:space="preserve">Сравнив полученную задержку с требуемым значением, заключаем, что синтезированная электрическая принципиальная схема работает корректно на заданной частоте, а также защищена от помех применением </w:t>
      </w:r>
      <w:proofErr w:type="spellStart"/>
      <w:r w:rsidRPr="0048219A">
        <w:rPr>
          <w:color w:val="000000"/>
          <w:szCs w:val="28"/>
        </w:rPr>
        <w:t>стробирующих</w:t>
      </w:r>
      <w:proofErr w:type="spellEnd"/>
      <w:r w:rsidRPr="0048219A">
        <w:rPr>
          <w:color w:val="000000"/>
          <w:szCs w:val="28"/>
        </w:rPr>
        <w:t xml:space="preserve"> сигналов и расчетом задержек. </w:t>
      </w:r>
    </w:p>
    <w:p w:rsidR="00C90679" w:rsidRDefault="00C90679" w:rsidP="00CF250A">
      <w:pPr>
        <w:tabs>
          <w:tab w:val="left" w:pos="726"/>
        </w:tabs>
        <w:spacing w:line="360" w:lineRule="auto"/>
        <w:ind w:firstLine="709"/>
        <w:jc w:val="both"/>
        <w:rPr>
          <w:b/>
          <w:spacing w:val="20"/>
          <w:szCs w:val="28"/>
        </w:rPr>
      </w:pPr>
      <w:r w:rsidRPr="0048219A">
        <w:rPr>
          <w:color w:val="000000"/>
          <w:szCs w:val="28"/>
        </w:rPr>
        <w:t>После моделирования схемы,</w:t>
      </w:r>
      <w:bookmarkStart w:id="20" w:name="_GoBack"/>
      <w:bookmarkEnd w:id="20"/>
      <w:r w:rsidRPr="0048219A">
        <w:rPr>
          <w:color w:val="000000"/>
          <w:szCs w:val="28"/>
        </w:rPr>
        <w:t xml:space="preserve"> в пакете </w:t>
      </w:r>
      <w:r w:rsidRPr="0048219A">
        <w:rPr>
          <w:color w:val="000000"/>
          <w:szCs w:val="28"/>
          <w:lang w:val="en-US"/>
        </w:rPr>
        <w:t>Multisim</w:t>
      </w:r>
      <w:r w:rsidRPr="0048219A">
        <w:rPr>
          <w:color w:val="000000"/>
          <w:szCs w:val="28"/>
        </w:rPr>
        <w:t xml:space="preserve"> были получены временные диаграммы. </w:t>
      </w:r>
      <w:r>
        <w:rPr>
          <w:szCs w:val="28"/>
        </w:rPr>
        <w:br w:type="page"/>
      </w:r>
    </w:p>
    <w:p w:rsidR="00C90679" w:rsidRDefault="00C90679" w:rsidP="00C211C8">
      <w:pPr>
        <w:pStyle w:val="2"/>
        <w:rPr>
          <w:lang w:val="en-US"/>
        </w:rPr>
      </w:pPr>
      <w:bookmarkStart w:id="21" w:name="_Toc9495790"/>
      <w:r w:rsidRPr="0048219A">
        <w:lastRenderedPageBreak/>
        <w:t>Расчет потребляемой мощности</w:t>
      </w:r>
      <w:bookmarkEnd w:id="21"/>
    </w:p>
    <w:p w:rsidR="00C90679" w:rsidRPr="0048219A" w:rsidRDefault="00C90679" w:rsidP="00C90679">
      <w:pPr>
        <w:spacing w:after="120" w:line="360" w:lineRule="auto"/>
        <w:ind w:firstLine="709"/>
        <w:jc w:val="both"/>
        <w:rPr>
          <w:szCs w:val="28"/>
        </w:rPr>
      </w:pPr>
      <w:r w:rsidRPr="0048219A">
        <w:rPr>
          <w:szCs w:val="28"/>
        </w:rPr>
        <w:t>Для того чтобы иметь представление об энергопотреблении объекта разработки, рассчитаем суммарную мощность, потребляемую выбранными микросхемами. На все микросхемы подается напряжение питания равное +5 В. Для оценки мощности, потребляемой каждой микросхемой</w:t>
      </w:r>
      <w:r w:rsidR="00AD5232" w:rsidRPr="00AD5232">
        <w:rPr>
          <w:szCs w:val="28"/>
        </w:rPr>
        <w:t xml:space="preserve"> </w:t>
      </w:r>
      <w:r w:rsidR="00AD5232">
        <w:rPr>
          <w:szCs w:val="28"/>
        </w:rPr>
        <w:t xml:space="preserve">серии </w:t>
      </w:r>
      <w:r w:rsidR="00AD5232" w:rsidRPr="00AD5232">
        <w:rPr>
          <w:szCs w:val="28"/>
        </w:rPr>
        <w:t>74</w:t>
      </w:r>
      <w:r w:rsidR="00AD5232">
        <w:rPr>
          <w:szCs w:val="28"/>
          <w:lang w:val="en-US"/>
        </w:rPr>
        <w:t>HC</w:t>
      </w:r>
      <w:r w:rsidRPr="0048219A">
        <w:rPr>
          <w:szCs w:val="28"/>
        </w:rPr>
        <w:t xml:space="preserve"> в статическом режиме, применим формулу:</w:t>
      </w:r>
    </w:p>
    <w:p w:rsidR="00C90679" w:rsidRPr="0048219A" w:rsidRDefault="00054293" w:rsidP="00C90679">
      <w:pPr>
        <w:spacing w:after="120" w:line="360" w:lineRule="auto"/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стат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</m:sSub>
      </m:oMath>
      <w:r w:rsidR="00C90679" w:rsidRPr="0048219A">
        <w:rPr>
          <w:i/>
          <w:szCs w:val="28"/>
        </w:rPr>
        <w:t xml:space="preserve">, </w:t>
      </w:r>
      <w:r w:rsidR="00C90679" w:rsidRPr="0048219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</m:sSub>
      </m:oMath>
      <w:r w:rsidR="00C90679" w:rsidRPr="0048219A">
        <w:rPr>
          <w:szCs w:val="28"/>
        </w:rPr>
        <w:t xml:space="preserve"> – напряжение питания,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</m:sSub>
      </m:oMath>
      <w:r w:rsidR="00C90679" w:rsidRPr="0048219A">
        <w:rPr>
          <w:szCs w:val="28"/>
        </w:rPr>
        <w:t xml:space="preserve"> – ток потребления микросхемы. </w:t>
      </w:r>
    </w:p>
    <w:p w:rsidR="00C90679" w:rsidRPr="0048219A" w:rsidRDefault="00C90679" w:rsidP="00C90679">
      <w:pPr>
        <w:spacing w:after="120" w:line="360" w:lineRule="auto"/>
        <w:ind w:firstLine="709"/>
        <w:jc w:val="both"/>
        <w:rPr>
          <w:szCs w:val="28"/>
        </w:rPr>
      </w:pPr>
      <w:r w:rsidRPr="0048219A">
        <w:rPr>
          <w:szCs w:val="28"/>
        </w:rPr>
        <w:t>Для расчетов используем данные из таблиц с основными параметрами микросхем</w:t>
      </w:r>
      <w:proofErr w:type="gramStart"/>
      <w:r w:rsidRPr="0048219A">
        <w:rPr>
          <w:szCs w:val="28"/>
        </w:rPr>
        <w:t>.</w:t>
      </w:r>
      <w:r w:rsidR="00AD5232">
        <w:rPr>
          <w:szCs w:val="28"/>
        </w:rPr>
        <w:t xml:space="preserve">. </w:t>
      </w:r>
      <w:proofErr w:type="gramEnd"/>
      <w:r w:rsidRPr="0048219A">
        <w:rPr>
          <w:szCs w:val="28"/>
        </w:rPr>
        <w:t xml:space="preserve">Результаты вычислений для каждой микросхемы приведены в таблице </w:t>
      </w:r>
      <w:r w:rsidR="00CF250A">
        <w:rPr>
          <w:szCs w:val="28"/>
        </w:rPr>
        <w:t>7</w:t>
      </w:r>
      <w:r w:rsidRPr="0048219A">
        <w:rPr>
          <w:szCs w:val="28"/>
        </w:rPr>
        <w:t>.</w:t>
      </w:r>
    </w:p>
    <w:p w:rsidR="00C90679" w:rsidRPr="0048219A" w:rsidRDefault="00C90679" w:rsidP="00C90679">
      <w:pPr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b/>
          <w:color w:val="000000"/>
          <w:szCs w:val="28"/>
        </w:rPr>
        <w:t xml:space="preserve">Таблица </w:t>
      </w:r>
      <w:r w:rsidR="00CF250A">
        <w:rPr>
          <w:b/>
          <w:color w:val="000000"/>
          <w:szCs w:val="28"/>
        </w:rPr>
        <w:t>7</w:t>
      </w:r>
      <w:r w:rsidRPr="0048219A">
        <w:rPr>
          <w:color w:val="000000"/>
          <w:szCs w:val="28"/>
        </w:rPr>
        <w:t xml:space="preserve"> – Статическая потребляемая мощность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38"/>
        <w:gridCol w:w="1721"/>
        <w:gridCol w:w="2010"/>
        <w:gridCol w:w="1640"/>
        <w:gridCol w:w="1962"/>
      </w:tblGrid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Элемент принципиальной схемы</w:t>
            </w:r>
          </w:p>
        </w:tc>
        <w:tc>
          <w:tcPr>
            <w:tcW w:w="1721" w:type="dxa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Микросхема</w:t>
            </w:r>
          </w:p>
        </w:tc>
        <w:tc>
          <w:tcPr>
            <w:tcW w:w="2268" w:type="dxa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Потребляемая статическая мощность, мкВт</w:t>
            </w:r>
          </w:p>
        </w:tc>
        <w:tc>
          <w:tcPr>
            <w:tcW w:w="1701" w:type="dxa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Количество микросхем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Суммарная потребляемая мощность, мкВт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P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DD19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t>74</w:t>
            </w:r>
            <w:r>
              <w:rPr>
                <w:lang w:val="en-US"/>
              </w:rPr>
              <w:t>HC00</w:t>
            </w:r>
          </w:p>
        </w:tc>
        <w:tc>
          <w:tcPr>
            <w:tcW w:w="2268" w:type="dxa"/>
          </w:tcPr>
          <w:p w:rsidR="00901F6E" w:rsidRPr="00AD5232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701" w:type="dxa"/>
          </w:tcPr>
          <w:p w:rsidR="00901F6E" w:rsidRPr="00C37173" w:rsidRDefault="00C37173" w:rsidP="00C90679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33" w:type="dxa"/>
          </w:tcPr>
          <w:p w:rsidR="00901F6E" w:rsidRPr="00AD5232" w:rsidRDefault="00C37173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</w:t>
            </w:r>
            <w:r w:rsidR="00901F6E">
              <w:rPr>
                <w:color w:val="252525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DD6, DD7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74HC04</w:t>
            </w:r>
          </w:p>
        </w:tc>
        <w:tc>
          <w:tcPr>
            <w:tcW w:w="2268" w:type="dxa"/>
          </w:tcPr>
          <w:p w:rsidR="00901F6E" w:rsidRPr="00AD5232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 w:rsidRPr="00A824B6">
              <w:rPr>
                <w:szCs w:val="28"/>
              </w:rPr>
              <w:t>2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2</w:t>
            </w:r>
            <w:r w:rsidRPr="0048219A">
              <w:rPr>
                <w:color w:val="252525"/>
                <w:szCs w:val="28"/>
                <w:shd w:val="clear" w:color="auto" w:fill="FFFFFF"/>
              </w:rPr>
              <w:t>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DD1, DD9, DD10, DD21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74HC08</w:t>
            </w:r>
          </w:p>
        </w:tc>
        <w:tc>
          <w:tcPr>
            <w:tcW w:w="2268" w:type="dxa"/>
          </w:tcPr>
          <w:p w:rsidR="00901F6E" w:rsidRPr="00AD5232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</w:t>
            </w:r>
            <w:r w:rsidRPr="0048219A">
              <w:rPr>
                <w:color w:val="252525"/>
                <w:szCs w:val="28"/>
                <w:shd w:val="clear" w:color="auto" w:fill="FFFFFF"/>
              </w:rPr>
              <w:t>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DD11, DD12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74HC32</w:t>
            </w:r>
          </w:p>
        </w:tc>
        <w:tc>
          <w:tcPr>
            <w:tcW w:w="2268" w:type="dxa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</w:t>
            </w:r>
            <w:r w:rsidRPr="00A824B6">
              <w:rPr>
                <w:color w:val="252525"/>
                <w:szCs w:val="28"/>
                <w:shd w:val="clear" w:color="auto" w:fill="FFFFFF"/>
              </w:rPr>
              <w:t>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20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DD2, DD8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74HC74</w:t>
            </w:r>
          </w:p>
        </w:tc>
        <w:tc>
          <w:tcPr>
            <w:tcW w:w="2268" w:type="dxa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</w:rPr>
              <w:t>2</w:t>
            </w:r>
            <w:r w:rsidRPr="0048219A">
              <w:rPr>
                <w:color w:val="252525"/>
                <w:szCs w:val="28"/>
                <w:shd w:val="clear" w:color="auto" w:fill="FFFFFF"/>
              </w:rPr>
              <w:t>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DD13-DD16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74HC112</w:t>
            </w:r>
          </w:p>
        </w:tc>
        <w:tc>
          <w:tcPr>
            <w:tcW w:w="2268" w:type="dxa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20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highlight w:val="yellow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8</w:t>
            </w:r>
            <w:r w:rsidRPr="0048219A">
              <w:rPr>
                <w:color w:val="252525"/>
                <w:szCs w:val="28"/>
                <w:shd w:val="clear" w:color="auto" w:fill="FFFFFF"/>
              </w:rPr>
              <w:t>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DD5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74HC138</w:t>
            </w:r>
          </w:p>
        </w:tc>
        <w:tc>
          <w:tcPr>
            <w:tcW w:w="2268" w:type="dxa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50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 w:rsidRPr="00A824B6">
              <w:rPr>
                <w:szCs w:val="28"/>
              </w:rPr>
              <w:t>1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50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DD22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74HC161</w:t>
            </w:r>
          </w:p>
        </w:tc>
        <w:tc>
          <w:tcPr>
            <w:tcW w:w="2268" w:type="dxa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40</w:t>
            </w:r>
          </w:p>
        </w:tc>
      </w:tr>
      <w:tr w:rsidR="00901F6E" w:rsidRPr="0048219A" w:rsidTr="0052427C">
        <w:trPr>
          <w:trHeight w:val="624"/>
          <w:jc w:val="center"/>
        </w:trPr>
        <w:tc>
          <w:tcPr>
            <w:tcW w:w="1648" w:type="dxa"/>
          </w:tcPr>
          <w:p w:rsidR="00901F6E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DD23, DD24</w:t>
            </w:r>
          </w:p>
        </w:tc>
        <w:tc>
          <w:tcPr>
            <w:tcW w:w="1721" w:type="dxa"/>
          </w:tcPr>
          <w:p w:rsidR="00901F6E" w:rsidRPr="00AD5232" w:rsidRDefault="00901F6E" w:rsidP="00C90679">
            <w:pPr>
              <w:rPr>
                <w:lang w:val="en-US"/>
              </w:rPr>
            </w:pPr>
            <w:r>
              <w:rPr>
                <w:lang w:val="en-US"/>
              </w:rPr>
              <w:t>74HC374</w:t>
            </w:r>
          </w:p>
        </w:tc>
        <w:tc>
          <w:tcPr>
            <w:tcW w:w="2268" w:type="dxa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40</w:t>
            </w:r>
          </w:p>
        </w:tc>
        <w:tc>
          <w:tcPr>
            <w:tcW w:w="1701" w:type="dxa"/>
          </w:tcPr>
          <w:p w:rsidR="00901F6E" w:rsidRPr="00A824B6" w:rsidRDefault="00901F6E" w:rsidP="00C90679">
            <w:pPr>
              <w:rPr>
                <w:szCs w:val="28"/>
              </w:rPr>
            </w:pPr>
            <w:r w:rsidRPr="00A824B6">
              <w:rPr>
                <w:szCs w:val="28"/>
              </w:rPr>
              <w:t>2</w:t>
            </w:r>
          </w:p>
        </w:tc>
        <w:tc>
          <w:tcPr>
            <w:tcW w:w="2233" w:type="dxa"/>
          </w:tcPr>
          <w:p w:rsidR="00901F6E" w:rsidRPr="0048219A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8</w:t>
            </w:r>
            <w:r w:rsidRPr="0048219A">
              <w:rPr>
                <w:color w:val="252525"/>
                <w:szCs w:val="28"/>
                <w:shd w:val="clear" w:color="auto" w:fill="FFFFFF"/>
              </w:rPr>
              <w:t>0</w:t>
            </w:r>
          </w:p>
        </w:tc>
      </w:tr>
    </w:tbl>
    <w:p w:rsidR="00C90679" w:rsidRPr="0048219A" w:rsidRDefault="00C90679" w:rsidP="00C90679">
      <w:pPr>
        <w:spacing w:after="120" w:line="360" w:lineRule="auto"/>
        <w:jc w:val="both"/>
        <w:rPr>
          <w:szCs w:val="28"/>
        </w:rPr>
      </w:pPr>
    </w:p>
    <w:p w:rsidR="00C90679" w:rsidRPr="0048219A" w:rsidRDefault="00C90679" w:rsidP="00C90679">
      <w:pPr>
        <w:spacing w:after="120" w:line="360" w:lineRule="auto"/>
        <w:ind w:firstLine="709"/>
        <w:jc w:val="both"/>
        <w:rPr>
          <w:szCs w:val="28"/>
        </w:rPr>
      </w:pPr>
      <w:r w:rsidRPr="0048219A">
        <w:rPr>
          <w:szCs w:val="28"/>
        </w:rPr>
        <w:t xml:space="preserve">Суммарная статическая </w:t>
      </w:r>
      <w:proofErr w:type="gramStart"/>
      <w:r w:rsidRPr="0048219A">
        <w:rPr>
          <w:szCs w:val="28"/>
        </w:rPr>
        <w:t>мощность</w:t>
      </w:r>
      <w:proofErr w:type="gramEnd"/>
      <w:r w:rsidRPr="0048219A">
        <w:rPr>
          <w:szCs w:val="28"/>
        </w:rPr>
        <w:t xml:space="preserve"> потребляемая микросхемами:</w:t>
      </w:r>
    </w:p>
    <w:p w:rsidR="00C90679" w:rsidRPr="0048219A" w:rsidRDefault="00054293" w:rsidP="00C90679">
      <w:pPr>
        <w:spacing w:after="120" w:line="360" w:lineRule="auto"/>
        <w:ind w:firstLine="709"/>
        <w:jc w:val="both"/>
        <w:rPr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стат мс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= </m:t>
            </m:r>
          </m:e>
        </m:nary>
      </m:oMath>
      <w:r w:rsidR="00C90679" w:rsidRPr="0048219A">
        <w:rPr>
          <w:szCs w:val="28"/>
        </w:rPr>
        <w:t>3</w:t>
      </w:r>
      <w:r w:rsidR="00C37173">
        <w:rPr>
          <w:szCs w:val="28"/>
        </w:rPr>
        <w:t>6</w:t>
      </w:r>
      <w:r w:rsidR="00C90679" w:rsidRPr="0048219A">
        <w:rPr>
          <w:szCs w:val="28"/>
        </w:rPr>
        <w:t>0 мкВт, что подтверждает экономичность КМОП-микросхем, известных своим малым энергопотреблением в статическом режиме. Отдельно оценим статическую мощность, потребляемую микросхемой генератора:</w:t>
      </w:r>
    </w:p>
    <w:p w:rsidR="00C90679" w:rsidRPr="0048219A" w:rsidRDefault="00C90679" w:rsidP="00C90679">
      <w:pPr>
        <w:spacing w:after="120" w:line="360" w:lineRule="auto"/>
        <w:ind w:firstLine="567"/>
        <w:jc w:val="both"/>
        <w:rPr>
          <w:szCs w:val="28"/>
        </w:rPr>
      </w:pPr>
      <w:r w:rsidRPr="0048219A"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стат генератора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потр</m:t>
            </m:r>
          </m:sub>
        </m:sSub>
        <m:r>
          <w:rPr>
            <w:rFonts w:ascii="Cambria Math" w:hAnsi="Cambria Math"/>
            <w:szCs w:val="28"/>
          </w:rPr>
          <m:t>=5В*20мА=100 мВт</m:t>
        </m:r>
      </m:oMath>
    </w:p>
    <w:p w:rsidR="00C90679" w:rsidRPr="0048219A" w:rsidRDefault="00C90679" w:rsidP="00C90679">
      <w:pPr>
        <w:spacing w:after="120" w:line="360" w:lineRule="auto"/>
        <w:ind w:firstLine="709"/>
        <w:jc w:val="both"/>
        <w:rPr>
          <w:szCs w:val="28"/>
        </w:rPr>
      </w:pPr>
      <w:r w:rsidRPr="0048219A">
        <w:rPr>
          <w:szCs w:val="28"/>
        </w:rPr>
        <w:t>Далее рассчитаем мощность, потребляемую каждой микросхемой в динамическом режиме, используя формулу, рекомендуемую производителем в документации к серии</w:t>
      </w:r>
      <w:r w:rsidR="00AD5232">
        <w:rPr>
          <w:szCs w:val="28"/>
        </w:rPr>
        <w:t xml:space="preserve"> 74</w:t>
      </w:r>
      <w:r w:rsidR="00AD5232">
        <w:rPr>
          <w:szCs w:val="28"/>
          <w:lang w:val="en-US"/>
        </w:rPr>
        <w:t>HC</w:t>
      </w:r>
      <w:r w:rsidRPr="0048219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48219A">
        <w:rPr>
          <w:szCs w:val="28"/>
        </w:rPr>
        <w:t xml:space="preserve"> – переходная,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Pr="0048219A">
        <w:rPr>
          <w:szCs w:val="28"/>
        </w:rPr>
        <w:t xml:space="preserve"> – нагрузочная):</w:t>
      </w:r>
    </w:p>
    <w:p w:rsidR="00C90679" w:rsidRDefault="00054293" w:rsidP="00C90679">
      <w:pPr>
        <w:spacing w:after="120" w:line="360" w:lineRule="auto"/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дин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*(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pd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proofErr w:type="gramStart"/>
      <w:r w:rsidR="00C90679" w:rsidRPr="0048219A">
        <w:rPr>
          <w:i/>
          <w:szCs w:val="28"/>
        </w:rPr>
        <w:t xml:space="preserve">, </w:t>
      </w:r>
      <w:r w:rsidR="00C90679" w:rsidRPr="0048219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</m:sSub>
      </m:oMath>
      <w:r w:rsidR="00C90679" w:rsidRPr="0048219A">
        <w:rPr>
          <w:szCs w:val="28"/>
        </w:rPr>
        <w:t xml:space="preserve"> – напряжение питания,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pd</m:t>
            </m:r>
          </m:sub>
        </m:sSub>
      </m:oMath>
      <w:r w:rsidR="00C90679" w:rsidRPr="0048219A">
        <w:rPr>
          <w:szCs w:val="28"/>
        </w:rPr>
        <w:t xml:space="preserve"> – эквивалентная емкость микросхемы (емкость, рассеивающая мощность),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="00C90679" w:rsidRPr="0048219A">
        <w:rPr>
          <w:szCs w:val="28"/>
        </w:rPr>
        <w:t xml:space="preserve"> – нагрузочная емкость,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C90679" w:rsidRPr="0048219A">
        <w:rPr>
          <w:szCs w:val="28"/>
        </w:rPr>
        <w:t xml:space="preserve">– входная частота,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</m:oMath>
      <w:r w:rsidR="00C90679" w:rsidRPr="0048219A">
        <w:rPr>
          <w:szCs w:val="28"/>
        </w:rPr>
        <w:t xml:space="preserve"> – выходная частота.</w:t>
      </w:r>
      <w:proofErr w:type="gramEnd"/>
      <w:r w:rsidR="00C90679" w:rsidRPr="0048219A">
        <w:rPr>
          <w:i/>
          <w:szCs w:val="28"/>
        </w:rPr>
        <w:t xml:space="preserve"> </w:t>
      </w:r>
      <w:r w:rsidR="00C90679" w:rsidRPr="0048219A">
        <w:rPr>
          <w:szCs w:val="28"/>
        </w:rPr>
        <w:t xml:space="preserve">Для расчетов используем данные из документации микросхем. Результаты вычислений для каждой микросхемы приведены в таблице </w:t>
      </w:r>
      <w:r w:rsidR="00CF250A">
        <w:rPr>
          <w:szCs w:val="28"/>
        </w:rPr>
        <w:t>8</w:t>
      </w:r>
      <w:r w:rsidR="00C90679" w:rsidRPr="0048219A">
        <w:rPr>
          <w:szCs w:val="28"/>
        </w:rPr>
        <w:t>.</w:t>
      </w: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Default="00BA7E9A" w:rsidP="00C90679">
      <w:pPr>
        <w:spacing w:after="120" w:line="360" w:lineRule="auto"/>
        <w:ind w:firstLine="709"/>
        <w:jc w:val="both"/>
        <w:rPr>
          <w:szCs w:val="28"/>
        </w:rPr>
      </w:pPr>
    </w:p>
    <w:p w:rsidR="00BA7E9A" w:rsidRPr="0048219A" w:rsidRDefault="00BA7E9A" w:rsidP="00C90679">
      <w:pPr>
        <w:spacing w:after="120" w:line="360" w:lineRule="auto"/>
        <w:ind w:firstLine="709"/>
        <w:jc w:val="both"/>
        <w:rPr>
          <w:i/>
          <w:szCs w:val="28"/>
        </w:rPr>
      </w:pPr>
    </w:p>
    <w:p w:rsidR="00C90679" w:rsidRPr="0048219A" w:rsidRDefault="00C90679" w:rsidP="00C90679">
      <w:pPr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b/>
          <w:color w:val="000000"/>
          <w:szCs w:val="28"/>
        </w:rPr>
        <w:lastRenderedPageBreak/>
        <w:t xml:space="preserve">Таблица </w:t>
      </w:r>
      <w:r w:rsidR="00CF250A">
        <w:rPr>
          <w:b/>
          <w:color w:val="000000"/>
          <w:szCs w:val="28"/>
        </w:rPr>
        <w:t xml:space="preserve">8 </w:t>
      </w:r>
      <w:r w:rsidRPr="0048219A">
        <w:rPr>
          <w:color w:val="000000"/>
          <w:szCs w:val="28"/>
        </w:rPr>
        <w:t>– Динамическая потребляемая мощность</w:t>
      </w:r>
    </w:p>
    <w:tbl>
      <w:tblPr>
        <w:tblW w:w="502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37"/>
        <w:gridCol w:w="1916"/>
        <w:gridCol w:w="1912"/>
        <w:gridCol w:w="1617"/>
        <w:gridCol w:w="1945"/>
      </w:tblGrid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Pr="0048219A" w:rsidRDefault="00901F6E" w:rsidP="00C63DC2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Элемент принципиальной схемы</w:t>
            </w:r>
          </w:p>
        </w:tc>
        <w:tc>
          <w:tcPr>
            <w:tcW w:w="995" w:type="pct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Микросхема</w:t>
            </w:r>
          </w:p>
        </w:tc>
        <w:tc>
          <w:tcPr>
            <w:tcW w:w="993" w:type="pct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Потребляемая динамическая мощность, мВт</w:t>
            </w:r>
          </w:p>
        </w:tc>
        <w:tc>
          <w:tcPr>
            <w:tcW w:w="840" w:type="pct"/>
          </w:tcPr>
          <w:p w:rsidR="00901F6E" w:rsidRPr="0048219A" w:rsidRDefault="00901F6E" w:rsidP="00C90679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Количество микросхем</w:t>
            </w:r>
          </w:p>
        </w:tc>
        <w:tc>
          <w:tcPr>
            <w:tcW w:w="1011" w:type="pct"/>
          </w:tcPr>
          <w:p w:rsidR="00901F6E" w:rsidRPr="0048219A" w:rsidRDefault="00901F6E" w:rsidP="00AD5232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Суммарная потребляемая мощность, мВт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P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DD19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t>74</w:t>
            </w:r>
            <w:r>
              <w:rPr>
                <w:lang w:val="en-US"/>
              </w:rPr>
              <w:t>HC00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3.7</w:t>
            </w:r>
          </w:p>
        </w:tc>
        <w:tc>
          <w:tcPr>
            <w:tcW w:w="840" w:type="pct"/>
          </w:tcPr>
          <w:p w:rsidR="00901F6E" w:rsidRPr="00AD5232" w:rsidRDefault="00901F6E" w:rsidP="00AD523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7.4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DD6, DD7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74HC04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3.7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 w:rsidRPr="00A824B6">
              <w:rPr>
                <w:szCs w:val="28"/>
              </w:rPr>
              <w:t>2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7.4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DD1, DD9, DD10, DD21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74HC08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2.5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10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DD11, DD12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74HC32</w:t>
            </w:r>
          </w:p>
        </w:tc>
        <w:tc>
          <w:tcPr>
            <w:tcW w:w="993" w:type="pct"/>
          </w:tcPr>
          <w:p w:rsidR="00901F6E" w:rsidRPr="00A824B6" w:rsidRDefault="00901F6E" w:rsidP="00AD5232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3.1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</w:rPr>
              <w:t>6.2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DD2, DD8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74HC74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8.2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highlight w:val="yellow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16.4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DD13-DD16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74HC112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4.2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16.8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DD5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74HC138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8.2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 w:rsidRPr="00A824B6">
              <w:rPr>
                <w:szCs w:val="28"/>
              </w:rPr>
              <w:t>1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16.4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DD22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74HC161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4.8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1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4.8</w:t>
            </w:r>
          </w:p>
        </w:tc>
      </w:tr>
      <w:tr w:rsidR="00901F6E" w:rsidRPr="0048219A" w:rsidTr="00901F6E">
        <w:trPr>
          <w:jc w:val="center"/>
        </w:trPr>
        <w:tc>
          <w:tcPr>
            <w:tcW w:w="1162" w:type="pct"/>
          </w:tcPr>
          <w:p w:rsidR="00901F6E" w:rsidRDefault="00901F6E" w:rsidP="00C63DC2">
            <w:pPr>
              <w:rPr>
                <w:lang w:val="en-US"/>
              </w:rPr>
            </w:pPr>
            <w:r>
              <w:rPr>
                <w:lang w:val="en-US"/>
              </w:rPr>
              <w:t>DD23, DD24</w:t>
            </w:r>
          </w:p>
        </w:tc>
        <w:tc>
          <w:tcPr>
            <w:tcW w:w="995" w:type="pct"/>
          </w:tcPr>
          <w:p w:rsidR="00901F6E" w:rsidRPr="00AD5232" w:rsidRDefault="00901F6E" w:rsidP="00AD5232">
            <w:pPr>
              <w:rPr>
                <w:lang w:val="en-US"/>
              </w:rPr>
            </w:pPr>
            <w:r>
              <w:rPr>
                <w:lang w:val="en-US"/>
              </w:rPr>
              <w:t>74HC374</w:t>
            </w:r>
          </w:p>
        </w:tc>
        <w:tc>
          <w:tcPr>
            <w:tcW w:w="993" w:type="pct"/>
          </w:tcPr>
          <w:p w:rsidR="00901F6E" w:rsidRPr="00A824B6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1.9</w:t>
            </w:r>
          </w:p>
        </w:tc>
        <w:tc>
          <w:tcPr>
            <w:tcW w:w="840" w:type="pct"/>
          </w:tcPr>
          <w:p w:rsidR="00901F6E" w:rsidRPr="00A824B6" w:rsidRDefault="00901F6E" w:rsidP="00AD5232">
            <w:pPr>
              <w:rPr>
                <w:szCs w:val="28"/>
              </w:rPr>
            </w:pPr>
            <w:r w:rsidRPr="00A824B6">
              <w:rPr>
                <w:szCs w:val="28"/>
              </w:rPr>
              <w:t>2</w:t>
            </w:r>
          </w:p>
        </w:tc>
        <w:tc>
          <w:tcPr>
            <w:tcW w:w="1011" w:type="pct"/>
          </w:tcPr>
          <w:p w:rsidR="00901F6E" w:rsidRPr="00AD5232" w:rsidRDefault="00901F6E" w:rsidP="00C90679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</w:rPr>
              <w:t>3.8</w:t>
            </w:r>
          </w:p>
        </w:tc>
      </w:tr>
    </w:tbl>
    <w:p w:rsidR="00C90679" w:rsidRPr="0048219A" w:rsidRDefault="00C90679" w:rsidP="00C90679">
      <w:pPr>
        <w:spacing w:after="120" w:line="360" w:lineRule="auto"/>
        <w:jc w:val="both"/>
        <w:rPr>
          <w:szCs w:val="28"/>
        </w:rPr>
      </w:pPr>
    </w:p>
    <w:p w:rsidR="00C90679" w:rsidRPr="0048219A" w:rsidRDefault="00054293" w:rsidP="00C90679">
      <w:pPr>
        <w:spacing w:after="120" w:line="360" w:lineRule="auto"/>
        <w:ind w:firstLine="709"/>
        <w:jc w:val="both"/>
        <w:rPr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дин мс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= </m:t>
            </m:r>
          </m:e>
        </m:nary>
      </m:oMath>
      <w:r w:rsidR="00AD5232">
        <w:rPr>
          <w:szCs w:val="28"/>
        </w:rPr>
        <w:t>8</w:t>
      </w:r>
      <w:r w:rsidR="00C90679">
        <w:rPr>
          <w:szCs w:val="28"/>
        </w:rPr>
        <w:t>9</w:t>
      </w:r>
      <w:r w:rsidR="00C90679" w:rsidRPr="0048219A">
        <w:rPr>
          <w:szCs w:val="28"/>
        </w:rPr>
        <w:t>,</w:t>
      </w:r>
      <w:r w:rsidR="00AD5232" w:rsidRPr="00AD5232">
        <w:rPr>
          <w:szCs w:val="28"/>
        </w:rPr>
        <w:t>2</w:t>
      </w:r>
      <w:r w:rsidR="00C90679" w:rsidRPr="0048219A">
        <w:rPr>
          <w:szCs w:val="28"/>
        </w:rPr>
        <w:t xml:space="preserve"> мВт, что обусловлено потерями мощности на перезарядку внутренних емкостей и емкостей нагрузки.</w:t>
      </w:r>
    </w:p>
    <w:p w:rsidR="00C90679" w:rsidRPr="0048219A" w:rsidRDefault="00C90679" w:rsidP="00C90679">
      <w:pPr>
        <w:spacing w:after="120" w:line="360" w:lineRule="auto"/>
        <w:ind w:firstLine="709"/>
        <w:jc w:val="both"/>
        <w:rPr>
          <w:szCs w:val="28"/>
        </w:rPr>
      </w:pPr>
      <w:r w:rsidRPr="0048219A">
        <w:rPr>
          <w:szCs w:val="28"/>
        </w:rPr>
        <w:t>Отдельно оценим динамическую мощность, потребляемую микросхемой генератора:</w:t>
      </w:r>
    </w:p>
    <w:p w:rsidR="00C90679" w:rsidRPr="0048219A" w:rsidRDefault="00C90679" w:rsidP="00C90679">
      <w:pPr>
        <w:spacing w:after="120" w:line="360" w:lineRule="auto"/>
        <w:ind w:firstLine="567"/>
        <w:jc w:val="both"/>
        <w:rPr>
          <w:szCs w:val="28"/>
        </w:rPr>
      </w:pPr>
      <w:r w:rsidRPr="0048219A"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дин генератора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CC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раб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48219A">
        <w:rPr>
          <w:szCs w:val="28"/>
        </w:rPr>
        <w:t xml:space="preserve"> = </w:t>
      </w:r>
      <w:r w:rsidR="00DD6CD3" w:rsidRPr="00DD6CD3">
        <w:rPr>
          <w:szCs w:val="28"/>
        </w:rPr>
        <w:t>5</w:t>
      </w:r>
      <w:r w:rsidRPr="0048219A">
        <w:rPr>
          <w:szCs w:val="28"/>
        </w:rPr>
        <w:t xml:space="preserve"> мВт</w:t>
      </w:r>
      <w:r w:rsidRPr="0048219A">
        <w:rPr>
          <w:i/>
          <w:szCs w:val="28"/>
        </w:rPr>
        <w:t xml:space="preserve">, </w:t>
      </w:r>
    </w:p>
    <w:p w:rsidR="00F53244" w:rsidRDefault="00F53244" w:rsidP="00C90679">
      <w:pPr>
        <w:spacing w:after="120" w:line="36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Для микросхем </w:t>
      </w:r>
      <w:r>
        <w:rPr>
          <w:szCs w:val="28"/>
          <w:lang w:val="en-US"/>
        </w:rPr>
        <w:t>DD</w:t>
      </w:r>
      <w:r w:rsidRPr="00F53244">
        <w:rPr>
          <w:szCs w:val="28"/>
        </w:rPr>
        <w:t xml:space="preserve">3, </w:t>
      </w:r>
      <w:r>
        <w:rPr>
          <w:szCs w:val="28"/>
          <w:lang w:val="en-US"/>
        </w:rPr>
        <w:t>DD</w:t>
      </w:r>
      <w:r w:rsidRPr="00F53244">
        <w:rPr>
          <w:szCs w:val="28"/>
        </w:rPr>
        <w:t xml:space="preserve">4, </w:t>
      </w:r>
      <w:r>
        <w:rPr>
          <w:szCs w:val="28"/>
          <w:lang w:val="en-US"/>
        </w:rPr>
        <w:t>DD</w:t>
      </w:r>
      <w:r w:rsidRPr="00F53244">
        <w:rPr>
          <w:szCs w:val="28"/>
        </w:rPr>
        <w:t xml:space="preserve">17, </w:t>
      </w:r>
      <w:r>
        <w:rPr>
          <w:szCs w:val="28"/>
          <w:lang w:val="en-US"/>
        </w:rPr>
        <w:t>DD</w:t>
      </w:r>
      <w:r w:rsidRPr="00F53244">
        <w:rPr>
          <w:szCs w:val="28"/>
        </w:rPr>
        <w:t xml:space="preserve">18 </w:t>
      </w:r>
      <w:r>
        <w:rPr>
          <w:szCs w:val="28"/>
        </w:rPr>
        <w:t xml:space="preserve">потребляемая мощность указана в их </w:t>
      </w:r>
      <w:r>
        <w:rPr>
          <w:szCs w:val="28"/>
          <w:lang w:val="en-US"/>
        </w:rPr>
        <w:t>datasheet</w:t>
      </w:r>
      <w:r w:rsidR="00327B7E">
        <w:rPr>
          <w:szCs w:val="28"/>
        </w:rPr>
        <w:t xml:space="preserve"> и приведена в таблице 9</w:t>
      </w:r>
      <w:r>
        <w:rPr>
          <w:szCs w:val="28"/>
        </w:rPr>
        <w:t>.</w:t>
      </w:r>
      <w:proofErr w:type="gramEnd"/>
    </w:p>
    <w:p w:rsidR="00A855A5" w:rsidRDefault="00A855A5" w:rsidP="00C90679">
      <w:pPr>
        <w:spacing w:after="120" w:line="360" w:lineRule="auto"/>
        <w:ind w:firstLine="709"/>
        <w:jc w:val="both"/>
        <w:rPr>
          <w:szCs w:val="28"/>
        </w:rPr>
      </w:pPr>
    </w:p>
    <w:p w:rsidR="00327B7E" w:rsidRPr="00327B7E" w:rsidRDefault="00327B7E" w:rsidP="00327B7E">
      <w:pPr>
        <w:spacing w:line="360" w:lineRule="auto"/>
        <w:ind w:firstLine="709"/>
        <w:jc w:val="both"/>
        <w:rPr>
          <w:color w:val="000000"/>
          <w:szCs w:val="28"/>
        </w:rPr>
      </w:pPr>
      <w:r w:rsidRPr="0048219A">
        <w:rPr>
          <w:b/>
          <w:color w:val="000000"/>
          <w:szCs w:val="28"/>
        </w:rPr>
        <w:lastRenderedPageBreak/>
        <w:t xml:space="preserve">Таблица </w:t>
      </w:r>
      <w:r>
        <w:rPr>
          <w:b/>
          <w:color w:val="000000"/>
          <w:szCs w:val="28"/>
        </w:rPr>
        <w:t xml:space="preserve">9 </w:t>
      </w:r>
      <w:r w:rsidRPr="0048219A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 xml:space="preserve">Мощность, </w:t>
      </w:r>
      <w:r w:rsidRPr="0048219A">
        <w:rPr>
          <w:color w:val="000000"/>
          <w:szCs w:val="28"/>
        </w:rPr>
        <w:t xml:space="preserve">потребляемая </w:t>
      </w:r>
      <w:r>
        <w:rPr>
          <w:color w:val="000000"/>
          <w:szCs w:val="28"/>
        </w:rPr>
        <w:t xml:space="preserve">микросхемами вне серии </w:t>
      </w:r>
      <w:r w:rsidRPr="00327B7E">
        <w:rPr>
          <w:color w:val="000000"/>
          <w:szCs w:val="28"/>
        </w:rPr>
        <w:t>74</w:t>
      </w:r>
      <w:r>
        <w:rPr>
          <w:color w:val="000000"/>
          <w:szCs w:val="28"/>
          <w:lang w:val="en-US"/>
        </w:rPr>
        <w:t>HC</w:t>
      </w:r>
    </w:p>
    <w:tbl>
      <w:tblPr>
        <w:tblW w:w="318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37"/>
        <w:gridCol w:w="1916"/>
        <w:gridCol w:w="1946"/>
      </w:tblGrid>
      <w:tr w:rsidR="00327B7E" w:rsidRPr="0048219A" w:rsidTr="00327B7E">
        <w:trPr>
          <w:jc w:val="center"/>
        </w:trPr>
        <w:tc>
          <w:tcPr>
            <w:tcW w:w="1834" w:type="pct"/>
          </w:tcPr>
          <w:p w:rsidR="00327B7E" w:rsidRPr="0048219A" w:rsidRDefault="00327B7E" w:rsidP="00C63DC2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Элемент принципиальной схемы</w:t>
            </w:r>
          </w:p>
        </w:tc>
        <w:tc>
          <w:tcPr>
            <w:tcW w:w="1571" w:type="pct"/>
          </w:tcPr>
          <w:p w:rsidR="00327B7E" w:rsidRPr="0048219A" w:rsidRDefault="00327B7E" w:rsidP="00C63DC2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 w:rsidRPr="0048219A">
              <w:rPr>
                <w:color w:val="252525"/>
                <w:szCs w:val="28"/>
                <w:shd w:val="clear" w:color="auto" w:fill="FFFFFF"/>
              </w:rPr>
              <w:t>Микросхема</w:t>
            </w:r>
          </w:p>
        </w:tc>
        <w:tc>
          <w:tcPr>
            <w:tcW w:w="1595" w:type="pct"/>
          </w:tcPr>
          <w:p w:rsidR="00327B7E" w:rsidRPr="0048219A" w:rsidRDefault="00327B7E" w:rsidP="00C63DC2">
            <w:pPr>
              <w:spacing w:line="360" w:lineRule="auto"/>
              <w:jc w:val="center"/>
              <w:rPr>
                <w:color w:val="252525"/>
                <w:szCs w:val="28"/>
                <w:shd w:val="clear" w:color="auto" w:fill="FFFFFF"/>
              </w:rPr>
            </w:pPr>
            <w:r>
              <w:rPr>
                <w:color w:val="252525"/>
                <w:szCs w:val="28"/>
                <w:shd w:val="clear" w:color="auto" w:fill="FFFFFF"/>
              </w:rPr>
              <w:t>П</w:t>
            </w:r>
            <w:r w:rsidRPr="0048219A">
              <w:rPr>
                <w:color w:val="252525"/>
                <w:szCs w:val="28"/>
                <w:shd w:val="clear" w:color="auto" w:fill="FFFFFF"/>
              </w:rPr>
              <w:t>отребляемая мощность, мВт</w:t>
            </w:r>
          </w:p>
        </w:tc>
      </w:tr>
      <w:tr w:rsidR="00327B7E" w:rsidRPr="0048219A" w:rsidTr="00327B7E">
        <w:trPr>
          <w:jc w:val="center"/>
        </w:trPr>
        <w:tc>
          <w:tcPr>
            <w:tcW w:w="1834" w:type="pct"/>
          </w:tcPr>
          <w:p w:rsidR="00327B7E" w:rsidRPr="00327B7E" w:rsidRDefault="00327B7E" w:rsidP="00327B7E">
            <w:r>
              <w:rPr>
                <w:lang w:val="en-US"/>
              </w:rPr>
              <w:t>DD</w:t>
            </w:r>
            <w:r>
              <w:t>3</w:t>
            </w:r>
          </w:p>
        </w:tc>
        <w:tc>
          <w:tcPr>
            <w:tcW w:w="1571" w:type="pct"/>
          </w:tcPr>
          <w:p w:rsidR="00327B7E" w:rsidRPr="00327B7E" w:rsidRDefault="00327B7E" w:rsidP="00C63DC2">
            <w:pPr>
              <w:rPr>
                <w:lang w:val="en-US"/>
              </w:rPr>
            </w:pPr>
            <w:r>
              <w:rPr>
                <w:lang w:val="en-US"/>
              </w:rPr>
              <w:t>HA5351</w:t>
            </w:r>
          </w:p>
        </w:tc>
        <w:tc>
          <w:tcPr>
            <w:tcW w:w="1595" w:type="pct"/>
          </w:tcPr>
          <w:p w:rsidR="00327B7E" w:rsidRPr="00327B7E" w:rsidRDefault="00327B7E" w:rsidP="00C63DC2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725</w:t>
            </w:r>
          </w:p>
        </w:tc>
      </w:tr>
      <w:tr w:rsidR="00327B7E" w:rsidRPr="009313E9" w:rsidTr="00327B7E">
        <w:trPr>
          <w:jc w:val="center"/>
        </w:trPr>
        <w:tc>
          <w:tcPr>
            <w:tcW w:w="1834" w:type="pct"/>
          </w:tcPr>
          <w:p w:rsidR="00327B7E" w:rsidRPr="00327B7E" w:rsidRDefault="00327B7E" w:rsidP="00C63DC2">
            <w:pPr>
              <w:rPr>
                <w:lang w:val="en-US"/>
              </w:rPr>
            </w:pPr>
            <w:r>
              <w:rPr>
                <w:lang w:val="en-US"/>
              </w:rPr>
              <w:t>DD4</w:t>
            </w:r>
          </w:p>
        </w:tc>
        <w:tc>
          <w:tcPr>
            <w:tcW w:w="1571" w:type="pct"/>
          </w:tcPr>
          <w:p w:rsidR="00327B7E" w:rsidRPr="00AD5232" w:rsidRDefault="00327B7E" w:rsidP="00327B7E">
            <w:pPr>
              <w:rPr>
                <w:lang w:val="en-US"/>
              </w:rPr>
            </w:pPr>
            <w:r>
              <w:rPr>
                <w:lang w:val="en-US"/>
              </w:rPr>
              <w:t>TL3116</w:t>
            </w:r>
          </w:p>
        </w:tc>
        <w:tc>
          <w:tcPr>
            <w:tcW w:w="1595" w:type="pct"/>
          </w:tcPr>
          <w:p w:rsidR="00327B7E" w:rsidRPr="00327B7E" w:rsidRDefault="00327B7E" w:rsidP="00C63DC2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60</w:t>
            </w:r>
          </w:p>
        </w:tc>
      </w:tr>
      <w:tr w:rsidR="00327B7E" w:rsidRPr="0048219A" w:rsidTr="00327B7E">
        <w:trPr>
          <w:jc w:val="center"/>
        </w:trPr>
        <w:tc>
          <w:tcPr>
            <w:tcW w:w="1834" w:type="pct"/>
          </w:tcPr>
          <w:p w:rsidR="00327B7E" w:rsidRDefault="00327B7E" w:rsidP="00C63DC2">
            <w:pPr>
              <w:rPr>
                <w:lang w:val="en-US"/>
              </w:rPr>
            </w:pPr>
            <w:r>
              <w:rPr>
                <w:lang w:val="en-US"/>
              </w:rPr>
              <w:t>DD17</w:t>
            </w:r>
          </w:p>
        </w:tc>
        <w:tc>
          <w:tcPr>
            <w:tcW w:w="1571" w:type="pct"/>
          </w:tcPr>
          <w:p w:rsidR="00327B7E" w:rsidRPr="00AD5232" w:rsidRDefault="00327B7E" w:rsidP="00C63DC2">
            <w:pPr>
              <w:rPr>
                <w:lang w:val="en-US"/>
              </w:rPr>
            </w:pPr>
            <w:r>
              <w:rPr>
                <w:lang w:val="en-US"/>
              </w:rPr>
              <w:t>DAC0800</w:t>
            </w:r>
          </w:p>
        </w:tc>
        <w:tc>
          <w:tcPr>
            <w:tcW w:w="1595" w:type="pct"/>
          </w:tcPr>
          <w:p w:rsidR="00327B7E" w:rsidRPr="00327B7E" w:rsidRDefault="00327B7E" w:rsidP="00C63DC2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48</w:t>
            </w:r>
          </w:p>
        </w:tc>
      </w:tr>
      <w:tr w:rsidR="00327B7E" w:rsidRPr="0048219A" w:rsidTr="00327B7E">
        <w:trPr>
          <w:jc w:val="center"/>
        </w:trPr>
        <w:tc>
          <w:tcPr>
            <w:tcW w:w="1834" w:type="pct"/>
          </w:tcPr>
          <w:p w:rsidR="00327B7E" w:rsidRDefault="00327B7E" w:rsidP="00C63DC2">
            <w:pPr>
              <w:rPr>
                <w:lang w:val="en-US"/>
              </w:rPr>
            </w:pPr>
            <w:r>
              <w:rPr>
                <w:lang w:val="en-US"/>
              </w:rPr>
              <w:t>DD18</w:t>
            </w:r>
          </w:p>
        </w:tc>
        <w:tc>
          <w:tcPr>
            <w:tcW w:w="1571" w:type="pct"/>
          </w:tcPr>
          <w:p w:rsidR="00327B7E" w:rsidRPr="00AD5232" w:rsidRDefault="00327B7E" w:rsidP="00C63DC2">
            <w:pPr>
              <w:rPr>
                <w:lang w:val="en-US"/>
              </w:rPr>
            </w:pPr>
            <w:r>
              <w:rPr>
                <w:lang w:val="en-US"/>
              </w:rPr>
              <w:t>LM741</w:t>
            </w:r>
          </w:p>
        </w:tc>
        <w:tc>
          <w:tcPr>
            <w:tcW w:w="1595" w:type="pct"/>
          </w:tcPr>
          <w:p w:rsidR="00327B7E" w:rsidRPr="00327B7E" w:rsidRDefault="00327B7E" w:rsidP="00C63DC2">
            <w:pPr>
              <w:spacing w:line="360" w:lineRule="auto"/>
              <w:jc w:val="both"/>
              <w:rPr>
                <w:color w:val="252525"/>
                <w:szCs w:val="28"/>
                <w:shd w:val="clear" w:color="auto" w:fill="FFFFFF"/>
                <w:lang w:val="en-US"/>
              </w:rPr>
            </w:pPr>
            <w:r>
              <w:rPr>
                <w:color w:val="252525"/>
                <w:szCs w:val="28"/>
                <w:shd w:val="clear" w:color="auto" w:fill="FFFFFF"/>
                <w:lang w:val="en-US"/>
              </w:rPr>
              <w:t>22</w:t>
            </w:r>
          </w:p>
        </w:tc>
      </w:tr>
    </w:tbl>
    <w:p w:rsidR="00327B7E" w:rsidRPr="00F53244" w:rsidRDefault="00327B7E" w:rsidP="00C90679">
      <w:pPr>
        <w:spacing w:after="120" w:line="360" w:lineRule="auto"/>
        <w:ind w:firstLine="709"/>
        <w:jc w:val="both"/>
        <w:rPr>
          <w:szCs w:val="28"/>
        </w:rPr>
      </w:pPr>
    </w:p>
    <w:p w:rsidR="00C90679" w:rsidRPr="0048219A" w:rsidRDefault="00C90679" w:rsidP="00C90679">
      <w:pPr>
        <w:spacing w:after="120" w:line="360" w:lineRule="auto"/>
        <w:ind w:firstLine="709"/>
        <w:jc w:val="both"/>
        <w:rPr>
          <w:szCs w:val="28"/>
        </w:rPr>
      </w:pPr>
      <w:r w:rsidRPr="0048219A">
        <w:rPr>
          <w:szCs w:val="28"/>
        </w:rPr>
        <w:t>Таким образом, суммарная потребляемая мощность равна:</w:t>
      </w:r>
    </w:p>
    <w:p w:rsidR="00C90679" w:rsidRPr="0048219A" w:rsidRDefault="00C90679" w:rsidP="00C90679">
      <w:pPr>
        <w:spacing w:after="120" w:line="360" w:lineRule="auto"/>
        <w:ind w:firstLine="567"/>
        <w:jc w:val="both"/>
        <w:rPr>
          <w:szCs w:val="28"/>
        </w:rPr>
      </w:pPr>
      <w:r w:rsidRPr="0048219A">
        <w:rPr>
          <w:szCs w:val="28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стат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дин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DAC0800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LM741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TL3116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HA5351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= </m:t>
            </m:r>
          </m:e>
        </m:nary>
        <m:r>
          <w:rPr>
            <w:rFonts w:ascii="Cambria Math" w:hAnsi="Cambria Math"/>
            <w:szCs w:val="28"/>
          </w:rPr>
          <m:t>0.037+89.2+5+100+48+22+60+725=1,05 Вт</m:t>
        </m:r>
      </m:oMath>
      <w:r w:rsidRPr="0048219A">
        <w:rPr>
          <w:szCs w:val="28"/>
        </w:rPr>
        <w:t>,</w:t>
      </w:r>
      <w:r w:rsidR="00DD6CD3">
        <w:rPr>
          <w:szCs w:val="28"/>
        </w:rPr>
        <w:t xml:space="preserve"> что является стандартным потреблением для АЦП. </w:t>
      </w:r>
    </w:p>
    <w:p w:rsidR="00C90679" w:rsidRPr="0048219A" w:rsidRDefault="00C90679" w:rsidP="00C90679">
      <w:pPr>
        <w:spacing w:after="120" w:line="360" w:lineRule="auto"/>
        <w:ind w:firstLine="567"/>
        <w:jc w:val="both"/>
        <w:rPr>
          <w:szCs w:val="28"/>
        </w:rPr>
      </w:pPr>
    </w:p>
    <w:p w:rsidR="00C90679" w:rsidRDefault="00C90679" w:rsidP="00C90679">
      <w:pPr>
        <w:spacing w:line="360" w:lineRule="auto"/>
        <w:rPr>
          <w:b/>
          <w:spacing w:val="20"/>
          <w:szCs w:val="28"/>
        </w:rPr>
      </w:pPr>
      <w:r>
        <w:rPr>
          <w:szCs w:val="28"/>
        </w:rPr>
        <w:br w:type="page"/>
      </w:r>
    </w:p>
    <w:p w:rsidR="00C90679" w:rsidRPr="0048219A" w:rsidRDefault="00C90679" w:rsidP="00C211C8">
      <w:pPr>
        <w:pStyle w:val="1"/>
      </w:pPr>
      <w:bookmarkStart w:id="22" w:name="_Toc9495791"/>
      <w:r w:rsidRPr="0048219A">
        <w:lastRenderedPageBreak/>
        <w:t>Заключение</w:t>
      </w:r>
      <w:bookmarkEnd w:id="22"/>
    </w:p>
    <w:p w:rsidR="00C90679" w:rsidRPr="0048219A" w:rsidRDefault="00C90679" w:rsidP="00C90679">
      <w:pPr>
        <w:pStyle w:val="24"/>
        <w:spacing w:line="360" w:lineRule="auto"/>
        <w:ind w:firstLine="709"/>
        <w:jc w:val="both"/>
        <w:rPr>
          <w:b w:val="0"/>
          <w:spacing w:val="0"/>
          <w:szCs w:val="28"/>
        </w:rPr>
      </w:pPr>
      <w:r w:rsidRPr="0048219A">
        <w:rPr>
          <w:b w:val="0"/>
          <w:spacing w:val="0"/>
          <w:szCs w:val="28"/>
        </w:rPr>
        <w:t xml:space="preserve">В результате выполнения курсовой работы был разработан </w:t>
      </w:r>
      <w:r w:rsidR="00DD2F5E">
        <w:rPr>
          <w:b w:val="0"/>
          <w:spacing w:val="0"/>
          <w:szCs w:val="28"/>
        </w:rPr>
        <w:t>аналогово-цифровой с методом последовательных приближений</w:t>
      </w:r>
      <w:r w:rsidRPr="0048219A">
        <w:rPr>
          <w:b w:val="0"/>
          <w:spacing w:val="0"/>
          <w:szCs w:val="28"/>
        </w:rPr>
        <w:t xml:space="preserve">, полностью соответствующий требованиям, предъявляемым в техническом задании. Данное устройство может получать данные с </w:t>
      </w:r>
      <w:proofErr w:type="gramStart"/>
      <w:r w:rsidR="00DD2F5E">
        <w:rPr>
          <w:b w:val="0"/>
          <w:spacing w:val="0"/>
          <w:szCs w:val="28"/>
        </w:rPr>
        <w:t>аналогового</w:t>
      </w:r>
      <w:proofErr w:type="gramEnd"/>
      <w:r w:rsidRPr="0048219A">
        <w:rPr>
          <w:b w:val="0"/>
          <w:spacing w:val="0"/>
          <w:szCs w:val="28"/>
        </w:rPr>
        <w:t xml:space="preserve"> и преобразовывать их в </w:t>
      </w:r>
      <w:r w:rsidR="00DD2F5E">
        <w:rPr>
          <w:b w:val="0"/>
          <w:spacing w:val="0"/>
          <w:szCs w:val="28"/>
        </w:rPr>
        <w:t>параллельный цифровой</w:t>
      </w:r>
      <w:r w:rsidRPr="0048219A">
        <w:rPr>
          <w:b w:val="0"/>
          <w:spacing w:val="0"/>
          <w:szCs w:val="28"/>
        </w:rPr>
        <w:t xml:space="preserve"> код для дальнейшей передачи. Преобразователь управляется сигналом «передача» от передающего устройства. По завершении </w:t>
      </w:r>
      <w:r w:rsidR="00DD2F5E">
        <w:rPr>
          <w:b w:val="0"/>
          <w:spacing w:val="0"/>
          <w:szCs w:val="28"/>
        </w:rPr>
        <w:t>обработки сигнала</w:t>
      </w:r>
      <w:r w:rsidRPr="0048219A">
        <w:rPr>
          <w:b w:val="0"/>
          <w:spacing w:val="0"/>
          <w:szCs w:val="28"/>
        </w:rPr>
        <w:t xml:space="preserve">, </w:t>
      </w:r>
      <w:r w:rsidR="00DD2F5E">
        <w:rPr>
          <w:b w:val="0"/>
          <w:spacing w:val="0"/>
          <w:szCs w:val="28"/>
        </w:rPr>
        <w:t>АЦП</w:t>
      </w:r>
      <w:r w:rsidRPr="0048219A">
        <w:rPr>
          <w:b w:val="0"/>
          <w:spacing w:val="0"/>
          <w:szCs w:val="28"/>
        </w:rPr>
        <w:t xml:space="preserve"> генерирует уведомляющий сигнал передатчику.</w:t>
      </w:r>
    </w:p>
    <w:p w:rsidR="00C90679" w:rsidRPr="0048219A" w:rsidRDefault="00C90679" w:rsidP="00C90679">
      <w:pPr>
        <w:spacing w:after="120" w:line="360" w:lineRule="auto"/>
        <w:ind w:firstLine="567"/>
        <w:jc w:val="both"/>
        <w:rPr>
          <w:szCs w:val="28"/>
        </w:rPr>
      </w:pPr>
      <w:r w:rsidRPr="0048219A">
        <w:rPr>
          <w:szCs w:val="28"/>
        </w:rPr>
        <w:t>Спроектированное устройство имеет следующие основные технические характеристики:</w:t>
      </w:r>
    </w:p>
    <w:p w:rsidR="00C90679" w:rsidRPr="004829A4" w:rsidRDefault="00C90679" w:rsidP="00C90679">
      <w:pPr>
        <w:pStyle w:val="24"/>
        <w:spacing w:line="360" w:lineRule="auto"/>
        <w:ind w:firstLine="709"/>
        <w:jc w:val="both"/>
        <w:rPr>
          <w:b w:val="0"/>
          <w:spacing w:val="0"/>
          <w:szCs w:val="28"/>
        </w:rPr>
      </w:pPr>
    </w:p>
    <w:p w:rsidR="00DD2F5E" w:rsidRDefault="00DD2F5E" w:rsidP="00DD2F5E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Количество выборок в секунду, </w:t>
      </w:r>
      <w:proofErr w:type="spellStart"/>
      <w:proofErr w:type="gramStart"/>
      <w:r>
        <w:rPr>
          <w:color w:val="000000"/>
          <w:szCs w:val="28"/>
        </w:rPr>
        <w:t>тыс</w:t>
      </w:r>
      <w:proofErr w:type="spellEnd"/>
      <w:proofErr w:type="gramEnd"/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500</w:t>
      </w:r>
    </w:p>
    <w:p w:rsidR="00DD2F5E" w:rsidRDefault="00DD2F5E" w:rsidP="00DD2F5E">
      <w:pPr>
        <w:rPr>
          <w:color w:val="000000"/>
          <w:szCs w:val="28"/>
        </w:rPr>
      </w:pPr>
      <w:r>
        <w:rPr>
          <w:color w:val="000000"/>
          <w:szCs w:val="28"/>
        </w:rPr>
        <w:t>Точность преобразования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       1%</w:t>
      </w:r>
    </w:p>
    <w:p w:rsidR="00DD2F5E" w:rsidRDefault="00DD2F5E" w:rsidP="00DD2F5E">
      <w:pPr>
        <w:rPr>
          <w:color w:val="000000"/>
          <w:szCs w:val="28"/>
        </w:rPr>
      </w:pPr>
      <w:r>
        <w:rPr>
          <w:color w:val="000000"/>
          <w:szCs w:val="28"/>
        </w:rPr>
        <w:t>Амплитуда входного сигнала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от -1В до 1В</w:t>
      </w:r>
    </w:p>
    <w:p w:rsidR="00DD2F5E" w:rsidRDefault="00DD2F5E" w:rsidP="00DD2F5E">
      <w:pPr>
        <w:rPr>
          <w:color w:val="000000"/>
          <w:szCs w:val="28"/>
        </w:rPr>
      </w:pPr>
      <w:r>
        <w:rPr>
          <w:color w:val="000000"/>
          <w:szCs w:val="28"/>
        </w:rPr>
        <w:t xml:space="preserve">Разрядность 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7</w:t>
      </w:r>
    </w:p>
    <w:p w:rsidR="00DD2F5E" w:rsidRPr="004829A4" w:rsidRDefault="00DD2F5E" w:rsidP="00DD2F5E">
      <w:pPr>
        <w:rPr>
          <w:color w:val="000000"/>
          <w:szCs w:val="28"/>
        </w:rPr>
      </w:pPr>
      <w:r>
        <w:rPr>
          <w:color w:val="000000"/>
          <w:szCs w:val="28"/>
        </w:rPr>
        <w:t>Метод преобразования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последовательного приближения</w:t>
      </w:r>
    </w:p>
    <w:p w:rsidR="00C14BFA" w:rsidRPr="00C14BFA" w:rsidRDefault="00C14BFA" w:rsidP="00DD2F5E">
      <w:pPr>
        <w:rPr>
          <w:color w:val="000000"/>
          <w:szCs w:val="28"/>
        </w:rPr>
      </w:pPr>
      <w:r>
        <w:rPr>
          <w:color w:val="000000"/>
          <w:szCs w:val="28"/>
        </w:rPr>
        <w:t>Потребляемая мощность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1,05Вт</w:t>
      </w:r>
    </w:p>
    <w:p w:rsidR="00C90679" w:rsidRPr="0048219A" w:rsidRDefault="00C90679" w:rsidP="00C90679">
      <w:pPr>
        <w:pStyle w:val="24"/>
        <w:spacing w:line="360" w:lineRule="auto"/>
        <w:ind w:firstLine="709"/>
        <w:jc w:val="both"/>
        <w:rPr>
          <w:b w:val="0"/>
          <w:spacing w:val="0"/>
          <w:szCs w:val="28"/>
        </w:rPr>
      </w:pPr>
    </w:p>
    <w:p w:rsidR="00C90679" w:rsidRPr="0048219A" w:rsidRDefault="00C90679" w:rsidP="00C90679">
      <w:pPr>
        <w:pStyle w:val="24"/>
        <w:spacing w:line="360" w:lineRule="auto"/>
        <w:ind w:firstLine="709"/>
        <w:jc w:val="both"/>
        <w:rPr>
          <w:b w:val="0"/>
          <w:spacing w:val="0"/>
          <w:szCs w:val="28"/>
        </w:rPr>
      </w:pPr>
    </w:p>
    <w:p w:rsidR="00C90679" w:rsidRPr="0048219A" w:rsidRDefault="00C90679" w:rsidP="00C90679">
      <w:pPr>
        <w:pStyle w:val="24"/>
        <w:spacing w:line="360" w:lineRule="auto"/>
        <w:jc w:val="both"/>
        <w:rPr>
          <w:b w:val="0"/>
          <w:spacing w:val="0"/>
          <w:szCs w:val="28"/>
        </w:rPr>
      </w:pPr>
    </w:p>
    <w:p w:rsidR="00C90679" w:rsidRDefault="00C90679" w:rsidP="00C90679">
      <w:pPr>
        <w:spacing w:line="360" w:lineRule="auto"/>
        <w:rPr>
          <w:b/>
          <w:spacing w:val="20"/>
          <w:szCs w:val="28"/>
        </w:rPr>
      </w:pPr>
      <w:r>
        <w:rPr>
          <w:szCs w:val="28"/>
        </w:rPr>
        <w:br w:type="page"/>
      </w:r>
    </w:p>
    <w:p w:rsidR="00C90679" w:rsidRPr="00D353E9" w:rsidRDefault="00C90679" w:rsidP="00C211C8">
      <w:pPr>
        <w:pStyle w:val="24"/>
        <w:spacing w:line="360" w:lineRule="auto"/>
        <w:outlineLvl w:val="0"/>
        <w:rPr>
          <w:szCs w:val="28"/>
        </w:rPr>
      </w:pPr>
      <w:bookmarkStart w:id="23" w:name="_Toc9495792"/>
      <w:r w:rsidRPr="0048219A">
        <w:rPr>
          <w:szCs w:val="28"/>
        </w:rPr>
        <w:lastRenderedPageBreak/>
        <w:t>Список использованных источников</w:t>
      </w:r>
      <w:bookmarkEnd w:id="23"/>
    </w:p>
    <w:p w:rsidR="00C90679" w:rsidRPr="00422245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48219A">
        <w:rPr>
          <w:b w:val="0"/>
          <w:spacing w:val="0"/>
          <w:szCs w:val="28"/>
        </w:rPr>
        <w:t>Нефедов А.В. Интегральные микросхемы и их зарубежные аналоги. Серии К</w:t>
      </w:r>
      <w:r>
        <w:rPr>
          <w:b w:val="0"/>
          <w:spacing w:val="0"/>
          <w:szCs w:val="28"/>
        </w:rPr>
        <w:t>143–</w:t>
      </w:r>
      <w:r w:rsidRPr="0048219A">
        <w:rPr>
          <w:b w:val="0"/>
          <w:spacing w:val="0"/>
          <w:szCs w:val="28"/>
        </w:rPr>
        <w:t xml:space="preserve"> К</w:t>
      </w:r>
      <w:r>
        <w:rPr>
          <w:b w:val="0"/>
          <w:spacing w:val="0"/>
          <w:szCs w:val="28"/>
        </w:rPr>
        <w:t>174</w:t>
      </w:r>
      <w:r w:rsidRPr="0048219A">
        <w:rPr>
          <w:b w:val="0"/>
          <w:spacing w:val="0"/>
          <w:szCs w:val="28"/>
        </w:rPr>
        <w:t xml:space="preserve">: Справочник. - М.: </w:t>
      </w:r>
      <w:proofErr w:type="spellStart"/>
      <w:r w:rsidRPr="0048219A">
        <w:rPr>
          <w:b w:val="0"/>
          <w:spacing w:val="0"/>
          <w:szCs w:val="28"/>
        </w:rPr>
        <w:t>Радиософт</w:t>
      </w:r>
      <w:proofErr w:type="spellEnd"/>
      <w:r w:rsidRPr="0048219A">
        <w:rPr>
          <w:b w:val="0"/>
          <w:spacing w:val="0"/>
          <w:szCs w:val="28"/>
        </w:rPr>
        <w:t xml:space="preserve">, </w:t>
      </w:r>
      <w:r>
        <w:rPr>
          <w:b w:val="0"/>
          <w:spacing w:val="0"/>
          <w:szCs w:val="28"/>
        </w:rPr>
        <w:t>2000</w:t>
      </w:r>
      <w:r w:rsidRPr="0048219A">
        <w:rPr>
          <w:b w:val="0"/>
          <w:spacing w:val="0"/>
          <w:szCs w:val="28"/>
        </w:rPr>
        <w:t xml:space="preserve">. - </w:t>
      </w:r>
      <w:r>
        <w:rPr>
          <w:b w:val="0"/>
          <w:spacing w:val="0"/>
          <w:szCs w:val="28"/>
        </w:rPr>
        <w:t>640</w:t>
      </w:r>
      <w:r w:rsidRPr="0048219A">
        <w:rPr>
          <w:b w:val="0"/>
          <w:spacing w:val="0"/>
          <w:szCs w:val="28"/>
        </w:rPr>
        <w:t xml:space="preserve"> с.: ил</w:t>
      </w:r>
    </w:p>
    <w:p w:rsidR="00C90679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48219A">
        <w:rPr>
          <w:b w:val="0"/>
          <w:spacing w:val="0"/>
          <w:szCs w:val="28"/>
        </w:rPr>
        <w:t>Нефедов А.В. Интегральные микросхемы и их зарубежные аналоги. Серии К</w:t>
      </w:r>
      <w:r>
        <w:rPr>
          <w:b w:val="0"/>
          <w:spacing w:val="0"/>
          <w:szCs w:val="28"/>
        </w:rPr>
        <w:t>544</w:t>
      </w:r>
      <w:r w:rsidRPr="0048219A">
        <w:rPr>
          <w:b w:val="0"/>
          <w:spacing w:val="0"/>
          <w:szCs w:val="28"/>
        </w:rPr>
        <w:t xml:space="preserve"> </w:t>
      </w:r>
      <w:r>
        <w:rPr>
          <w:b w:val="0"/>
          <w:spacing w:val="0"/>
          <w:szCs w:val="28"/>
        </w:rPr>
        <w:t>–</w:t>
      </w:r>
      <w:r w:rsidRPr="0048219A">
        <w:rPr>
          <w:b w:val="0"/>
          <w:spacing w:val="0"/>
          <w:szCs w:val="28"/>
        </w:rPr>
        <w:t xml:space="preserve"> К</w:t>
      </w:r>
      <w:r>
        <w:rPr>
          <w:b w:val="0"/>
          <w:spacing w:val="0"/>
          <w:szCs w:val="28"/>
        </w:rPr>
        <w:t>564</w:t>
      </w:r>
      <w:r w:rsidRPr="0048219A">
        <w:rPr>
          <w:b w:val="0"/>
          <w:spacing w:val="0"/>
          <w:szCs w:val="28"/>
        </w:rPr>
        <w:t xml:space="preserve">: Справочник. - М.: </w:t>
      </w:r>
      <w:proofErr w:type="spellStart"/>
      <w:r w:rsidRPr="0048219A">
        <w:rPr>
          <w:b w:val="0"/>
          <w:spacing w:val="0"/>
          <w:szCs w:val="28"/>
        </w:rPr>
        <w:t>Радиософт</w:t>
      </w:r>
      <w:proofErr w:type="spellEnd"/>
      <w:r w:rsidRPr="0048219A">
        <w:rPr>
          <w:b w:val="0"/>
          <w:spacing w:val="0"/>
          <w:szCs w:val="28"/>
        </w:rPr>
        <w:t>, 199</w:t>
      </w:r>
      <w:r>
        <w:rPr>
          <w:b w:val="0"/>
          <w:spacing w:val="0"/>
          <w:szCs w:val="28"/>
        </w:rPr>
        <w:t>7</w:t>
      </w:r>
      <w:r w:rsidRPr="0048219A">
        <w:rPr>
          <w:b w:val="0"/>
          <w:spacing w:val="0"/>
          <w:szCs w:val="28"/>
        </w:rPr>
        <w:t xml:space="preserve">. - </w:t>
      </w:r>
      <w:r>
        <w:rPr>
          <w:b w:val="0"/>
          <w:spacing w:val="0"/>
          <w:szCs w:val="28"/>
        </w:rPr>
        <w:t>606</w:t>
      </w:r>
      <w:r w:rsidRPr="0048219A">
        <w:rPr>
          <w:b w:val="0"/>
          <w:spacing w:val="0"/>
          <w:szCs w:val="28"/>
        </w:rPr>
        <w:t xml:space="preserve"> с.: ил</w:t>
      </w:r>
    </w:p>
    <w:p w:rsidR="00C90679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48219A">
        <w:rPr>
          <w:b w:val="0"/>
          <w:spacing w:val="0"/>
          <w:szCs w:val="28"/>
        </w:rPr>
        <w:t xml:space="preserve">Нефедов А.В. Интегральные микросхемы и их зарубежные аналоги. Серии К1564 - К1814: Справочник. - М.: </w:t>
      </w:r>
      <w:proofErr w:type="spellStart"/>
      <w:r w:rsidRPr="0048219A">
        <w:rPr>
          <w:b w:val="0"/>
          <w:spacing w:val="0"/>
          <w:szCs w:val="28"/>
        </w:rPr>
        <w:t>Радиософт</w:t>
      </w:r>
      <w:proofErr w:type="spellEnd"/>
      <w:r w:rsidRPr="0048219A">
        <w:rPr>
          <w:b w:val="0"/>
          <w:spacing w:val="0"/>
          <w:szCs w:val="28"/>
        </w:rPr>
        <w:t>, 1990. - 304 с.: ил</w:t>
      </w:r>
    </w:p>
    <w:p w:rsidR="00C90679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D353E9">
        <w:rPr>
          <w:b w:val="0"/>
          <w:spacing w:val="0"/>
          <w:szCs w:val="28"/>
        </w:rPr>
        <w:t xml:space="preserve">Жирков В.Ф. </w:t>
      </w:r>
      <w:proofErr w:type="spellStart"/>
      <w:r w:rsidRPr="00D353E9">
        <w:rPr>
          <w:b w:val="0"/>
          <w:spacing w:val="0"/>
          <w:szCs w:val="28"/>
        </w:rPr>
        <w:t>Схемотехника</w:t>
      </w:r>
      <w:proofErr w:type="spellEnd"/>
      <w:r w:rsidRPr="00D353E9">
        <w:rPr>
          <w:b w:val="0"/>
          <w:spacing w:val="0"/>
          <w:szCs w:val="28"/>
        </w:rPr>
        <w:t xml:space="preserve"> ЭВМ: Методические указания по курсовому проектированию. - М.: изд-во МГТУ, 1986. - 32 с.</w:t>
      </w:r>
    </w:p>
    <w:p w:rsidR="00C90679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D353E9">
        <w:rPr>
          <w:b w:val="0"/>
          <w:spacing w:val="0"/>
          <w:szCs w:val="28"/>
        </w:rPr>
        <w:t>ГОСТ 2.743-82 Обозначения условные в графических схемах. Элементы цифровой техники.</w:t>
      </w:r>
    </w:p>
    <w:p w:rsidR="00C90679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D353E9">
        <w:rPr>
          <w:b w:val="0"/>
          <w:spacing w:val="0"/>
          <w:szCs w:val="28"/>
        </w:rPr>
        <w:t>ГОСТ 19480-89 Микросхемы интегральные. Термины, определенья и буквенные обозначения электрических параметров.</w:t>
      </w:r>
    </w:p>
    <w:p w:rsidR="00C90679" w:rsidRPr="00D353E9" w:rsidRDefault="00C90679" w:rsidP="00C90679">
      <w:pPr>
        <w:pStyle w:val="24"/>
        <w:numPr>
          <w:ilvl w:val="0"/>
          <w:numId w:val="43"/>
        </w:numPr>
        <w:spacing w:line="360" w:lineRule="auto"/>
        <w:jc w:val="both"/>
        <w:rPr>
          <w:b w:val="0"/>
          <w:spacing w:val="0"/>
          <w:szCs w:val="28"/>
        </w:rPr>
      </w:pPr>
      <w:r w:rsidRPr="00D353E9">
        <w:rPr>
          <w:b w:val="0"/>
          <w:spacing w:val="0"/>
          <w:szCs w:val="28"/>
        </w:rPr>
        <w:t>Бирюков С.А. Применение цифровых микросхем серий ТТЛ и КМОП. - М.: ДМК Пресс, 2003. - 240 с.</w:t>
      </w:r>
    </w:p>
    <w:p w:rsidR="00A51BC5" w:rsidRPr="00A51BC5" w:rsidRDefault="00A51BC5" w:rsidP="000C7935">
      <w:pPr>
        <w:spacing w:line="360" w:lineRule="auto"/>
        <w:jc w:val="both"/>
      </w:pPr>
    </w:p>
    <w:p w:rsidR="000C7935" w:rsidRPr="00D71341" w:rsidRDefault="00D71341" w:rsidP="000C7935">
      <w:pPr>
        <w:spacing w:line="360" w:lineRule="auto"/>
        <w:jc w:val="both"/>
      </w:pPr>
      <w:r w:rsidRPr="00A51BC5">
        <w:tab/>
      </w:r>
      <w:r>
        <w:t xml:space="preserve"> </w:t>
      </w:r>
    </w:p>
    <w:p w:rsidR="00433347" w:rsidRPr="00433347" w:rsidRDefault="00433347" w:rsidP="00433347">
      <w:pPr>
        <w:spacing w:line="360" w:lineRule="auto"/>
        <w:ind w:firstLine="709"/>
        <w:jc w:val="both"/>
      </w:pPr>
    </w:p>
    <w:sectPr w:rsidR="00433347" w:rsidRPr="00433347" w:rsidSect="00173D4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293" w:rsidRDefault="00054293" w:rsidP="00C03554">
      <w:pPr>
        <w:spacing w:after="0" w:line="240" w:lineRule="auto"/>
      </w:pPr>
      <w:r>
        <w:separator/>
      </w:r>
    </w:p>
  </w:endnote>
  <w:endnote w:type="continuationSeparator" w:id="0">
    <w:p w:rsidR="00054293" w:rsidRDefault="00054293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8E69F4" w:rsidRDefault="008E69F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215">
          <w:rPr>
            <w:noProof/>
          </w:rPr>
          <w:t>28</w:t>
        </w:r>
        <w:r>
          <w:fldChar w:fldCharType="end"/>
        </w:r>
      </w:p>
    </w:sdtContent>
  </w:sdt>
  <w:p w:rsidR="008E69F4" w:rsidRDefault="008E69F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293" w:rsidRDefault="00054293" w:rsidP="00C03554">
      <w:pPr>
        <w:spacing w:after="0" w:line="240" w:lineRule="auto"/>
      </w:pPr>
      <w:r>
        <w:separator/>
      </w:r>
    </w:p>
  </w:footnote>
  <w:footnote w:type="continuationSeparator" w:id="0">
    <w:p w:rsidR="00054293" w:rsidRDefault="00054293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2E3"/>
    <w:multiLevelType w:val="multilevel"/>
    <w:tmpl w:val="9A7CEFC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7607EBB"/>
    <w:multiLevelType w:val="multilevel"/>
    <w:tmpl w:val="5170A3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6E7447"/>
    <w:multiLevelType w:val="hybridMultilevel"/>
    <w:tmpl w:val="4858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00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177FB"/>
    <w:multiLevelType w:val="multilevel"/>
    <w:tmpl w:val="40D8E9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70D2934"/>
    <w:multiLevelType w:val="hybridMultilevel"/>
    <w:tmpl w:val="C0DEA8A8"/>
    <w:lvl w:ilvl="0" w:tplc="0CE614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C35C8"/>
    <w:multiLevelType w:val="hybridMultilevel"/>
    <w:tmpl w:val="E8E434E0"/>
    <w:lvl w:ilvl="0" w:tplc="AFCEE406">
      <w:start w:val="1"/>
      <w:numFmt w:val="decimal"/>
      <w:lvlText w:val="1.%1."/>
      <w:lvlJc w:val="left"/>
      <w:pPr>
        <w:ind w:left="4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9" w:hanging="360"/>
      </w:pPr>
    </w:lvl>
    <w:lvl w:ilvl="2" w:tplc="0419001B" w:tentative="1">
      <w:start w:val="1"/>
      <w:numFmt w:val="lowerRoman"/>
      <w:lvlText w:val="%3."/>
      <w:lvlJc w:val="right"/>
      <w:pPr>
        <w:ind w:left="5629" w:hanging="180"/>
      </w:pPr>
    </w:lvl>
    <w:lvl w:ilvl="3" w:tplc="0419000F" w:tentative="1">
      <w:start w:val="1"/>
      <w:numFmt w:val="decimal"/>
      <w:lvlText w:val="%4."/>
      <w:lvlJc w:val="left"/>
      <w:pPr>
        <w:ind w:left="6349" w:hanging="360"/>
      </w:pPr>
    </w:lvl>
    <w:lvl w:ilvl="4" w:tplc="04190019" w:tentative="1">
      <w:start w:val="1"/>
      <w:numFmt w:val="lowerLetter"/>
      <w:lvlText w:val="%5."/>
      <w:lvlJc w:val="left"/>
      <w:pPr>
        <w:ind w:left="7069" w:hanging="360"/>
      </w:pPr>
    </w:lvl>
    <w:lvl w:ilvl="5" w:tplc="0419001B" w:tentative="1">
      <w:start w:val="1"/>
      <w:numFmt w:val="lowerRoman"/>
      <w:lvlText w:val="%6."/>
      <w:lvlJc w:val="right"/>
      <w:pPr>
        <w:ind w:left="7789" w:hanging="180"/>
      </w:pPr>
    </w:lvl>
    <w:lvl w:ilvl="6" w:tplc="0419000F" w:tentative="1">
      <w:start w:val="1"/>
      <w:numFmt w:val="decimal"/>
      <w:lvlText w:val="%7."/>
      <w:lvlJc w:val="left"/>
      <w:pPr>
        <w:ind w:left="8509" w:hanging="360"/>
      </w:pPr>
    </w:lvl>
    <w:lvl w:ilvl="7" w:tplc="04190019" w:tentative="1">
      <w:start w:val="1"/>
      <w:numFmt w:val="lowerLetter"/>
      <w:lvlText w:val="%8."/>
      <w:lvlJc w:val="left"/>
      <w:pPr>
        <w:ind w:left="9229" w:hanging="360"/>
      </w:pPr>
    </w:lvl>
    <w:lvl w:ilvl="8" w:tplc="0419001B" w:tentative="1">
      <w:start w:val="1"/>
      <w:numFmt w:val="lowerRoman"/>
      <w:lvlText w:val="%9."/>
      <w:lvlJc w:val="right"/>
      <w:pPr>
        <w:ind w:left="9949" w:hanging="180"/>
      </w:pPr>
    </w:lvl>
  </w:abstractNum>
  <w:abstractNum w:abstractNumId="20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0194C5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41B74002"/>
    <w:multiLevelType w:val="hybridMultilevel"/>
    <w:tmpl w:val="F14485E8"/>
    <w:lvl w:ilvl="0" w:tplc="67746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32212F1"/>
    <w:multiLevelType w:val="multilevel"/>
    <w:tmpl w:val="DB8C15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64EC6D38"/>
    <w:multiLevelType w:val="hybridMultilevel"/>
    <w:tmpl w:val="064A949A"/>
    <w:lvl w:ilvl="0" w:tplc="BAD4E66A">
      <w:start w:val="1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3">
    <w:nsid w:val="6513684E"/>
    <w:multiLevelType w:val="hybridMultilevel"/>
    <w:tmpl w:val="5160305E"/>
    <w:lvl w:ilvl="0" w:tplc="84BC9F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3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2F4F07"/>
    <w:multiLevelType w:val="multilevel"/>
    <w:tmpl w:val="077A3E7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8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40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38" w:hanging="360"/>
      </w:pPr>
    </w:lvl>
    <w:lvl w:ilvl="2" w:tplc="0419001B">
      <w:start w:val="1"/>
      <w:numFmt w:val="lowerRoman"/>
      <w:lvlText w:val="%3."/>
      <w:lvlJc w:val="right"/>
      <w:pPr>
        <w:ind w:left="2858" w:hanging="180"/>
      </w:pPr>
    </w:lvl>
    <w:lvl w:ilvl="3" w:tplc="0419000F">
      <w:start w:val="1"/>
      <w:numFmt w:val="decimal"/>
      <w:lvlText w:val="%4."/>
      <w:lvlJc w:val="left"/>
      <w:pPr>
        <w:ind w:left="3578" w:hanging="360"/>
      </w:pPr>
    </w:lvl>
    <w:lvl w:ilvl="4" w:tplc="04190019">
      <w:start w:val="1"/>
      <w:numFmt w:val="lowerLetter"/>
      <w:lvlText w:val="%5."/>
      <w:lvlJc w:val="left"/>
      <w:pPr>
        <w:ind w:left="4298" w:hanging="360"/>
      </w:pPr>
    </w:lvl>
    <w:lvl w:ilvl="5" w:tplc="0419001B">
      <w:start w:val="1"/>
      <w:numFmt w:val="lowerRoman"/>
      <w:lvlText w:val="%6."/>
      <w:lvlJc w:val="right"/>
      <w:pPr>
        <w:ind w:left="5018" w:hanging="180"/>
      </w:pPr>
    </w:lvl>
    <w:lvl w:ilvl="6" w:tplc="0419000F">
      <w:start w:val="1"/>
      <w:numFmt w:val="decimal"/>
      <w:lvlText w:val="%7."/>
      <w:lvlJc w:val="left"/>
      <w:pPr>
        <w:ind w:left="5738" w:hanging="360"/>
      </w:pPr>
    </w:lvl>
    <w:lvl w:ilvl="7" w:tplc="04190019">
      <w:start w:val="1"/>
      <w:numFmt w:val="lowerLetter"/>
      <w:lvlText w:val="%8."/>
      <w:lvlJc w:val="left"/>
      <w:pPr>
        <w:ind w:left="6458" w:hanging="360"/>
      </w:pPr>
    </w:lvl>
    <w:lvl w:ilvl="8" w:tplc="0419001B">
      <w:start w:val="1"/>
      <w:numFmt w:val="lowerRoman"/>
      <w:lvlText w:val="%9."/>
      <w:lvlJc w:val="right"/>
      <w:pPr>
        <w:ind w:left="7178" w:hanging="180"/>
      </w:pPr>
    </w:lvl>
  </w:abstractNum>
  <w:abstractNum w:abstractNumId="44">
    <w:nsid w:val="7EB776B3"/>
    <w:multiLevelType w:val="hybridMultilevel"/>
    <w:tmpl w:val="0618199E"/>
    <w:lvl w:ilvl="0" w:tplc="A594A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28"/>
  </w:num>
  <w:num w:numId="4">
    <w:abstractNumId w:val="5"/>
  </w:num>
  <w:num w:numId="5">
    <w:abstractNumId w:val="41"/>
  </w:num>
  <w:num w:numId="6">
    <w:abstractNumId w:val="2"/>
  </w:num>
  <w:num w:numId="7">
    <w:abstractNumId w:val="3"/>
  </w:num>
  <w:num w:numId="8">
    <w:abstractNumId w:val="25"/>
  </w:num>
  <w:num w:numId="9">
    <w:abstractNumId w:val="7"/>
  </w:num>
  <w:num w:numId="10">
    <w:abstractNumId w:val="4"/>
  </w:num>
  <w:num w:numId="11">
    <w:abstractNumId w:val="9"/>
  </w:num>
  <w:num w:numId="12">
    <w:abstractNumId w:val="34"/>
  </w:num>
  <w:num w:numId="13">
    <w:abstractNumId w:val="16"/>
  </w:num>
  <w:num w:numId="14">
    <w:abstractNumId w:val="29"/>
  </w:num>
  <w:num w:numId="15">
    <w:abstractNumId w:val="38"/>
  </w:num>
  <w:num w:numId="16">
    <w:abstractNumId w:val="36"/>
  </w:num>
  <w:num w:numId="17">
    <w:abstractNumId w:val="35"/>
  </w:num>
  <w:num w:numId="18">
    <w:abstractNumId w:val="42"/>
  </w:num>
  <w:num w:numId="19">
    <w:abstractNumId w:val="11"/>
  </w:num>
  <w:num w:numId="20">
    <w:abstractNumId w:val="20"/>
  </w:num>
  <w:num w:numId="21">
    <w:abstractNumId w:val="23"/>
  </w:num>
  <w:num w:numId="22">
    <w:abstractNumId w:val="26"/>
  </w:num>
  <w:num w:numId="23">
    <w:abstractNumId w:val="1"/>
  </w:num>
  <w:num w:numId="24">
    <w:abstractNumId w:val="45"/>
  </w:num>
  <w:num w:numId="25">
    <w:abstractNumId w:val="24"/>
  </w:num>
  <w:num w:numId="26">
    <w:abstractNumId w:val="40"/>
  </w:num>
  <w:num w:numId="27">
    <w:abstractNumId w:val="10"/>
  </w:num>
  <w:num w:numId="28">
    <w:abstractNumId w:val="30"/>
  </w:num>
  <w:num w:numId="29">
    <w:abstractNumId w:val="14"/>
  </w:num>
  <w:num w:numId="30">
    <w:abstractNumId w:val="12"/>
  </w:num>
  <w:num w:numId="31">
    <w:abstractNumId w:val="31"/>
  </w:num>
  <w:num w:numId="32">
    <w:abstractNumId w:val="18"/>
  </w:num>
  <w:num w:numId="33">
    <w:abstractNumId w:val="44"/>
  </w:num>
  <w:num w:numId="34">
    <w:abstractNumId w:val="21"/>
  </w:num>
  <w:num w:numId="35">
    <w:abstractNumId w:val="15"/>
  </w:num>
  <w:num w:numId="36">
    <w:abstractNumId w:val="19"/>
  </w:num>
  <w:num w:numId="37">
    <w:abstractNumId w:val="33"/>
  </w:num>
  <w:num w:numId="38">
    <w:abstractNumId w:val="37"/>
  </w:num>
  <w:num w:numId="39">
    <w:abstractNumId w:val="22"/>
  </w:num>
  <w:num w:numId="40">
    <w:abstractNumId w:val="27"/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8"/>
  </w:num>
  <w:num w:numId="45">
    <w:abstractNumId w:val="0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1A8D"/>
    <w:rsid w:val="00015899"/>
    <w:rsid w:val="00022760"/>
    <w:rsid w:val="00022870"/>
    <w:rsid w:val="00023086"/>
    <w:rsid w:val="00026CCF"/>
    <w:rsid w:val="000349D9"/>
    <w:rsid w:val="00034D34"/>
    <w:rsid w:val="0004480F"/>
    <w:rsid w:val="00044D6E"/>
    <w:rsid w:val="00054293"/>
    <w:rsid w:val="00055F7F"/>
    <w:rsid w:val="000616D6"/>
    <w:rsid w:val="00063563"/>
    <w:rsid w:val="0006398B"/>
    <w:rsid w:val="00063B62"/>
    <w:rsid w:val="00066CAE"/>
    <w:rsid w:val="00066D27"/>
    <w:rsid w:val="00071526"/>
    <w:rsid w:val="00071E1A"/>
    <w:rsid w:val="00077FC7"/>
    <w:rsid w:val="00082460"/>
    <w:rsid w:val="00084AA3"/>
    <w:rsid w:val="00084E37"/>
    <w:rsid w:val="0009036A"/>
    <w:rsid w:val="0009150B"/>
    <w:rsid w:val="00096D7D"/>
    <w:rsid w:val="000A1D18"/>
    <w:rsid w:val="000B6298"/>
    <w:rsid w:val="000C7935"/>
    <w:rsid w:val="000C7AD3"/>
    <w:rsid w:val="000E7CDA"/>
    <w:rsid w:val="000F070A"/>
    <w:rsid w:val="000F3137"/>
    <w:rsid w:val="000F51FC"/>
    <w:rsid w:val="000F707D"/>
    <w:rsid w:val="000F7A4B"/>
    <w:rsid w:val="00100426"/>
    <w:rsid w:val="0010076B"/>
    <w:rsid w:val="00100AA0"/>
    <w:rsid w:val="00112929"/>
    <w:rsid w:val="00112A7E"/>
    <w:rsid w:val="00115383"/>
    <w:rsid w:val="00120670"/>
    <w:rsid w:val="0013069C"/>
    <w:rsid w:val="00134EE4"/>
    <w:rsid w:val="00140F4D"/>
    <w:rsid w:val="00144BAD"/>
    <w:rsid w:val="00150EE8"/>
    <w:rsid w:val="0015178B"/>
    <w:rsid w:val="00153C93"/>
    <w:rsid w:val="0016290F"/>
    <w:rsid w:val="00163338"/>
    <w:rsid w:val="00173D45"/>
    <w:rsid w:val="00174E30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248F"/>
    <w:rsid w:val="001D3A40"/>
    <w:rsid w:val="001E427D"/>
    <w:rsid w:val="001E4908"/>
    <w:rsid w:val="001E7BE3"/>
    <w:rsid w:val="001F31BA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33EC"/>
    <w:rsid w:val="00256184"/>
    <w:rsid w:val="0026172B"/>
    <w:rsid w:val="00263958"/>
    <w:rsid w:val="0026436B"/>
    <w:rsid w:val="00270DAE"/>
    <w:rsid w:val="0028139D"/>
    <w:rsid w:val="00281D60"/>
    <w:rsid w:val="0028295D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05D7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27B7E"/>
    <w:rsid w:val="00331D4E"/>
    <w:rsid w:val="00340AA6"/>
    <w:rsid w:val="00341871"/>
    <w:rsid w:val="00342570"/>
    <w:rsid w:val="003503D7"/>
    <w:rsid w:val="00370597"/>
    <w:rsid w:val="00376D03"/>
    <w:rsid w:val="00380069"/>
    <w:rsid w:val="003811DD"/>
    <w:rsid w:val="00382BCF"/>
    <w:rsid w:val="00384080"/>
    <w:rsid w:val="00384E79"/>
    <w:rsid w:val="00392300"/>
    <w:rsid w:val="00394EBB"/>
    <w:rsid w:val="003A2B65"/>
    <w:rsid w:val="003A3EBE"/>
    <w:rsid w:val="003A4886"/>
    <w:rsid w:val="003B718D"/>
    <w:rsid w:val="003B78D3"/>
    <w:rsid w:val="003C1ED4"/>
    <w:rsid w:val="003C4A8F"/>
    <w:rsid w:val="003E015E"/>
    <w:rsid w:val="003E1280"/>
    <w:rsid w:val="003E2215"/>
    <w:rsid w:val="003E24D3"/>
    <w:rsid w:val="003E636C"/>
    <w:rsid w:val="003E7ACF"/>
    <w:rsid w:val="003F2AF8"/>
    <w:rsid w:val="004008C4"/>
    <w:rsid w:val="004045BB"/>
    <w:rsid w:val="0041236F"/>
    <w:rsid w:val="0041326E"/>
    <w:rsid w:val="00420CA9"/>
    <w:rsid w:val="00423144"/>
    <w:rsid w:val="004261D8"/>
    <w:rsid w:val="00433347"/>
    <w:rsid w:val="0043740E"/>
    <w:rsid w:val="0044050A"/>
    <w:rsid w:val="00441DB1"/>
    <w:rsid w:val="00450E26"/>
    <w:rsid w:val="00450ED2"/>
    <w:rsid w:val="00453F98"/>
    <w:rsid w:val="00456EC5"/>
    <w:rsid w:val="00462FCC"/>
    <w:rsid w:val="00465499"/>
    <w:rsid w:val="00472A27"/>
    <w:rsid w:val="00474F6C"/>
    <w:rsid w:val="004829A4"/>
    <w:rsid w:val="0048412C"/>
    <w:rsid w:val="00486D6B"/>
    <w:rsid w:val="0049138E"/>
    <w:rsid w:val="00496E2D"/>
    <w:rsid w:val="004B0763"/>
    <w:rsid w:val="004B1631"/>
    <w:rsid w:val="004B1FDE"/>
    <w:rsid w:val="004B2A11"/>
    <w:rsid w:val="004C021B"/>
    <w:rsid w:val="004C3366"/>
    <w:rsid w:val="004D6F5E"/>
    <w:rsid w:val="004E2137"/>
    <w:rsid w:val="004E4B4A"/>
    <w:rsid w:val="004E6E8E"/>
    <w:rsid w:val="004F17F7"/>
    <w:rsid w:val="004F32F7"/>
    <w:rsid w:val="004F395D"/>
    <w:rsid w:val="005028E8"/>
    <w:rsid w:val="00505C1A"/>
    <w:rsid w:val="00505EC0"/>
    <w:rsid w:val="005100D3"/>
    <w:rsid w:val="00521039"/>
    <w:rsid w:val="005210A0"/>
    <w:rsid w:val="00523A9C"/>
    <w:rsid w:val="0052427C"/>
    <w:rsid w:val="00525B64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2E17"/>
    <w:rsid w:val="00593676"/>
    <w:rsid w:val="005B69E4"/>
    <w:rsid w:val="005C2ACD"/>
    <w:rsid w:val="005C3BA8"/>
    <w:rsid w:val="005D00C0"/>
    <w:rsid w:val="005D072F"/>
    <w:rsid w:val="005D5DA9"/>
    <w:rsid w:val="005D6394"/>
    <w:rsid w:val="005D7919"/>
    <w:rsid w:val="005F592B"/>
    <w:rsid w:val="005F646F"/>
    <w:rsid w:val="006018F2"/>
    <w:rsid w:val="00605752"/>
    <w:rsid w:val="0061290E"/>
    <w:rsid w:val="0061337E"/>
    <w:rsid w:val="00614322"/>
    <w:rsid w:val="006149FB"/>
    <w:rsid w:val="00615522"/>
    <w:rsid w:val="006218F8"/>
    <w:rsid w:val="00623318"/>
    <w:rsid w:val="0062583F"/>
    <w:rsid w:val="0062594D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4F3C"/>
    <w:rsid w:val="006A69A4"/>
    <w:rsid w:val="006B21D5"/>
    <w:rsid w:val="006B4448"/>
    <w:rsid w:val="006C0F22"/>
    <w:rsid w:val="006C160D"/>
    <w:rsid w:val="006C282B"/>
    <w:rsid w:val="006D44FD"/>
    <w:rsid w:val="006E538A"/>
    <w:rsid w:val="006E57FB"/>
    <w:rsid w:val="006F31BC"/>
    <w:rsid w:val="007011E8"/>
    <w:rsid w:val="00702A70"/>
    <w:rsid w:val="00703DB6"/>
    <w:rsid w:val="007139C5"/>
    <w:rsid w:val="007169E3"/>
    <w:rsid w:val="007211B4"/>
    <w:rsid w:val="00722026"/>
    <w:rsid w:val="00724BC2"/>
    <w:rsid w:val="00735C03"/>
    <w:rsid w:val="00736D49"/>
    <w:rsid w:val="00737D18"/>
    <w:rsid w:val="00740B0E"/>
    <w:rsid w:val="00742392"/>
    <w:rsid w:val="00747844"/>
    <w:rsid w:val="00766661"/>
    <w:rsid w:val="00771DDF"/>
    <w:rsid w:val="00773FE6"/>
    <w:rsid w:val="00774716"/>
    <w:rsid w:val="00775913"/>
    <w:rsid w:val="00784FFB"/>
    <w:rsid w:val="00796269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4FFD"/>
    <w:rsid w:val="007D6364"/>
    <w:rsid w:val="007E17E2"/>
    <w:rsid w:val="007F0AC6"/>
    <w:rsid w:val="0080109D"/>
    <w:rsid w:val="00805693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822B3"/>
    <w:rsid w:val="00887FB4"/>
    <w:rsid w:val="0089363F"/>
    <w:rsid w:val="008A1AD7"/>
    <w:rsid w:val="008A53A4"/>
    <w:rsid w:val="008A6BF7"/>
    <w:rsid w:val="008A7C27"/>
    <w:rsid w:val="008B2E8E"/>
    <w:rsid w:val="008B42A1"/>
    <w:rsid w:val="008B7511"/>
    <w:rsid w:val="008C562B"/>
    <w:rsid w:val="008C6BBB"/>
    <w:rsid w:val="008D0B5C"/>
    <w:rsid w:val="008D3564"/>
    <w:rsid w:val="008D5774"/>
    <w:rsid w:val="008D5C00"/>
    <w:rsid w:val="008E0409"/>
    <w:rsid w:val="008E0D72"/>
    <w:rsid w:val="008E69F4"/>
    <w:rsid w:val="008E7143"/>
    <w:rsid w:val="008E779B"/>
    <w:rsid w:val="008F19CC"/>
    <w:rsid w:val="008F28FE"/>
    <w:rsid w:val="008F6B78"/>
    <w:rsid w:val="009006D9"/>
    <w:rsid w:val="0090124D"/>
    <w:rsid w:val="00901F6E"/>
    <w:rsid w:val="00903F72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13E9"/>
    <w:rsid w:val="00935018"/>
    <w:rsid w:val="00935883"/>
    <w:rsid w:val="009537FE"/>
    <w:rsid w:val="00954C0C"/>
    <w:rsid w:val="0096079C"/>
    <w:rsid w:val="00965D97"/>
    <w:rsid w:val="00975A90"/>
    <w:rsid w:val="00992D6E"/>
    <w:rsid w:val="009A0D39"/>
    <w:rsid w:val="009A2B76"/>
    <w:rsid w:val="009A4B9D"/>
    <w:rsid w:val="009A512F"/>
    <w:rsid w:val="009B1E1A"/>
    <w:rsid w:val="009B3BBB"/>
    <w:rsid w:val="009C7B69"/>
    <w:rsid w:val="009E0255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51BC5"/>
    <w:rsid w:val="00A533EA"/>
    <w:rsid w:val="00A61337"/>
    <w:rsid w:val="00A65209"/>
    <w:rsid w:val="00A74ED6"/>
    <w:rsid w:val="00A8454A"/>
    <w:rsid w:val="00A855A5"/>
    <w:rsid w:val="00A93E9E"/>
    <w:rsid w:val="00A95D78"/>
    <w:rsid w:val="00AA173A"/>
    <w:rsid w:val="00AA6633"/>
    <w:rsid w:val="00AB19AE"/>
    <w:rsid w:val="00AB33C2"/>
    <w:rsid w:val="00AB5D48"/>
    <w:rsid w:val="00AB7C30"/>
    <w:rsid w:val="00AC3746"/>
    <w:rsid w:val="00AC5E8C"/>
    <w:rsid w:val="00AD5232"/>
    <w:rsid w:val="00AD6DE8"/>
    <w:rsid w:val="00AE14C8"/>
    <w:rsid w:val="00AE2CAC"/>
    <w:rsid w:val="00AE4D8B"/>
    <w:rsid w:val="00AF10EA"/>
    <w:rsid w:val="00AF34DC"/>
    <w:rsid w:val="00AF53BF"/>
    <w:rsid w:val="00AF5BF6"/>
    <w:rsid w:val="00B00F18"/>
    <w:rsid w:val="00B04641"/>
    <w:rsid w:val="00B056A7"/>
    <w:rsid w:val="00B13E1D"/>
    <w:rsid w:val="00B16CD4"/>
    <w:rsid w:val="00B20F6D"/>
    <w:rsid w:val="00B22032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95281"/>
    <w:rsid w:val="00B9664D"/>
    <w:rsid w:val="00BA2066"/>
    <w:rsid w:val="00BA2AAF"/>
    <w:rsid w:val="00BA2BEF"/>
    <w:rsid w:val="00BA337F"/>
    <w:rsid w:val="00BA5ADD"/>
    <w:rsid w:val="00BA7E9A"/>
    <w:rsid w:val="00BB6939"/>
    <w:rsid w:val="00BC7DF6"/>
    <w:rsid w:val="00BD0909"/>
    <w:rsid w:val="00BD1551"/>
    <w:rsid w:val="00BD20AB"/>
    <w:rsid w:val="00BD7D76"/>
    <w:rsid w:val="00BF1067"/>
    <w:rsid w:val="00BF60C9"/>
    <w:rsid w:val="00C02E86"/>
    <w:rsid w:val="00C03554"/>
    <w:rsid w:val="00C04D83"/>
    <w:rsid w:val="00C06858"/>
    <w:rsid w:val="00C1085F"/>
    <w:rsid w:val="00C14BFA"/>
    <w:rsid w:val="00C211C8"/>
    <w:rsid w:val="00C21AAC"/>
    <w:rsid w:val="00C24D2E"/>
    <w:rsid w:val="00C33D7F"/>
    <w:rsid w:val="00C37173"/>
    <w:rsid w:val="00C41ACF"/>
    <w:rsid w:val="00C45175"/>
    <w:rsid w:val="00C45901"/>
    <w:rsid w:val="00C464CF"/>
    <w:rsid w:val="00C56681"/>
    <w:rsid w:val="00C61A5D"/>
    <w:rsid w:val="00C63291"/>
    <w:rsid w:val="00C63DC2"/>
    <w:rsid w:val="00C715C5"/>
    <w:rsid w:val="00C75DC5"/>
    <w:rsid w:val="00C7691C"/>
    <w:rsid w:val="00C90002"/>
    <w:rsid w:val="00C90679"/>
    <w:rsid w:val="00C93828"/>
    <w:rsid w:val="00CA0C60"/>
    <w:rsid w:val="00CA67E3"/>
    <w:rsid w:val="00CB367F"/>
    <w:rsid w:val="00CC1C60"/>
    <w:rsid w:val="00CC43D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250A"/>
    <w:rsid w:val="00CF7032"/>
    <w:rsid w:val="00CF71D8"/>
    <w:rsid w:val="00D110E7"/>
    <w:rsid w:val="00D17AB1"/>
    <w:rsid w:val="00D236BF"/>
    <w:rsid w:val="00D2396E"/>
    <w:rsid w:val="00D25DDC"/>
    <w:rsid w:val="00D26A80"/>
    <w:rsid w:val="00D273FC"/>
    <w:rsid w:val="00D33826"/>
    <w:rsid w:val="00D42A39"/>
    <w:rsid w:val="00D4554A"/>
    <w:rsid w:val="00D45754"/>
    <w:rsid w:val="00D473AE"/>
    <w:rsid w:val="00D50DDE"/>
    <w:rsid w:val="00D51BE0"/>
    <w:rsid w:val="00D52818"/>
    <w:rsid w:val="00D553CB"/>
    <w:rsid w:val="00D63E3D"/>
    <w:rsid w:val="00D71341"/>
    <w:rsid w:val="00D7252F"/>
    <w:rsid w:val="00D74B20"/>
    <w:rsid w:val="00D76F8D"/>
    <w:rsid w:val="00D80CAB"/>
    <w:rsid w:val="00D82796"/>
    <w:rsid w:val="00D8281A"/>
    <w:rsid w:val="00D83AC5"/>
    <w:rsid w:val="00D86772"/>
    <w:rsid w:val="00DA5287"/>
    <w:rsid w:val="00DA6211"/>
    <w:rsid w:val="00DB3F63"/>
    <w:rsid w:val="00DC0449"/>
    <w:rsid w:val="00DC1921"/>
    <w:rsid w:val="00DC5FAF"/>
    <w:rsid w:val="00DC67D5"/>
    <w:rsid w:val="00DD0E0E"/>
    <w:rsid w:val="00DD2F5E"/>
    <w:rsid w:val="00DD6CD3"/>
    <w:rsid w:val="00DD6F67"/>
    <w:rsid w:val="00DE6635"/>
    <w:rsid w:val="00DF7927"/>
    <w:rsid w:val="00E059E8"/>
    <w:rsid w:val="00E06814"/>
    <w:rsid w:val="00E10324"/>
    <w:rsid w:val="00E14A81"/>
    <w:rsid w:val="00E16A73"/>
    <w:rsid w:val="00E21126"/>
    <w:rsid w:val="00E21BDF"/>
    <w:rsid w:val="00E24A90"/>
    <w:rsid w:val="00E24E9A"/>
    <w:rsid w:val="00E32112"/>
    <w:rsid w:val="00E37544"/>
    <w:rsid w:val="00E3787C"/>
    <w:rsid w:val="00E44330"/>
    <w:rsid w:val="00E46D59"/>
    <w:rsid w:val="00E517CC"/>
    <w:rsid w:val="00E63886"/>
    <w:rsid w:val="00E6546C"/>
    <w:rsid w:val="00E6648E"/>
    <w:rsid w:val="00E721FE"/>
    <w:rsid w:val="00E729F2"/>
    <w:rsid w:val="00E8270F"/>
    <w:rsid w:val="00E91B9F"/>
    <w:rsid w:val="00E932BE"/>
    <w:rsid w:val="00EA3BFB"/>
    <w:rsid w:val="00EB1436"/>
    <w:rsid w:val="00EB4140"/>
    <w:rsid w:val="00EB4311"/>
    <w:rsid w:val="00EC035D"/>
    <w:rsid w:val="00EC5757"/>
    <w:rsid w:val="00ED22D0"/>
    <w:rsid w:val="00ED2ABD"/>
    <w:rsid w:val="00EF239D"/>
    <w:rsid w:val="00EF728C"/>
    <w:rsid w:val="00F0259F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452EC"/>
    <w:rsid w:val="00F53244"/>
    <w:rsid w:val="00F810C5"/>
    <w:rsid w:val="00F8112F"/>
    <w:rsid w:val="00F83B96"/>
    <w:rsid w:val="00F874A9"/>
    <w:rsid w:val="00F90718"/>
    <w:rsid w:val="00F9595F"/>
    <w:rsid w:val="00F96ADA"/>
    <w:rsid w:val="00F97D8E"/>
    <w:rsid w:val="00FA11D9"/>
    <w:rsid w:val="00FA50D4"/>
    <w:rsid w:val="00FA73FC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18F8"/>
    <w:pPr>
      <w:keepNext/>
      <w:keepLines/>
      <w:numPr>
        <w:numId w:val="18"/>
      </w:numPr>
      <w:spacing w:before="200" w:after="240"/>
      <w:ind w:left="1916" w:hanging="357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paragraph" w:styleId="3">
    <w:name w:val="heading 3"/>
    <w:basedOn w:val="a"/>
    <w:next w:val="a"/>
    <w:link w:val="30"/>
    <w:uiPriority w:val="9"/>
    <w:unhideWhenUsed/>
    <w:qFormat/>
    <w:rsid w:val="00C211C8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796269"/>
    <w:pPr>
      <w:spacing w:after="120"/>
      <w:ind w:left="567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18F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9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af3">
    <w:name w:val="Норм. с кр. строкой"/>
    <w:basedOn w:val="a"/>
    <w:rsid w:val="00C24D2E"/>
    <w:pPr>
      <w:spacing w:after="0" w:line="360" w:lineRule="auto"/>
      <w:ind w:firstLine="709"/>
      <w:jc w:val="both"/>
    </w:pPr>
    <w:rPr>
      <w:rFonts w:eastAsia="Times New Roman" w:cs="Times New Roman"/>
      <w:sz w:val="24"/>
      <w:szCs w:val="20"/>
    </w:rPr>
  </w:style>
  <w:style w:type="paragraph" w:customStyle="1" w:styleId="13">
    <w:name w:val="Стиль1"/>
    <w:basedOn w:val="af0"/>
    <w:link w:val="14"/>
    <w:qFormat/>
    <w:rsid w:val="00C24D2E"/>
    <w:pPr>
      <w:spacing w:after="0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character" w:customStyle="1" w:styleId="14">
    <w:name w:val="Стиль1 Знак"/>
    <w:link w:val="13"/>
    <w:rsid w:val="00C24D2E"/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11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23">
    <w:name w:val="Стиль2 Знак"/>
    <w:link w:val="24"/>
    <w:locked/>
    <w:rsid w:val="00523A9C"/>
    <w:rPr>
      <w:b/>
      <w:spacing w:val="20"/>
    </w:rPr>
  </w:style>
  <w:style w:type="paragraph" w:customStyle="1" w:styleId="24">
    <w:name w:val="Стиль2"/>
    <w:basedOn w:val="a"/>
    <w:link w:val="23"/>
    <w:qFormat/>
    <w:rsid w:val="00523A9C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18F8"/>
    <w:pPr>
      <w:keepNext/>
      <w:keepLines/>
      <w:numPr>
        <w:numId w:val="18"/>
      </w:numPr>
      <w:spacing w:before="200" w:after="240"/>
      <w:ind w:left="1916" w:hanging="357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paragraph" w:styleId="3">
    <w:name w:val="heading 3"/>
    <w:basedOn w:val="a"/>
    <w:next w:val="a"/>
    <w:link w:val="30"/>
    <w:uiPriority w:val="9"/>
    <w:unhideWhenUsed/>
    <w:qFormat/>
    <w:rsid w:val="00C211C8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796269"/>
    <w:pPr>
      <w:spacing w:after="120"/>
      <w:ind w:left="567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18F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9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af3">
    <w:name w:val="Норм. с кр. строкой"/>
    <w:basedOn w:val="a"/>
    <w:rsid w:val="00C24D2E"/>
    <w:pPr>
      <w:spacing w:after="0" w:line="360" w:lineRule="auto"/>
      <w:ind w:firstLine="709"/>
      <w:jc w:val="both"/>
    </w:pPr>
    <w:rPr>
      <w:rFonts w:eastAsia="Times New Roman" w:cs="Times New Roman"/>
      <w:sz w:val="24"/>
      <w:szCs w:val="20"/>
    </w:rPr>
  </w:style>
  <w:style w:type="paragraph" w:customStyle="1" w:styleId="13">
    <w:name w:val="Стиль1"/>
    <w:basedOn w:val="af0"/>
    <w:link w:val="14"/>
    <w:qFormat/>
    <w:rsid w:val="00C24D2E"/>
    <w:pPr>
      <w:spacing w:after="0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character" w:customStyle="1" w:styleId="14">
    <w:name w:val="Стиль1 Знак"/>
    <w:link w:val="13"/>
    <w:rsid w:val="00C24D2E"/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11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23">
    <w:name w:val="Стиль2 Знак"/>
    <w:link w:val="24"/>
    <w:locked/>
    <w:rsid w:val="00523A9C"/>
    <w:rPr>
      <w:b/>
      <w:spacing w:val="20"/>
    </w:rPr>
  </w:style>
  <w:style w:type="paragraph" w:customStyle="1" w:styleId="24">
    <w:name w:val="Стиль2"/>
    <w:basedOn w:val="a"/>
    <w:link w:val="23"/>
    <w:qFormat/>
    <w:rsid w:val="00523A9C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AD67A-6B70-4C41-985D-54ACBFC8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34</Pages>
  <Words>6056</Words>
  <Characters>34521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40</cp:revision>
  <cp:lastPrinted>2019-05-23T06:25:00Z</cp:lastPrinted>
  <dcterms:created xsi:type="dcterms:W3CDTF">2019-05-03T12:03:00Z</dcterms:created>
  <dcterms:modified xsi:type="dcterms:W3CDTF">2019-05-23T06:37:00Z</dcterms:modified>
</cp:coreProperties>
</file>