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Московский авиационный институт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(Национальный исследовательский университет)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Институт № 8 «Компьютерные науки и прикладная математика»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Кафедра 806 «Вычислительная математика и программирование»</w:t>
      </w:r>
    </w:p>
    <w:p/>
    <w:p/>
    <w:p/>
    <w:p/>
    <w:p/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Курсовая работа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курсу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«Системное программирование»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семестр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«Разработка СУБД с SQL-подобным языком запросов и индексом на основе B+-дерева»</w:t>
      </w:r>
    </w:p>
    <w:p/>
    <w:p/>
    <w:p/>
    <w:p/>
    <w:p/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 ______________________</w:t>
        <w:br/>
        <w:t>Группа: ________________________</w:t>
        <w:br/>
        <w:t>Преподаватель: _________________</w:t>
        <w:br/>
        <w:t>Оценка: ______</w:t>
        <w:br/>
        <w:t>Дата: ______</w:t>
      </w:r>
    </w:p>
    <w:p/>
    <w:p/>
    <w:p/>
    <w:p/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Содержание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Введение</w:t>
        <w:tab/>
        <w:t>3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Основная часть</w:t>
        <w:tab/>
        <w:t>4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Базовая СУБД с индексом B+-tree (задание 0)</w:t>
        <w:tab/>
        <w:t>4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Поддержка темпоральной персистентности (задание 1)</w:t>
        <w:tab/>
        <w:t>9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Оптимизация хранения строковых данных (задание 2)</w:t>
        <w:tab/>
        <w:t>11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Логирование активности (задание 7)</w:t>
        <w:tab/>
        <w:t>12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Значения по умолчанию (задание 10)</w:t>
        <w:tab/>
        <w:t>13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Составные логические выражения (задание 11)</w:t>
        <w:tab/>
        <w:t>14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7. Агрегатные функции SUM, COUNT, AVG (задание 12)</w:t>
        <w:tab/>
        <w:t>16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Тестирование</w:t>
        <w:tab/>
        <w:t>17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Вывод</w:t>
        <w:tab/>
        <w:t>19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Список использованных источников</w:t>
        <w:tab/>
        <w:t>20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Приложение А. Пример сценария работы</w:t>
        <w:tab/>
        <w:t>21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Приложение Б. Ключевые фрагменты реализации</w:t>
        <w:tab/>
        <w:t>22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Введение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Целью курсовой работы является разработка учебной системы управления базами данных на языке C++ с поддержкой целочисленных и строковых данных, SQL-подобного языка запросов, файлового хранения и индексирования с помощью B+-дерева. Разработка выполнялась как консольное приложение, которое может работать в интерактивном и пакетном режимах.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рамках работы реализованы уровни системы, базы данных и таблицы. Каждая база данных содержит набор таблиц, а каждая таблица хранит схему, записи и индексы для столбцов с модификатором INDEXED. Для разбора языка запросов используются генераторы Flex и Bison, для формирования JSON-результатов используется библиотека nlohmann/json.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Дополнительно реализованы шесть расширений: темпоральная персистентность для отката таблицы, интернирование строк, журналирование запросов, значения по умолчанию, составные логические выражения в WHERE и агрегатные функции SELECT.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Основная часть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Базовая СУБД с индексом B+-tree (задание 0)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Базовая часть проекта включает иерархию хранения, синтаксический анализ SQL-подобного языка, семантическую проверку запросов, выполнение DDL- и DML-операций, сохранение данных в файловой системе и использование B+-tree индекса для ускорения поиска.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1.1. Архитектура программы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Точка входа программы находится в файле src/main.cpp и содержит только вызов функции course_dbms_main. Основная логика вынесена в модуль src/dbms.cpp, что отделяет запуск приложения от работы с каталогом баз данных, таблицами, индексами и командами. Общие структуры абстрактного синтаксического дерева расположены в include/db_ast.h, а публичный интерфейс парсера — в include/sql_parser_api.h.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Такое разделение упрощает защиту проекта: main отвечает за запуск, Flex/Bison отвечают за перевод текста запроса в структуру Command, а dbms.cpp отвечает за проверку и выполнение команд.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1.2. Лексический и синтаксический анализ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Лексер, описанный в parser/sql_lexer.l, разбивает входной текст на токены: ключевые слова, идентификаторы, числа, строковые литералы и знаки операций. Парсер, описанный в parser/sql_parser.y, проверяет порядок токенов и строит объект команды. Если синтаксис нарушен, пользователь получает сообщение об ошибке, а программа продолжает работу.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Использование Flex/Bison уменьшает количество ручного кода для распознавания запросов и делает грамматику языка отдельной частью проекта. Это соответствует рекомендации преподавателя по использованию готовых средств лексического и синтаксического анализа.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1.3. Хранение данных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Все данные сохраняются в каталоге db_data. Для каждой базы данных создаётся отдельная директория, для каждой таблицы — отдельная директория внутри базы. Схема таблицы хранится в schema.json, строки таблицы — в rows.dat. При запуске запросов таблица загружается из файлов, после изменения данные записываются обратно.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таблице поддерживаются типы int и string, а также значение NULL. Модификатор NOT_NULL запрещает отсутствие значения, а INDEXED одновременно делает столбец обязательным, уникальным и индексируемым. При вставке и обновлении выполняется проверка типа, уникальности и ограничений целостности.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1.4. Индекс на основе B+-дерева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индексируемых столбцов автоматически создаётся B+-tree индекс. В индексе ключом является значение столбца, а значением — идентификатор строки. Сами записи таблицы в индекс не копируются, поэтому выполняется требование о запрете дублирования данных при построении индексов.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выполнении SELECT, UPDATE и DELETE система пытается извлечь из условия простой индексируемый предикат. Для операций равенства и диапазонных сравнений по индексируемому столбцу используется поиск по B+-tree, после чего оставшаяся часть условия дополнительно проверяется на найденных строках. Если подходящего индекса нет, выполняется полный просмотр таблицы.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1.5. Поддерживаемые команды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Реализованы команды CREATE DATABASE, DROP DATABASE, USE, CREATE TABLE, DROP TABLE, INSERT, UPDATE, DELETE и SELECT. Команды могут вводиться многострочно и завершаются символом точки с запятой. SELECT возвращает массив объектов JSON; для остальных успешных команд выводится статус OK.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Таблицы могут указываться через активный контекст USE либо в формате database.table. В SELECT поддерживается выбор всех столбцов или заданного списка столбцов с алиасами через AS.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Поддержка темпоральной персистентности (задание 1)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Алгоритм.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Перед изменением таблицы система сохраняет в журнале обратимую информацию об операции. Для INSERT достаточно знать добавленные строки, для DELETE — удалённые строки, для UPDATE — состояние строк до обновления. При REVERT журнал просматривается в обратном порядке, а изменения после указанного момента отменяются.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Реализация.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каждой таблицы используется файл history.log. Команда REVERT table yyyy.mm.dd-hh:mm:ss.msmsms не копирует весь каталог базы данных, а применяет обратные операции к данным конкретной таблицы. После отката индексы перестраиваются по актуальным строкам.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Реализован откат состояния таблицы к указанному моменту времени без snapshot-копирования файлов.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Оптимизация хранения строковых данных (задание 2)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Алгоритм.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появлении строкового значения система проверяет пул уже известных строк. Если такая строка уже существует, новое значение заменяется ссылкой на существующий объект. Если строки ещё нет, она добавляется в пул.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Реализация.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include/db_ast.h тип строкового значения представлен как shared_ptr&lt;const string&gt;. Функция intern_string возвращает общий указатель на единственный экземпляр строки. Сравнение значений при этом остаётся лексикографическим по содержимому строки.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Одинаковые строковые значения в оперативной памяти хранятся в единственном экземпляре.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Логирование активности (задание 7)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Алгоритм.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обработке каждого запроса фиксируются тело запроса, идентификатор клиента, идентификатор обработчика, время начала, время завершения, длительность обработки и итоговый статус.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Реализация.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Журнал записывается в db_data/access.log. В консольном режиме идентификатор клиента имеет значение local-cli, а идентификатор обработчика соответствует текущему потоку выполнения.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Получен файл доступа, по которому можно восстановить историю запросов и увидеть ошибки выполнения.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Значения по умолчанию (задание 10)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Алгоритм.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создании таблицы столбец может получить модификатор DEFAULT. Если при INSERT значение для такого столбца не передано, используется заданное значение по умолчанию. Если DEFAULT нет, а столбец допускает NULL, записывается NULL.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Реализация.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Грамматика CREATE TABLE расширена правилом DEFAULT value. Значение сохраняется в схеме таблицы и учитывается при сборке полной строки перед вставкой.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INSERT стал удобнее: пользователь может передавать только те столбцы, которые отличаются от значений по умолчанию.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Составные логические выражения (задание 11)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Алгоритм.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Условие WHERE представлено деревом выражений. Листья дерева — сравнения, BETWEEN и LIKE, внутренние узлы — логические операции AND и OR. Для скобок создаётся вложенное поддерево, что сохраняет приоритет вычисления.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Реализация.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Bison-грамматике задан приоритет: сначала обрабатываются выражения в скобках, затем AND, затем OR. Во время выполнения условие рекурсивно вычисляется для строки таблицы.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Появилась поддержка запросов вида WHERE (age &gt;= 18 AND city == "Moscow") OR name LIKE "A.*".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Агрегатные функции SUM, COUNT, AVG (задание 12)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Алгоритм.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отбора строк по WHERE система проходит по выбранным значениям и вычисляет агрегат. COUNT считает количество подходящих строк, SUM складывает числовые значения, AVG делит сумму на количество не NULL-значений.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Реализация.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Парсер распознаёт SUM(column), COUNT(column) и AVG(column) внутри SELECT. Результат возвращается как JSON-объект с именем агрегата или заданным алиасом.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Реализованы базовые аналитические запросы без необходимости обрабатывать результат SELECT вручную.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Тестирование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выполнялась сборкой проекта через CMake и запуском пакетного сценария. Тестовый сценарий создаёт базу данных, таблицу с индексируемым столбцом, вставляет строки, выполняет SELECT, UPDATE, DELETE, проверяет ошибку уникальности INDEXED, значения DEFAULT, агрегаты и откат REVERT.</w:t>
      </w:r>
    </w:p>
    <w:p>
      <w:pPr>
        <w:spacing w:line="240" w:lineRule="auto" w:before="160" w:after="6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Листинг 1. Пример сценария для проверки базовых операций</w:t>
      </w:r>
    </w:p>
    <w:p>
      <w:pPr>
        <w:spacing w:line="240" w:lineRule="auto" w:after="120"/>
        <w:ind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CREATE DATABASE demo;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USE demo;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CREATE TABLE products (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id int INDEXED,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title string NOT_NULL,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qty int DEFAULT 0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);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INSERT INTO products (id, title, qty) VALUE (1, "one", 10), (2, "two", 20);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SELECT * FROM products WHERE id BETWEEN 1 AND 3;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UPDATE products SET qty = 99 WHERE id == 1;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SELECT COUNT(id) AS total, SUM(qty) AS qty_sum FROM products;</w:t>
        <w:br/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выполнения SELECT программа выводит массив JSON-объектов. Ошибочные запросы не приводят к аварийному завершению: система возвращает диагностическое сообщение, например о неизвестной таблице, нарушении NOT_NULL или повторном значении в индексируемом столбце.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Также проверялась сборка проекта командой cmake --build build -j2. После рефакторинга main.cpp остался минимальным, а основной модуль dbms.cpp успешно компилируется вместе с файлами, сгенерированными Flex и Bison.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Вывод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результате выполнения курсовой работы разработана консольная СУБД на C++ с файловым хранением, типизированными таблицами, ограничениями целостности и индексом на основе B+-дерева. Реализован SQL-подобный язык запросов, который разбирается средствами Flex и Bison. Для выборок результат формируется в формате JSON.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Помимо обязательной части реализованы шесть дополнительных заданий: темпоральная персистентность, интернирование строк, логирование активности, DEFAULT-значения, составные WHERE-условия и агрегатные функции. Проект имеет модульную структуру, что упрощает дальнейшее расширение, например добавление клиент-серверного режима или более строгого механизма восстановления после сбоев.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Список использованных источников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ISO/IEC 14882:2020. Programming languages — C++.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Aho A. V., Lam M. S., Sethi R., Ullman J. D. Compilers: Principles, Techniques, and Tools. 2nd ed. Addison-Wesley, 2006.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Bayer R., McCreight E. Organization and Maintenance of Large Ordered Indexes. Acta Informatica, 1972.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Flex: The Fast Lexical Analyzer. URL: https://github.com/westes/flex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GNU Bison Manual. URL: https://www.gnu.org/software/bison/manual/</w:t>
      </w:r>
    </w:p>
    <w:p>
      <w:pPr>
        <w:spacing w:line="276" w:lineRule="auto" w:after="12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nlohmann/json: JSON for Modern C++. URL: https://github.com/nlohmann/json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Приложение А. Пример сценария работы</w:t>
      </w:r>
    </w:p>
    <w:p>
      <w:pPr>
        <w:spacing w:line="240" w:lineRule="auto" w:before="160" w:after="6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Листинг 2. Расширенный демонстрационный сценарий</w:t>
      </w:r>
    </w:p>
    <w:p>
      <w:pPr>
        <w:spacing w:line="240" w:lineRule="auto" w:after="120"/>
        <w:ind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CREATE DATABASE course;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USE course;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CREATE TABLE students (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id int INDEXED,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name string NOT_NULL,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group_name string DEFAULT "M8O",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age int DEFAULT 18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);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INSERT INTO students (id, name, age) VALUE (1, "Alex", 19), (2, "Maria", 20);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SELECT name AS student_name, age FROM students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WHERE (age &gt;= 18 AND group_name == "M8O") OR name LIKE "A.*";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SELECT COUNT(id) AS total, AVG(age) AS avg_age FROM students;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REVERT students 2026.05.17-20:00:00.000000;</w:t>
        <w:br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Приложение Б. Ключевые фрагменты реализации</w:t>
      </w:r>
    </w:p>
    <w:p>
      <w:pPr>
        <w:spacing w:line="240" w:lineRule="auto" w:before="160" w:after="6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Листинг 3. Минимальная точка входа приложения</w:t>
      </w:r>
    </w:p>
    <w:p>
      <w:pPr>
        <w:spacing w:line="240" w:lineRule="auto" w:after="120"/>
        <w:ind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#include &lt;app.h&gt;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int main(int argc, char** argv) {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return course_dbms_main(argc, argv);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}</w:t>
        <w:br/>
      </w:r>
    </w:p>
    <w:p>
      <w:pPr>
        <w:spacing w:line="240" w:lineRule="auto" w:before="160" w:after="6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Листинг 4. Идея хранения строк через интернирование</w:t>
      </w:r>
    </w:p>
    <w:p>
      <w:pPr>
        <w:spacing w:line="240" w:lineRule="auto" w:after="120"/>
        <w:ind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using InternedString = std::shared_ptr&lt;const std::string&gt;;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inline InternedString intern_string(const std::string&amp; value) {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static std::unordered_map&lt;std::string, std::weak_ptr&lt;const std::string&gt;&gt; pool;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auto found = pool.find(value);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if (found != pool.end()) {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    if (auto existing = found-&gt;second.lock()) {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        return existing;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    }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}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auto created = std::make_shared&lt;const std::string&gt;(value);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pool[value] = created;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   return created;</w:t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}</w:t>
        <w:br/>
      </w:r>
    </w:p>
    <w:sectPr w:rsidR="00FC693F" w:rsidRPr="0006063C" w:rsidSect="00034616">
      <w:footerReference w:type="default" r:id="rId9"/>
      <w:pgSz w:w="11906" w:h="16838"/>
      <w:pgMar w:top="850" w:right="850" w:bottom="85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