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6A1" w:rsidRPr="00173845" w:rsidRDefault="005A5424" w:rsidP="005A5424">
      <w:pPr>
        <w:pStyle w:val="a3"/>
        <w:jc w:val="center"/>
        <w:rPr>
          <w:rFonts w:asciiTheme="minorHAnsi" w:hAnsiTheme="minorHAnsi" w:cstheme="minorHAnsi"/>
          <w:b/>
          <w:bCs/>
        </w:rPr>
      </w:pPr>
      <w:r w:rsidRPr="00173845">
        <w:rPr>
          <w:rFonts w:asciiTheme="minorHAnsi" w:hAnsiTheme="minorHAnsi" w:cstheme="minorHAnsi"/>
          <w:b/>
          <w:bCs/>
        </w:rPr>
        <w:t>Assignment 12</w:t>
      </w:r>
    </w:p>
    <w:p w:rsidR="004377EE" w:rsidRPr="00173845" w:rsidRDefault="004377EE" w:rsidP="005A5424">
      <w:pPr>
        <w:rPr>
          <w:rFonts w:cstheme="minorHAnsi"/>
        </w:rPr>
      </w:pPr>
    </w:p>
    <w:p w:rsidR="004377EE" w:rsidRPr="00173845" w:rsidRDefault="004377EE" w:rsidP="004377EE">
      <w:pPr>
        <w:rPr>
          <w:rFonts w:cstheme="minorHAnsi"/>
        </w:rPr>
      </w:pPr>
      <w:r w:rsidRPr="00173845">
        <w:rPr>
          <w:rFonts w:cstheme="minorHAnsi"/>
        </w:rPr>
        <w:br w:type="page"/>
      </w:r>
    </w:p>
    <w:p w:rsidR="006A213A" w:rsidRPr="004115FA" w:rsidRDefault="006A213A" w:rsidP="00BE631D">
      <w:pPr>
        <w:pStyle w:val="1"/>
        <w:rPr>
          <w:b/>
          <w:bCs/>
          <w:color w:val="auto"/>
        </w:rPr>
      </w:pPr>
      <w:r w:rsidRPr="004115FA">
        <w:rPr>
          <w:b/>
          <w:bCs/>
          <w:color w:val="auto"/>
        </w:rPr>
        <w:lastRenderedPageBreak/>
        <w:t>Global variable</w:t>
      </w:r>
    </w:p>
    <w:p w:rsidR="006A213A" w:rsidRDefault="006A213A" w:rsidP="006A213A">
      <w:r>
        <w:rPr>
          <w:noProof/>
        </w:rPr>
        <w:drawing>
          <wp:inline distT="0" distB="0" distL="0" distR="0" wp14:anchorId="357FF56D" wp14:editId="74F77DCC">
            <wp:extent cx="2105025" cy="1085850"/>
            <wp:effectExtent l="0" t="0" r="952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B4" w:rsidRDefault="006A213A" w:rsidP="006A213A">
      <w:r>
        <w:rPr>
          <w:rFonts w:hint="cs"/>
          <w:cs/>
        </w:rPr>
        <w:t xml:space="preserve">กำหนด </w:t>
      </w:r>
      <w:r>
        <w:t xml:space="preserve">MAX_COLUMN </w:t>
      </w:r>
      <w:r w:rsidR="008D1648">
        <w:rPr>
          <w:rFonts w:hint="cs"/>
          <w:cs/>
        </w:rPr>
        <w:t>เป็นขนาดสูงสุดของคอลลั</w:t>
      </w:r>
      <w:r w:rsidR="00FA49B4">
        <w:rPr>
          <w:rFonts w:hint="cs"/>
          <w:cs/>
        </w:rPr>
        <w:t>ม</w:t>
      </w:r>
    </w:p>
    <w:p w:rsidR="006A213A" w:rsidRDefault="00FA49B4" w:rsidP="006A213A">
      <w:pPr>
        <w:rPr>
          <w:rFonts w:hint="cs"/>
        </w:rPr>
      </w:pPr>
      <w:r>
        <w:rPr>
          <w:rFonts w:hint="cs"/>
          <w:cs/>
        </w:rPr>
        <w:t xml:space="preserve">กำหนด </w:t>
      </w:r>
      <w:r w:rsidR="006A213A">
        <w:t xml:space="preserve">MAX_ROW </w:t>
      </w:r>
      <w:r>
        <w:rPr>
          <w:rFonts w:hint="cs"/>
          <w:cs/>
        </w:rPr>
        <w:t>เป็นขนาดสูงสุด</w:t>
      </w:r>
      <w:r w:rsidR="006A213A">
        <w:rPr>
          <w:rFonts w:hint="cs"/>
          <w:cs/>
        </w:rPr>
        <w:t>แถว</w:t>
      </w:r>
    </w:p>
    <w:p w:rsidR="00A14163" w:rsidRDefault="0071726C" w:rsidP="006A213A">
      <w:r>
        <w:rPr>
          <w:rFonts w:hint="cs"/>
          <w:cs/>
        </w:rPr>
        <w:t>ประกาศตัวแปรไว้เก็บคำสั่ง</w:t>
      </w:r>
      <w:r>
        <w:t xml:space="preserve">, </w:t>
      </w:r>
      <w:r w:rsidR="00A14163">
        <w:rPr>
          <w:rFonts w:hint="cs"/>
          <w:cs/>
        </w:rPr>
        <w:t>พารามิเตอร์ของคำสั่ง</w:t>
      </w:r>
      <w:r>
        <w:rPr>
          <w:rFonts w:hint="cs"/>
          <w:cs/>
        </w:rPr>
        <w:t>และจำนวนพารามิเตอร์</w:t>
      </w:r>
    </w:p>
    <w:p w:rsidR="00F53376" w:rsidRDefault="00F53376" w:rsidP="006A213A">
      <w:pPr>
        <w:rPr>
          <w:rFonts w:hint="cs"/>
          <w:cs/>
        </w:rPr>
      </w:pPr>
    </w:p>
    <w:p w:rsidR="00194435" w:rsidRPr="00173845" w:rsidRDefault="004377EE" w:rsidP="004377EE">
      <w:pPr>
        <w:pStyle w:val="1"/>
        <w:rPr>
          <w:rFonts w:asciiTheme="minorHAnsi" w:hAnsiTheme="minorHAnsi" w:cstheme="minorHAnsi"/>
          <w:color w:val="000000" w:themeColor="text1"/>
        </w:rPr>
      </w:pPr>
      <w:r w:rsidRPr="00173845">
        <w:rPr>
          <w:rFonts w:ascii="Browallia New" w:hAnsi="Browallia New" w:cs="Browallia New" w:hint="cs"/>
          <w:color w:val="000000" w:themeColor="text1"/>
          <w:cs/>
        </w:rPr>
        <w:t>ฟังก์ชัน</w:t>
      </w:r>
      <w:r w:rsidRPr="00173845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173845">
        <w:rPr>
          <w:rFonts w:asciiTheme="minorHAnsi" w:hAnsiTheme="minorHAnsi" w:cstheme="minorHAnsi"/>
          <w:color w:val="000000" w:themeColor="text1"/>
        </w:rPr>
        <w:t>Main</w:t>
      </w:r>
    </w:p>
    <w:p w:rsidR="004377EE" w:rsidRPr="00173845" w:rsidRDefault="00A903BC" w:rsidP="004377EE">
      <w:pPr>
        <w:rPr>
          <w:rFonts w:cstheme="minorHAnsi"/>
        </w:rPr>
      </w:pPr>
      <w:r w:rsidRPr="00173845">
        <w:rPr>
          <w:rFonts w:cstheme="minorHAnsi"/>
          <w:noProof/>
        </w:rPr>
        <w:drawing>
          <wp:inline distT="0" distB="0" distL="0" distR="0" wp14:anchorId="56356151" wp14:editId="640B257C">
            <wp:extent cx="5943600" cy="24955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60" w:rsidRDefault="00A903BC" w:rsidP="004377EE">
      <w:pPr>
        <w:rPr>
          <w:sz w:val="24"/>
          <w:szCs w:val="32"/>
        </w:rPr>
      </w:pPr>
      <w:r w:rsidRPr="00173845">
        <w:rPr>
          <w:rFonts w:ascii="Browallia New" w:hAnsi="Browallia New" w:cs="Browallia New" w:hint="cs"/>
          <w:sz w:val="24"/>
          <w:szCs w:val="32"/>
          <w:cs/>
        </w:rPr>
        <w:t>ทำหน้าที่รับคำสั่ง</w:t>
      </w:r>
      <w:r w:rsidR="00597241" w:rsidRPr="00173845">
        <w:rPr>
          <w:rFonts w:ascii="Browallia New" w:hAnsi="Browallia New" w:cs="Browallia New" w:hint="cs"/>
          <w:sz w:val="24"/>
          <w:szCs w:val="32"/>
          <w:cs/>
        </w:rPr>
        <w:t>ที่ผู้ใช้ส่งงา</w:t>
      </w:r>
      <w:r w:rsidR="00173845" w:rsidRPr="00173845">
        <w:rPr>
          <w:rFonts w:cstheme="minorHAnsi"/>
          <w:sz w:val="24"/>
          <w:szCs w:val="32"/>
          <w:cs/>
        </w:rPr>
        <w:t xml:space="preserve"> </w:t>
      </w:r>
      <w:r w:rsidR="00173845" w:rsidRPr="00173845">
        <w:rPr>
          <w:rFonts w:ascii="Browallia New" w:hAnsi="Browallia New" w:cs="Browallia New" w:hint="cs"/>
          <w:sz w:val="24"/>
          <w:szCs w:val="32"/>
          <w:cs/>
        </w:rPr>
        <w:t>จากนั้นส่งต่อคำไปให้ฟังก์ชัน</w:t>
      </w:r>
      <w:r w:rsidR="00173845" w:rsidRPr="00173845">
        <w:rPr>
          <w:rFonts w:cstheme="minorHAnsi"/>
          <w:sz w:val="24"/>
          <w:szCs w:val="32"/>
          <w:cs/>
        </w:rPr>
        <w:t xml:space="preserve"> </w:t>
      </w:r>
      <w:proofErr w:type="spellStart"/>
      <w:r w:rsidR="00173845">
        <w:rPr>
          <w:rFonts w:cstheme="minorHAnsi"/>
          <w:sz w:val="24"/>
          <w:szCs w:val="32"/>
        </w:rPr>
        <w:t>SplitC</w:t>
      </w:r>
      <w:r w:rsidR="00173845" w:rsidRPr="00173845">
        <w:rPr>
          <w:rFonts w:cstheme="minorHAnsi"/>
          <w:sz w:val="24"/>
          <w:szCs w:val="32"/>
        </w:rPr>
        <w:t>ommand</w:t>
      </w:r>
      <w:proofErr w:type="spellEnd"/>
      <w:r w:rsidR="008C0E60">
        <w:rPr>
          <w:rFonts w:hint="cs"/>
          <w:sz w:val="24"/>
          <w:szCs w:val="32"/>
          <w:cs/>
        </w:rPr>
        <w:t xml:space="preserve"> เพื่อแยกพารามิเตอร์</w:t>
      </w:r>
      <w:r w:rsidR="008B064A">
        <w:rPr>
          <w:rFonts w:hint="cs"/>
          <w:sz w:val="24"/>
          <w:szCs w:val="32"/>
          <w:cs/>
        </w:rPr>
        <w:t>กับคำสั่ง</w:t>
      </w:r>
    </w:p>
    <w:p w:rsidR="008B064A" w:rsidRDefault="00450BBB" w:rsidP="004377EE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เมื่อตรวจสอบแล้วไม่ใช่ </w:t>
      </w:r>
      <w:r>
        <w:rPr>
          <w:sz w:val="24"/>
          <w:szCs w:val="32"/>
        </w:rPr>
        <w:t xml:space="preserve">end </w:t>
      </w:r>
      <w:r>
        <w:rPr>
          <w:rFonts w:hint="cs"/>
          <w:sz w:val="24"/>
          <w:szCs w:val="32"/>
          <w:cs/>
        </w:rPr>
        <w:t xml:space="preserve">และ </w:t>
      </w:r>
      <w:r>
        <w:rPr>
          <w:sz w:val="24"/>
          <w:szCs w:val="32"/>
        </w:rPr>
        <w:t xml:space="preserve">exit </w:t>
      </w:r>
      <w:r>
        <w:rPr>
          <w:rFonts w:hint="cs"/>
          <w:sz w:val="24"/>
          <w:szCs w:val="32"/>
          <w:cs/>
        </w:rPr>
        <w:t xml:space="preserve">จะส่งต่อไปยังฟังก์ชัน </w:t>
      </w:r>
      <w:r>
        <w:rPr>
          <w:sz w:val="24"/>
          <w:szCs w:val="32"/>
        </w:rPr>
        <w:t xml:space="preserve">Command </w:t>
      </w:r>
      <w:r>
        <w:rPr>
          <w:rFonts w:hint="cs"/>
          <w:sz w:val="24"/>
          <w:szCs w:val="32"/>
          <w:cs/>
        </w:rPr>
        <w:t>เพื่อทำงานตามคำสั่ง</w:t>
      </w:r>
    </w:p>
    <w:p w:rsidR="00DD363E" w:rsidRDefault="00DD363E" w:rsidP="004377EE">
      <w:pPr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เมื่อทำงานตามคำสั่งแล้วและไม่ได้รับคำสั่ง </w:t>
      </w:r>
      <w:r>
        <w:rPr>
          <w:sz w:val="24"/>
          <w:szCs w:val="32"/>
        </w:rPr>
        <w:t xml:space="preserve">end </w:t>
      </w:r>
      <w:r>
        <w:rPr>
          <w:rFonts w:hint="cs"/>
          <w:sz w:val="24"/>
          <w:szCs w:val="32"/>
          <w:cs/>
        </w:rPr>
        <w:t xml:space="preserve">และ </w:t>
      </w:r>
      <w:r>
        <w:rPr>
          <w:sz w:val="24"/>
          <w:szCs w:val="32"/>
        </w:rPr>
        <w:t xml:space="preserve">exit </w:t>
      </w:r>
      <w:r>
        <w:rPr>
          <w:rFonts w:hint="cs"/>
          <w:sz w:val="24"/>
          <w:szCs w:val="32"/>
          <w:cs/>
        </w:rPr>
        <w:t>ให้รอรับคำสั่งต่อไป</w:t>
      </w:r>
    </w:p>
    <w:p w:rsidR="00235FAB" w:rsidRDefault="00235FAB" w:rsidP="004377EE">
      <w:pPr>
        <w:rPr>
          <w:sz w:val="24"/>
          <w:szCs w:val="32"/>
          <w:cs/>
        </w:rPr>
      </w:pPr>
    </w:p>
    <w:p w:rsidR="00235FAB" w:rsidRDefault="00235FAB" w:rsidP="00235FAB">
      <w:pPr>
        <w:rPr>
          <w:cs/>
        </w:rPr>
      </w:pPr>
      <w:r>
        <w:rPr>
          <w:cs/>
        </w:rPr>
        <w:br w:type="page"/>
      </w:r>
    </w:p>
    <w:p w:rsidR="00DD363E" w:rsidRPr="00482276" w:rsidRDefault="00491053" w:rsidP="00235FAB">
      <w:pPr>
        <w:pStyle w:val="1"/>
        <w:rPr>
          <w:b/>
          <w:bCs/>
          <w:color w:val="auto"/>
        </w:rPr>
      </w:pPr>
      <w:r w:rsidRPr="00482276">
        <w:rPr>
          <w:rFonts w:hint="cs"/>
          <w:b/>
          <w:bCs/>
          <w:color w:val="auto"/>
          <w:cs/>
        </w:rPr>
        <w:lastRenderedPageBreak/>
        <w:t xml:space="preserve">ฟังก์ชัน </w:t>
      </w:r>
      <w:proofErr w:type="spellStart"/>
      <w:r w:rsidR="00235FAB" w:rsidRPr="00482276">
        <w:rPr>
          <w:b/>
          <w:bCs/>
          <w:color w:val="auto"/>
        </w:rPr>
        <w:t>ToLower</w:t>
      </w:r>
      <w:proofErr w:type="spellEnd"/>
    </w:p>
    <w:p w:rsidR="00235FAB" w:rsidRDefault="00235FAB" w:rsidP="00235FAB">
      <w:r>
        <w:rPr>
          <w:noProof/>
        </w:rPr>
        <w:drawing>
          <wp:inline distT="0" distB="0" distL="0" distR="0" wp14:anchorId="2D868095" wp14:editId="398882DD">
            <wp:extent cx="3962400" cy="6858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AB" w:rsidRDefault="00235FAB" w:rsidP="00235FAB">
      <w:pPr>
        <w:rPr>
          <w:rFonts w:ascii="Browallia New" w:hAnsi="Browallia New" w:cs="Browallia New"/>
          <w:sz w:val="28"/>
        </w:rPr>
      </w:pPr>
      <w:r w:rsidRPr="00235FAB">
        <w:rPr>
          <w:rFonts w:ascii="Browallia New" w:hAnsi="Browallia New" w:cs="Browallia New" w:hint="cs"/>
          <w:sz w:val="28"/>
          <w:cs/>
        </w:rPr>
        <w:t>ทำให้</w:t>
      </w:r>
      <w:r w:rsidRPr="00235FAB">
        <w:rPr>
          <w:rFonts w:cstheme="minorHAnsi"/>
          <w:sz w:val="28"/>
          <w:cs/>
        </w:rPr>
        <w:t xml:space="preserve"> </w:t>
      </w:r>
      <w:r w:rsidRPr="00235FAB">
        <w:rPr>
          <w:rFonts w:cstheme="minorHAnsi"/>
          <w:sz w:val="28"/>
        </w:rPr>
        <w:t xml:space="preserve">string </w:t>
      </w:r>
      <w:r w:rsidRPr="00235FAB">
        <w:rPr>
          <w:rFonts w:ascii="Browallia New" w:hAnsi="Browallia New" w:cs="Browallia New" w:hint="cs"/>
          <w:sz w:val="28"/>
          <w:cs/>
        </w:rPr>
        <w:t>เป็นตัวอักษรพิมพ์เล็กทั้งหมด</w:t>
      </w:r>
    </w:p>
    <w:p w:rsidR="00235FAB" w:rsidRDefault="00235FAB" w:rsidP="00235FAB">
      <w:pPr>
        <w:rPr>
          <w:rFonts w:ascii="Browallia New" w:hAnsi="Browallia New" w:cs="Browallia New"/>
          <w:sz w:val="28"/>
        </w:rPr>
      </w:pPr>
    </w:p>
    <w:p w:rsidR="00064691" w:rsidRPr="00482276" w:rsidRDefault="00064691" w:rsidP="00064691">
      <w:pPr>
        <w:pStyle w:val="1"/>
        <w:rPr>
          <w:b/>
          <w:bCs/>
          <w:color w:val="000000" w:themeColor="text1"/>
        </w:rPr>
      </w:pPr>
      <w:r w:rsidRPr="00482276">
        <w:rPr>
          <w:b/>
          <w:bCs/>
          <w:color w:val="000000" w:themeColor="text1"/>
          <w:cs/>
        </w:rPr>
        <w:t>ฟังก์ชัน</w:t>
      </w:r>
      <w:r w:rsidRPr="00482276">
        <w:rPr>
          <w:b/>
          <w:bCs/>
          <w:color w:val="000000" w:themeColor="text1"/>
        </w:rPr>
        <w:t xml:space="preserve"> </w:t>
      </w:r>
      <w:proofErr w:type="spellStart"/>
      <w:r w:rsidRPr="00482276">
        <w:rPr>
          <w:b/>
          <w:bCs/>
          <w:color w:val="000000" w:themeColor="text1"/>
        </w:rPr>
        <w:t>SplitCommand</w:t>
      </w:r>
      <w:proofErr w:type="spellEnd"/>
    </w:p>
    <w:p w:rsidR="00064691" w:rsidRPr="00482276" w:rsidRDefault="00482276" w:rsidP="00235FAB">
      <w:pPr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30B8FFCD" wp14:editId="74BA2296">
            <wp:extent cx="5657850" cy="26193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23" w:rsidRDefault="00865723" w:rsidP="00235FAB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 xml:space="preserve">รับ </w:t>
      </w:r>
      <w:r>
        <w:rPr>
          <w:rFonts w:ascii="Browallia New" w:hAnsi="Browallia New" w:cs="Browallia New"/>
          <w:sz w:val="28"/>
        </w:rPr>
        <w:t xml:space="preserve">string </w:t>
      </w:r>
      <w:r>
        <w:rPr>
          <w:rFonts w:ascii="Browallia New" w:hAnsi="Browallia New" w:cs="Browallia New" w:hint="cs"/>
          <w:sz w:val="28"/>
          <w:cs/>
        </w:rPr>
        <w:t xml:space="preserve">คำสั่งทั้งหมดผ่านทางพารามิเตอร์ (เช่น </w:t>
      </w:r>
      <w:r>
        <w:rPr>
          <w:rFonts w:ascii="Browallia New" w:hAnsi="Browallia New" w:cs="Browallia New"/>
          <w:sz w:val="28"/>
        </w:rPr>
        <w:t>add ma.txt mb.txt</w:t>
      </w:r>
      <w:r>
        <w:rPr>
          <w:rFonts w:ascii="Browallia New" w:hAnsi="Browallia New" w:cs="Browallia New" w:hint="cs"/>
          <w:sz w:val="28"/>
          <w:cs/>
        </w:rPr>
        <w:t xml:space="preserve">) </w:t>
      </w:r>
      <w:r w:rsidR="009471E8">
        <w:rPr>
          <w:rFonts w:ascii="Browallia New" w:hAnsi="Browallia New" w:cs="Browallia New" w:hint="cs"/>
          <w:sz w:val="28"/>
          <w:cs/>
        </w:rPr>
        <w:t>นำคำสั่งมาแบ่งและแยกเก็บเป็น</w:t>
      </w:r>
      <w:r w:rsidR="009471E8">
        <w:rPr>
          <w:rFonts w:ascii="Browallia New" w:hAnsi="Browallia New" w:cs="Browallia New"/>
          <w:sz w:val="28"/>
        </w:rPr>
        <w:t xml:space="preserve"> command</w:t>
      </w:r>
      <w:r w:rsidR="009471E8">
        <w:rPr>
          <w:rFonts w:ascii="Browallia New" w:hAnsi="Browallia New" w:cs="Browallia New" w:hint="cs"/>
          <w:sz w:val="28"/>
          <w:cs/>
        </w:rPr>
        <w:t xml:space="preserve"> พารามิเตอร์ต่าง</w:t>
      </w:r>
      <w:r w:rsidR="00835253">
        <w:rPr>
          <w:rFonts w:ascii="Browallia New" w:hAnsi="Browallia New" w:cs="Browallia New" w:hint="cs"/>
          <w:sz w:val="28"/>
          <w:cs/>
        </w:rPr>
        <w:t xml:space="preserve"> </w:t>
      </w:r>
      <w:r w:rsidR="009471E8">
        <w:rPr>
          <w:rFonts w:ascii="Browallia New" w:hAnsi="Browallia New" w:cs="Browallia New" w:hint="cs"/>
          <w:sz w:val="28"/>
          <w:cs/>
        </w:rPr>
        <w:t>ๆ เพื่อให้ง่ายต่อการเช็ค</w:t>
      </w:r>
    </w:p>
    <w:p w:rsidR="00F80D74" w:rsidRDefault="00F80D74" w:rsidP="00235FAB">
      <w:pPr>
        <w:rPr>
          <w:rFonts w:ascii="Browallia New" w:hAnsi="Browallia New" w:cs="Browallia New" w:hint="cs"/>
          <w:sz w:val="28"/>
        </w:rPr>
      </w:pPr>
      <w:r>
        <w:rPr>
          <w:rFonts w:ascii="Browallia New" w:hAnsi="Browallia New" w:cs="Browallia New"/>
          <w:sz w:val="28"/>
          <w:cs/>
        </w:rPr>
        <w:t>โดยเก็บ</w:t>
      </w:r>
      <w:r>
        <w:rPr>
          <w:rFonts w:ascii="Browallia New" w:hAnsi="Browallia New" w:cs="Browallia New"/>
          <w:sz w:val="28"/>
        </w:rPr>
        <w:t xml:space="preserve"> string </w:t>
      </w:r>
      <w:r>
        <w:rPr>
          <w:rFonts w:ascii="Browallia New" w:hAnsi="Browallia New" w:cs="Browallia New"/>
          <w:sz w:val="28"/>
          <w:cs/>
        </w:rPr>
        <w:t>คำสั่งไว้</w:t>
      </w:r>
      <w:r>
        <w:rPr>
          <w:rFonts w:ascii="Browallia New" w:hAnsi="Browallia New" w:cs="Browallia New" w:hint="cs"/>
          <w:sz w:val="28"/>
          <w:cs/>
        </w:rPr>
        <w:t xml:space="preserve">ในตัวแปร </w:t>
      </w:r>
      <w:r>
        <w:rPr>
          <w:rFonts w:ascii="Browallia New" w:hAnsi="Browallia New" w:cs="Browallia New"/>
          <w:sz w:val="28"/>
        </w:rPr>
        <w:t>command</w:t>
      </w:r>
      <w:r>
        <w:rPr>
          <w:rFonts w:ascii="Browallia New" w:hAnsi="Browallia New" w:cs="Browallia New" w:hint="cs"/>
          <w:sz w:val="28"/>
          <w:cs/>
        </w:rPr>
        <w:t xml:space="preserve"> </w:t>
      </w:r>
    </w:p>
    <w:p w:rsidR="00F80D74" w:rsidRDefault="00056CA4" w:rsidP="00235FAB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>เก็บพารามิเตอร์ไว้ในตัวแปร</w:t>
      </w:r>
      <w:r w:rsidR="00F80D74">
        <w:rPr>
          <w:rFonts w:ascii="Browallia New" w:hAnsi="Browallia New" w:cs="Browallia New"/>
          <w:sz w:val="28"/>
        </w:rPr>
        <w:t xml:space="preserve"> </w:t>
      </w:r>
      <w:proofErr w:type="spellStart"/>
      <w:r w:rsidR="00F80D74">
        <w:rPr>
          <w:rFonts w:ascii="Browallia New" w:hAnsi="Browallia New" w:cs="Browallia New"/>
          <w:sz w:val="28"/>
        </w:rPr>
        <w:t>params</w:t>
      </w:r>
      <w:proofErr w:type="spellEnd"/>
      <w:r>
        <w:rPr>
          <w:rFonts w:ascii="Browallia New" w:hAnsi="Browallia New" w:cs="Browallia New" w:hint="cs"/>
          <w:sz w:val="28"/>
          <w:cs/>
        </w:rPr>
        <w:t xml:space="preserve"> ซึ่งเป็น </w:t>
      </w:r>
      <w:r>
        <w:rPr>
          <w:rFonts w:ascii="Browallia New" w:hAnsi="Browallia New" w:cs="Browallia New"/>
          <w:sz w:val="28"/>
        </w:rPr>
        <w:t>array string</w:t>
      </w:r>
    </w:p>
    <w:p w:rsidR="005E7ECA" w:rsidRDefault="005E7ECA" w:rsidP="00235FAB">
      <w:pPr>
        <w:rPr>
          <w:rFonts w:cstheme="minorHAnsi"/>
          <w:sz w:val="28"/>
          <w:cs/>
        </w:rPr>
      </w:pPr>
    </w:p>
    <w:p w:rsidR="0039508E" w:rsidRDefault="0039508E" w:rsidP="005E7ECA"/>
    <w:p w:rsidR="0039508E" w:rsidRDefault="0039508E" w:rsidP="0039508E">
      <w:r>
        <w:br w:type="page"/>
      </w:r>
    </w:p>
    <w:p w:rsidR="0039508E" w:rsidRPr="0039508E" w:rsidRDefault="0039508E" w:rsidP="0039508E">
      <w:pPr>
        <w:pStyle w:val="1"/>
        <w:rPr>
          <w:b/>
          <w:bCs/>
          <w:color w:val="auto"/>
        </w:rPr>
      </w:pPr>
      <w:r w:rsidRPr="0039508E">
        <w:rPr>
          <w:rFonts w:hint="cs"/>
          <w:b/>
          <w:bCs/>
          <w:color w:val="auto"/>
          <w:cs/>
        </w:rPr>
        <w:lastRenderedPageBreak/>
        <w:t>ฟังก์ชัน</w:t>
      </w:r>
      <w:r w:rsidRPr="0039508E">
        <w:rPr>
          <w:b/>
          <w:bCs/>
          <w:color w:val="auto"/>
        </w:rPr>
        <w:t xml:space="preserve"> </w:t>
      </w:r>
      <w:proofErr w:type="spellStart"/>
      <w:r w:rsidRPr="0039508E">
        <w:rPr>
          <w:b/>
          <w:bCs/>
          <w:color w:val="auto"/>
        </w:rPr>
        <w:t>Read</w:t>
      </w:r>
      <w:r w:rsidR="003B2B3B">
        <w:rPr>
          <w:b/>
          <w:bCs/>
          <w:color w:val="auto"/>
        </w:rPr>
        <w:t>_</w:t>
      </w:r>
      <w:r w:rsidRPr="0039508E">
        <w:rPr>
          <w:b/>
          <w:bCs/>
          <w:color w:val="auto"/>
        </w:rPr>
        <w:t>File</w:t>
      </w:r>
      <w:proofErr w:type="spellEnd"/>
    </w:p>
    <w:p w:rsidR="0039508E" w:rsidRDefault="0039508E" w:rsidP="005E7ECA">
      <w:r>
        <w:rPr>
          <w:noProof/>
        </w:rPr>
        <w:drawing>
          <wp:inline distT="0" distB="0" distL="0" distR="0" wp14:anchorId="3B1CBBBB" wp14:editId="03569AB5">
            <wp:extent cx="4356340" cy="2470454"/>
            <wp:effectExtent l="0" t="0" r="6350" b="635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112" cy="247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A1" w:rsidRDefault="002610A1" w:rsidP="005E7ECA">
      <w:r>
        <w:rPr>
          <w:noProof/>
        </w:rPr>
        <w:drawing>
          <wp:inline distT="0" distB="0" distL="0" distR="0" wp14:anchorId="4CE76C9A" wp14:editId="4D916DA2">
            <wp:extent cx="3909921" cy="2001328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533" cy="201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9C" w:rsidRDefault="0054188F" w:rsidP="005E7ECA">
      <w:r>
        <w:rPr>
          <w:rFonts w:hint="cs"/>
          <w:cs/>
        </w:rPr>
        <w:t>ฟังก์ชันอ่านไฟล์</w:t>
      </w:r>
      <w:r w:rsidR="000677B9">
        <w:rPr>
          <w:rFonts w:hint="cs"/>
          <w:cs/>
        </w:rPr>
        <w:t>แล้วทำเป็นเมตริก</w:t>
      </w:r>
      <w:r w:rsidR="00010C9B">
        <w:t xml:space="preserve"> </w:t>
      </w:r>
    </w:p>
    <w:p w:rsidR="0065769C" w:rsidRDefault="00010C9B" w:rsidP="005E7ECA">
      <w:pPr>
        <w:pStyle w:val="a5"/>
        <w:numPr>
          <w:ilvl w:val="0"/>
          <w:numId w:val="1"/>
        </w:numPr>
      </w:pPr>
      <w:r>
        <w:rPr>
          <w:rFonts w:hint="cs"/>
          <w:cs/>
        </w:rPr>
        <w:t>เริ</w:t>
      </w:r>
      <w:r w:rsidR="0065769C">
        <w:rPr>
          <w:rFonts w:hint="cs"/>
          <w:cs/>
        </w:rPr>
        <w:t>่มจากตรวจสอบว่าสามารถอ่านไฟล์ได้หากอ่านไม่ได้จะแสดงข้อความว่าอ่านไม่ได้</w:t>
      </w:r>
    </w:p>
    <w:p w:rsidR="0065769C" w:rsidRDefault="006F31A7" w:rsidP="005E7ECA">
      <w:pPr>
        <w:pStyle w:val="a5"/>
        <w:numPr>
          <w:ilvl w:val="0"/>
          <w:numId w:val="1"/>
        </w:numPr>
      </w:pPr>
      <w:r>
        <w:rPr>
          <w:rFonts w:hint="cs"/>
          <w:cs/>
        </w:rPr>
        <w:t>จากนั้นอ่</w:t>
      </w:r>
      <w:r w:rsidR="0054188F">
        <w:rPr>
          <w:rFonts w:hint="cs"/>
          <w:cs/>
        </w:rPr>
        <w:t>านบรรทัดแรกเพื่อ</w:t>
      </w:r>
      <w:r w:rsidR="00CF4391">
        <w:rPr>
          <w:rFonts w:hint="cs"/>
          <w:cs/>
        </w:rPr>
        <w:t>กำหนดขนาดของเมตริก</w:t>
      </w:r>
      <w:r w:rsidR="00937DDB">
        <w:rPr>
          <w:rFonts w:hint="cs"/>
          <w:cs/>
        </w:rPr>
        <w:t xml:space="preserve"> </w:t>
      </w:r>
    </w:p>
    <w:p w:rsidR="0065769C" w:rsidRDefault="00DA03FA" w:rsidP="005E7ECA">
      <w:pPr>
        <w:pStyle w:val="a5"/>
        <w:numPr>
          <w:ilvl w:val="0"/>
          <w:numId w:val="1"/>
        </w:numPr>
      </w:pPr>
      <w:r>
        <w:rPr>
          <w:rFonts w:hint="cs"/>
          <w:cs/>
        </w:rPr>
        <w:t>เมื่อได้ขนาดแล้วก็ไล่อ่านโดยให้แต่ละบรรทัดที่เหลือเป็นแถวและใช้การเว้นวรรค</w:t>
      </w:r>
      <w:r w:rsidR="0032310F">
        <w:rPr>
          <w:rFonts w:hint="cs"/>
          <w:cs/>
        </w:rPr>
        <w:t>แบ่ง</w:t>
      </w:r>
      <w:r>
        <w:rPr>
          <w:rFonts w:hint="cs"/>
          <w:cs/>
        </w:rPr>
        <w:t>เป็นคอ</w:t>
      </w:r>
      <w:proofErr w:type="spellStart"/>
      <w:r>
        <w:rPr>
          <w:rFonts w:hint="cs"/>
          <w:cs/>
        </w:rPr>
        <w:t>ลลั่ม</w:t>
      </w:r>
      <w:proofErr w:type="spellEnd"/>
      <w:r w:rsidR="00011AAE">
        <w:rPr>
          <w:rFonts w:hint="cs"/>
          <w:cs/>
        </w:rPr>
        <w:t xml:space="preserve"> </w:t>
      </w:r>
    </w:p>
    <w:p w:rsidR="00837458" w:rsidRDefault="0065769C" w:rsidP="005E7ECA">
      <w:pPr>
        <w:pStyle w:val="a5"/>
        <w:numPr>
          <w:ilvl w:val="0"/>
          <w:numId w:val="1"/>
        </w:numPr>
      </w:pPr>
      <w:r>
        <w:rPr>
          <w:rFonts w:hint="cs"/>
          <w:cs/>
        </w:rPr>
        <w:t>จากนั้น</w:t>
      </w:r>
      <w:r w:rsidR="00FA1562">
        <w:rPr>
          <w:rFonts w:hint="cs"/>
          <w:cs/>
        </w:rPr>
        <w:t>กำหนด</w:t>
      </w:r>
      <w:r w:rsidR="00BD777F">
        <w:rPr>
          <w:rFonts w:hint="cs"/>
          <w:cs/>
        </w:rPr>
        <w:t>ค่าใส่เมตริก</w:t>
      </w:r>
    </w:p>
    <w:p w:rsidR="00041921" w:rsidRDefault="00041921" w:rsidP="005E7ECA">
      <w:pPr>
        <w:rPr>
          <w:cs/>
        </w:rPr>
      </w:pPr>
    </w:p>
    <w:p w:rsidR="00041921" w:rsidRDefault="00041921" w:rsidP="00041921">
      <w:pPr>
        <w:rPr>
          <w:cs/>
        </w:rPr>
      </w:pPr>
      <w:r>
        <w:rPr>
          <w:cs/>
        </w:rPr>
        <w:br w:type="page"/>
      </w:r>
    </w:p>
    <w:p w:rsidR="00837458" w:rsidRPr="000253D6" w:rsidRDefault="000253D6" w:rsidP="000253D6">
      <w:pPr>
        <w:pStyle w:val="1"/>
        <w:rPr>
          <w:b/>
          <w:bCs/>
          <w:color w:val="auto"/>
        </w:rPr>
      </w:pPr>
      <w:r w:rsidRPr="000253D6">
        <w:rPr>
          <w:rFonts w:hint="cs"/>
          <w:b/>
          <w:bCs/>
          <w:color w:val="auto"/>
          <w:cs/>
        </w:rPr>
        <w:lastRenderedPageBreak/>
        <w:t>ฟังก์ชัน</w:t>
      </w:r>
      <w:r w:rsidR="003B2B3B">
        <w:rPr>
          <w:b/>
          <w:bCs/>
          <w:color w:val="auto"/>
        </w:rPr>
        <w:t xml:space="preserve"> </w:t>
      </w:r>
      <w:proofErr w:type="spellStart"/>
      <w:r w:rsidR="003B2B3B">
        <w:rPr>
          <w:b/>
          <w:bCs/>
          <w:color w:val="auto"/>
        </w:rPr>
        <w:t>Write</w:t>
      </w:r>
      <w:r w:rsidRPr="000253D6">
        <w:rPr>
          <w:b/>
          <w:bCs/>
          <w:color w:val="auto"/>
        </w:rPr>
        <w:t>_File</w:t>
      </w:r>
      <w:proofErr w:type="spellEnd"/>
    </w:p>
    <w:p w:rsidR="000253D6" w:rsidRDefault="000253D6" w:rsidP="005E7ECA">
      <w:r>
        <w:rPr>
          <w:noProof/>
        </w:rPr>
        <w:drawing>
          <wp:inline distT="0" distB="0" distL="0" distR="0" wp14:anchorId="45C91CEE" wp14:editId="4431287B">
            <wp:extent cx="4382030" cy="2389517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329" cy="239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D9" w:rsidRDefault="00580FD9" w:rsidP="005E7ECA">
      <w:r>
        <w:rPr>
          <w:rFonts w:hint="cs"/>
          <w:cs/>
        </w:rPr>
        <w:t>ฟังก์ชันนำเมตริกมาเขียนลงในไฟล์</w:t>
      </w:r>
    </w:p>
    <w:p w:rsidR="00886FC1" w:rsidRDefault="007C07B7" w:rsidP="007C07B7">
      <w:pPr>
        <w:pStyle w:val="a5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เริ่มจากสร้างไฟล์</w:t>
      </w:r>
    </w:p>
    <w:p w:rsidR="007C07B7" w:rsidRDefault="00363B35" w:rsidP="00363B35">
      <w:pPr>
        <w:pStyle w:val="a5"/>
        <w:numPr>
          <w:ilvl w:val="0"/>
          <w:numId w:val="2"/>
        </w:numPr>
      </w:pPr>
      <w:r>
        <w:rPr>
          <w:cs/>
        </w:rPr>
        <w:t>พิมพ์ขนาดแถวและคอลลัมลงในไฟล์</w:t>
      </w:r>
      <w:r w:rsidR="00127A1B">
        <w:rPr>
          <w:rFonts w:hint="cs"/>
          <w:cs/>
        </w:rPr>
        <w:t>บรรทัดแรก</w:t>
      </w:r>
    </w:p>
    <w:p w:rsidR="00C37BB5" w:rsidRDefault="00E24A74" w:rsidP="006E0732">
      <w:pPr>
        <w:pStyle w:val="a5"/>
        <w:numPr>
          <w:ilvl w:val="0"/>
          <w:numId w:val="2"/>
        </w:numPr>
      </w:pPr>
      <w:r>
        <w:rPr>
          <w:rFonts w:hint="cs"/>
          <w:cs/>
        </w:rPr>
        <w:t>พิมพ์ข้อมูล</w:t>
      </w:r>
      <w:r w:rsidR="00C37BB5">
        <w:rPr>
          <w:rFonts w:hint="cs"/>
          <w:cs/>
        </w:rPr>
        <w:t>แต่ละแถวลงในไฟล์โดยแบ่งเป็นบรรทัดๆ</w:t>
      </w:r>
      <w:r w:rsidR="006E0732">
        <w:rPr>
          <w:cs/>
        </w:rPr>
        <w:t xml:space="preserve"> ส่วนคอลลัมใช้การเว้นวรรคในบรรทัด</w:t>
      </w:r>
    </w:p>
    <w:p w:rsidR="0014726F" w:rsidRDefault="0014726F" w:rsidP="00522C11"/>
    <w:p w:rsidR="0014726F" w:rsidRDefault="0014726F" w:rsidP="0014726F">
      <w:r>
        <w:br w:type="page"/>
      </w:r>
    </w:p>
    <w:p w:rsidR="008C468D" w:rsidRPr="00EE5F54" w:rsidRDefault="0014726F" w:rsidP="00EE5F54">
      <w:pPr>
        <w:pStyle w:val="1"/>
        <w:rPr>
          <w:b/>
          <w:bCs/>
          <w:color w:val="auto"/>
        </w:rPr>
      </w:pPr>
      <w:r w:rsidRPr="00EE5F54">
        <w:rPr>
          <w:rFonts w:hint="cs"/>
          <w:b/>
          <w:bCs/>
          <w:color w:val="auto"/>
          <w:cs/>
        </w:rPr>
        <w:lastRenderedPageBreak/>
        <w:t xml:space="preserve">ฟังก์ชัน </w:t>
      </w:r>
      <w:proofErr w:type="spellStart"/>
      <w:r w:rsidRPr="00EE5F54">
        <w:rPr>
          <w:b/>
          <w:bCs/>
          <w:color w:val="auto"/>
        </w:rPr>
        <w:t>CommandCheck</w:t>
      </w:r>
      <w:proofErr w:type="spellEnd"/>
    </w:p>
    <w:p w:rsidR="0014726F" w:rsidRDefault="0014726F" w:rsidP="00522C11">
      <w:r>
        <w:rPr>
          <w:noProof/>
        </w:rPr>
        <w:drawing>
          <wp:inline distT="0" distB="0" distL="0" distR="0" wp14:anchorId="74E25B6C" wp14:editId="7C968168">
            <wp:extent cx="4037162" cy="2878277"/>
            <wp:effectExtent l="0" t="0" r="1905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896" cy="28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04" w:rsidRDefault="009B3245" w:rsidP="005E7ECA">
      <w:r>
        <w:rPr>
          <w:rFonts w:hint="cs"/>
          <w:cs/>
        </w:rPr>
        <w:t>ฟังก์ชันตรวจสอบว่า</w:t>
      </w:r>
      <w:r w:rsidR="00844E72">
        <w:rPr>
          <w:rFonts w:hint="cs"/>
          <w:cs/>
        </w:rPr>
        <w:t xml:space="preserve">คำสั่งตรงกับที่กำหนดไว้หรือไม่ </w:t>
      </w:r>
      <w:r w:rsidR="005A1A7D">
        <w:rPr>
          <w:rFonts w:hint="cs"/>
          <w:cs/>
        </w:rPr>
        <w:t>และตรวจสอบว่า</w:t>
      </w:r>
      <w:r w:rsidR="00844E72">
        <w:rPr>
          <w:rFonts w:hint="cs"/>
          <w:cs/>
        </w:rPr>
        <w:t>พารามิเตอร์</w:t>
      </w:r>
      <w:r w:rsidR="005A1A7D">
        <w:rPr>
          <w:rFonts w:hint="cs"/>
          <w:cs/>
        </w:rPr>
        <w:t>ของคำสั่ง</w:t>
      </w:r>
      <w:r w:rsidR="00844E72">
        <w:rPr>
          <w:rFonts w:hint="cs"/>
          <w:cs/>
        </w:rPr>
        <w:t>ได้รับ</w:t>
      </w:r>
      <w:r>
        <w:rPr>
          <w:rFonts w:hint="cs"/>
          <w:cs/>
        </w:rPr>
        <w:t>ครบหรือไม่</w:t>
      </w:r>
    </w:p>
    <w:p w:rsidR="002163BB" w:rsidRDefault="00146CA6" w:rsidP="00146CA6">
      <w:pPr>
        <w:pStyle w:val="a5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กำหนดชื่อคำสั่งและจำนวนที่ต้องการให้ฟังก์ชันนี้</w:t>
      </w:r>
    </w:p>
    <w:p w:rsidR="00146CA6" w:rsidRDefault="00146CA6" w:rsidP="00146CA6">
      <w:pPr>
        <w:pStyle w:val="a5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เมื่อฟังก์ชันนี้ทำงานจะตรวจสอบคำสั่งที่ผู้ใช้พิมพ์มาว่าตรงหรือไหม</w:t>
      </w:r>
    </w:p>
    <w:p w:rsidR="00146CA6" w:rsidRDefault="00146CA6" w:rsidP="00146CA6">
      <w:pPr>
        <w:pStyle w:val="a5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จากนั้นตรวจสอบ</w:t>
      </w:r>
      <w:r w:rsidR="00827757">
        <w:rPr>
          <w:rFonts w:hint="cs"/>
          <w:cs/>
        </w:rPr>
        <w:t>จำนวนพารามิเตอร์</w:t>
      </w:r>
      <w:r w:rsidR="00DE0F89">
        <w:rPr>
          <w:rFonts w:hint="cs"/>
          <w:cs/>
        </w:rPr>
        <w:t>ว่าครบตามที่คำหนดหรือไม่</w:t>
      </w:r>
    </w:p>
    <w:p w:rsidR="00DE0F89" w:rsidRDefault="00DE0F89" w:rsidP="00146CA6">
      <w:pPr>
        <w:pStyle w:val="a5"/>
        <w:numPr>
          <w:ilvl w:val="0"/>
          <w:numId w:val="3"/>
        </w:numPr>
      </w:pPr>
      <w:r>
        <w:rPr>
          <w:rFonts w:hint="cs"/>
          <w:cs/>
        </w:rPr>
        <w:t xml:space="preserve">หากเงื่อนไขครบถูกต้องจะ </w:t>
      </w:r>
      <w:r>
        <w:t>return 1</w:t>
      </w:r>
    </w:p>
    <w:p w:rsidR="00DE0F89" w:rsidRDefault="00DE0F89" w:rsidP="00146CA6">
      <w:pPr>
        <w:pStyle w:val="a5"/>
        <w:numPr>
          <w:ilvl w:val="0"/>
          <w:numId w:val="3"/>
        </w:numPr>
      </w:pPr>
      <w:r>
        <w:rPr>
          <w:rFonts w:hint="cs"/>
          <w:cs/>
        </w:rPr>
        <w:t xml:space="preserve">หากไม่ถูกจะ </w:t>
      </w:r>
      <w:r>
        <w:t>return 0</w:t>
      </w:r>
    </w:p>
    <w:p w:rsidR="00231C5C" w:rsidRDefault="00231C5C" w:rsidP="00BA4C32"/>
    <w:p w:rsidR="00231C5C" w:rsidRDefault="00231C5C" w:rsidP="00231C5C">
      <w:r>
        <w:br w:type="page"/>
      </w:r>
    </w:p>
    <w:p w:rsidR="009516E2" w:rsidRDefault="009516E2" w:rsidP="00BA4C32"/>
    <w:p w:rsidR="007A5794" w:rsidRPr="007A5794" w:rsidRDefault="007A5794" w:rsidP="007A5794">
      <w:pPr>
        <w:pStyle w:val="1"/>
        <w:rPr>
          <w:b/>
          <w:bCs/>
          <w:color w:val="auto"/>
        </w:rPr>
      </w:pPr>
      <w:r w:rsidRPr="007A5794">
        <w:rPr>
          <w:rFonts w:hint="cs"/>
          <w:b/>
          <w:bCs/>
          <w:color w:val="auto"/>
          <w:cs/>
        </w:rPr>
        <w:t xml:space="preserve">ฟังก์ชัน </w:t>
      </w:r>
      <w:proofErr w:type="spellStart"/>
      <w:r w:rsidRPr="007A5794">
        <w:rPr>
          <w:b/>
          <w:bCs/>
          <w:color w:val="auto"/>
        </w:rPr>
        <w:t>ShowMatrix</w:t>
      </w:r>
      <w:proofErr w:type="spellEnd"/>
    </w:p>
    <w:p w:rsidR="007A5794" w:rsidRDefault="007A5794" w:rsidP="005E7ECA">
      <w:r>
        <w:rPr>
          <w:noProof/>
        </w:rPr>
        <w:drawing>
          <wp:inline distT="0" distB="0" distL="0" distR="0" wp14:anchorId="582DE26D" wp14:editId="5047FBEA">
            <wp:extent cx="3436530" cy="1397480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289" cy="14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9D" w:rsidRDefault="007A5794" w:rsidP="005E7ECA">
      <w:r>
        <w:rPr>
          <w:cs/>
        </w:rPr>
        <w:t>ฟังก์ชันแสดง</w:t>
      </w:r>
      <w:r w:rsidR="00290637">
        <w:rPr>
          <w:rFonts w:hint="cs"/>
          <w:cs/>
        </w:rPr>
        <w:t>เมตริก</w:t>
      </w:r>
      <w:r w:rsidR="005579B6">
        <w:rPr>
          <w:rFonts w:hint="cs"/>
          <w:cs/>
        </w:rPr>
        <w:t xml:space="preserve"> </w:t>
      </w:r>
    </w:p>
    <w:p w:rsidR="0027229D" w:rsidRDefault="005579B6" w:rsidP="005E7ECA">
      <w:pPr>
        <w:pStyle w:val="a5"/>
        <w:numPr>
          <w:ilvl w:val="0"/>
          <w:numId w:val="4"/>
        </w:numPr>
      </w:pPr>
      <w:r>
        <w:rPr>
          <w:rFonts w:hint="cs"/>
          <w:cs/>
        </w:rPr>
        <w:t xml:space="preserve">รับ </w:t>
      </w:r>
      <w:r>
        <w:t xml:space="preserve">array </w:t>
      </w:r>
      <w:r>
        <w:rPr>
          <w:rFonts w:hint="cs"/>
          <w:cs/>
        </w:rPr>
        <w:t>สองมิติ</w:t>
      </w:r>
      <w:r w:rsidR="00DA182B">
        <w:t xml:space="preserve">, </w:t>
      </w:r>
      <w:r w:rsidR="00DA182B">
        <w:rPr>
          <w:rFonts w:hint="cs"/>
          <w:cs/>
        </w:rPr>
        <w:t>ขนาดของแถวและคอลลัม</w:t>
      </w:r>
      <w:r>
        <w:rPr>
          <w:rFonts w:hint="cs"/>
          <w:cs/>
        </w:rPr>
        <w:t>ผ่านทางพารามิเตอร์ของฟังก์ชัน</w:t>
      </w:r>
    </w:p>
    <w:p w:rsidR="0027229D" w:rsidRDefault="007C47CF" w:rsidP="005E7ECA">
      <w:pPr>
        <w:pStyle w:val="a5"/>
        <w:numPr>
          <w:ilvl w:val="0"/>
          <w:numId w:val="4"/>
        </w:numPr>
      </w:pPr>
      <w:r>
        <w:rPr>
          <w:rFonts w:hint="cs"/>
          <w:cs/>
        </w:rPr>
        <w:t xml:space="preserve">จากนั้นนำมาลูปปริ้นแสดงผล </w:t>
      </w:r>
    </w:p>
    <w:p w:rsidR="00AF2A52" w:rsidRDefault="00AF2A52" w:rsidP="005E7ECA">
      <w:pPr>
        <w:pStyle w:val="a5"/>
        <w:numPr>
          <w:ilvl w:val="0"/>
          <w:numId w:val="4"/>
        </w:numPr>
      </w:pPr>
      <w:r>
        <w:rPr>
          <w:rFonts w:hint="cs"/>
          <w:cs/>
        </w:rPr>
        <w:t>โดย</w:t>
      </w:r>
      <w:r w:rsidR="007C47CF">
        <w:rPr>
          <w:rFonts w:hint="cs"/>
          <w:cs/>
        </w:rPr>
        <w:t>ลูป</w:t>
      </w:r>
      <w:r>
        <w:rPr>
          <w:rFonts w:hint="cs"/>
          <w:cs/>
        </w:rPr>
        <w:t>แต่ละ</w:t>
      </w:r>
      <w:r w:rsidR="007C47CF">
        <w:rPr>
          <w:rFonts w:hint="cs"/>
          <w:cs/>
        </w:rPr>
        <w:t xml:space="preserve">แถวก่อน </w:t>
      </w:r>
    </w:p>
    <w:p w:rsidR="007C47CF" w:rsidRDefault="007C47CF" w:rsidP="005E7ECA">
      <w:pPr>
        <w:pStyle w:val="a5"/>
        <w:numPr>
          <w:ilvl w:val="0"/>
          <w:numId w:val="4"/>
        </w:numPr>
      </w:pPr>
      <w:r>
        <w:rPr>
          <w:rFonts w:hint="cs"/>
          <w:cs/>
        </w:rPr>
        <w:t>จากนั้นลูปคอลลัมด้านใน</w:t>
      </w:r>
    </w:p>
    <w:p w:rsidR="00DD611D" w:rsidRDefault="00DD611D" w:rsidP="005E7ECA"/>
    <w:p w:rsidR="006A1CBA" w:rsidRDefault="006A1CBA" w:rsidP="005E7ECA">
      <w:pPr>
        <w:rPr>
          <w:cs/>
        </w:rPr>
      </w:pPr>
    </w:p>
    <w:p w:rsidR="006A1CBA" w:rsidRDefault="006A1CBA" w:rsidP="006A1CBA">
      <w:pPr>
        <w:rPr>
          <w:cs/>
        </w:rPr>
      </w:pPr>
      <w:r>
        <w:rPr>
          <w:cs/>
        </w:rPr>
        <w:br w:type="page"/>
      </w:r>
    </w:p>
    <w:p w:rsidR="006A1CBA" w:rsidRPr="006A1CBA" w:rsidRDefault="006A1CBA" w:rsidP="006A1CBA">
      <w:pPr>
        <w:pStyle w:val="1"/>
        <w:rPr>
          <w:b/>
          <w:bCs/>
          <w:color w:val="auto"/>
        </w:rPr>
      </w:pPr>
      <w:r w:rsidRPr="006A1CBA">
        <w:rPr>
          <w:rFonts w:hint="cs"/>
          <w:b/>
          <w:bCs/>
          <w:color w:val="auto"/>
          <w:cs/>
        </w:rPr>
        <w:lastRenderedPageBreak/>
        <w:t xml:space="preserve">ฟังก์ชัน </w:t>
      </w:r>
      <w:r w:rsidRPr="006A1CBA">
        <w:rPr>
          <w:b/>
          <w:bCs/>
          <w:color w:val="auto"/>
        </w:rPr>
        <w:t>Transpose</w:t>
      </w:r>
    </w:p>
    <w:p w:rsidR="006A1CBA" w:rsidRDefault="006A1CBA" w:rsidP="005E7ECA">
      <w:r>
        <w:rPr>
          <w:noProof/>
        </w:rPr>
        <w:drawing>
          <wp:inline distT="0" distB="0" distL="0" distR="0" wp14:anchorId="08509BF9" wp14:editId="01A7F72A">
            <wp:extent cx="3876220" cy="2950234"/>
            <wp:effectExtent l="0" t="0" r="0" b="254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5330" cy="295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CC" w:rsidRDefault="00E51F34" w:rsidP="005E7ECA">
      <w:r>
        <w:rPr>
          <w:rFonts w:hint="cs"/>
          <w:cs/>
        </w:rPr>
        <w:t xml:space="preserve">ฟังก์ชัน </w:t>
      </w:r>
      <w:r>
        <w:t>transpose array</w:t>
      </w:r>
    </w:p>
    <w:p w:rsidR="00E51F34" w:rsidRDefault="00E51F34" w:rsidP="00E51F34">
      <w:pPr>
        <w:pStyle w:val="a5"/>
        <w:numPr>
          <w:ilvl w:val="0"/>
          <w:numId w:val="5"/>
        </w:numPr>
      </w:pPr>
      <w:r>
        <w:rPr>
          <w:rFonts w:hint="cs"/>
          <w:cs/>
        </w:rPr>
        <w:t xml:space="preserve">รับค่า </w:t>
      </w:r>
      <w:r>
        <w:t xml:space="preserve">array 2d, </w:t>
      </w:r>
      <w:r>
        <w:rPr>
          <w:rFonts w:hint="cs"/>
          <w:cs/>
        </w:rPr>
        <w:t>ขนาดแถว และ</w:t>
      </w:r>
      <w:r>
        <w:t xml:space="preserve"> </w:t>
      </w:r>
      <w:r>
        <w:rPr>
          <w:rFonts w:hint="cs"/>
          <w:cs/>
        </w:rPr>
        <w:t>ขนาดคอลลัม ผ่านพารามิเตอร์ของฟังก์ชัน</w:t>
      </w:r>
    </w:p>
    <w:p w:rsidR="00AB2454" w:rsidRDefault="00AB2454" w:rsidP="00E51F34">
      <w:pPr>
        <w:pStyle w:val="a5"/>
        <w:numPr>
          <w:ilvl w:val="0"/>
          <w:numId w:val="5"/>
        </w:numPr>
        <w:rPr>
          <w:rFonts w:hint="cs"/>
        </w:rPr>
      </w:pPr>
      <w:r>
        <w:rPr>
          <w:rFonts w:hint="cs"/>
          <w:cs/>
        </w:rPr>
        <w:t xml:space="preserve">ลูปเมตริกและ </w:t>
      </w:r>
      <w:r>
        <w:t xml:space="preserve">transpose </w:t>
      </w:r>
      <w:r w:rsidR="008845DE">
        <w:rPr>
          <w:rFonts w:hint="cs"/>
          <w:cs/>
        </w:rPr>
        <w:t>ค่า</w:t>
      </w:r>
      <w:r>
        <w:rPr>
          <w:rFonts w:hint="cs"/>
          <w:cs/>
        </w:rPr>
        <w:t xml:space="preserve">เก็บไว้ใน </w:t>
      </w:r>
      <w:r>
        <w:t xml:space="preserve">array 2d </w:t>
      </w:r>
      <w:r>
        <w:rPr>
          <w:rFonts w:hint="cs"/>
          <w:cs/>
        </w:rPr>
        <w:t>อีกตัว</w:t>
      </w:r>
    </w:p>
    <w:p w:rsidR="00AB2454" w:rsidRDefault="003136DF" w:rsidP="00E51F34">
      <w:pPr>
        <w:pStyle w:val="a5"/>
        <w:numPr>
          <w:ilvl w:val="0"/>
          <w:numId w:val="5"/>
        </w:numPr>
      </w:pPr>
      <w:r>
        <w:rPr>
          <w:rFonts w:hint="cs"/>
          <w:cs/>
        </w:rPr>
        <w:t xml:space="preserve">กำหนดขนาดของคอลัมและขนาดแถวที่ </w:t>
      </w:r>
      <w:r>
        <w:t xml:space="preserve">transpose </w:t>
      </w:r>
      <w:r>
        <w:rPr>
          <w:rFonts w:hint="cs"/>
          <w:cs/>
        </w:rPr>
        <w:t>แล้ว</w:t>
      </w:r>
    </w:p>
    <w:p w:rsidR="009A3C7C" w:rsidRDefault="0084361F" w:rsidP="00E51F34">
      <w:pPr>
        <w:pStyle w:val="a5"/>
        <w:numPr>
          <w:ilvl w:val="0"/>
          <w:numId w:val="5"/>
        </w:numPr>
      </w:pPr>
      <w:r>
        <w:rPr>
          <w:rFonts w:hint="cs"/>
          <w:cs/>
        </w:rPr>
        <w:t xml:space="preserve">ลูปนำค่า </w:t>
      </w:r>
      <w:r>
        <w:t xml:space="preserve">array </w:t>
      </w:r>
      <w:r>
        <w:rPr>
          <w:rFonts w:hint="cs"/>
          <w:cs/>
        </w:rPr>
        <w:t xml:space="preserve">ที่เก็บมาเซ็ตใส่ </w:t>
      </w:r>
      <w:r>
        <w:t xml:space="preserve">array </w:t>
      </w:r>
      <w:r>
        <w:rPr>
          <w:rFonts w:hint="cs"/>
          <w:cs/>
        </w:rPr>
        <w:t>ตัวเดิม</w:t>
      </w:r>
    </w:p>
    <w:p w:rsidR="0099371F" w:rsidRDefault="0099371F" w:rsidP="007463BC">
      <w:pPr>
        <w:rPr>
          <w:rFonts w:hint="cs"/>
          <w:cs/>
        </w:rPr>
      </w:pPr>
    </w:p>
    <w:p w:rsidR="00DA7E30" w:rsidRDefault="00DA7E30" w:rsidP="005E7ECA"/>
    <w:p w:rsidR="00DA7E30" w:rsidRDefault="00DA7E30" w:rsidP="00DA7E30">
      <w:r>
        <w:br w:type="page"/>
      </w:r>
    </w:p>
    <w:p w:rsidR="00C72F63" w:rsidRPr="00C72F63" w:rsidRDefault="00DA7E30" w:rsidP="00C72F63">
      <w:pPr>
        <w:pStyle w:val="1"/>
        <w:rPr>
          <w:b/>
          <w:bCs/>
          <w:color w:val="auto"/>
        </w:rPr>
      </w:pPr>
      <w:r w:rsidRPr="00C72F63">
        <w:rPr>
          <w:rFonts w:hint="cs"/>
          <w:b/>
          <w:bCs/>
          <w:color w:val="auto"/>
          <w:cs/>
        </w:rPr>
        <w:lastRenderedPageBreak/>
        <w:t>ฟังก์ชัน</w:t>
      </w:r>
      <w:r w:rsidR="00C72F63" w:rsidRPr="00C72F63">
        <w:rPr>
          <w:b/>
          <w:bCs/>
          <w:color w:val="auto"/>
        </w:rPr>
        <w:t xml:space="preserve"> Command </w:t>
      </w:r>
    </w:p>
    <w:p w:rsidR="00C16E1D" w:rsidRDefault="00C16E1D" w:rsidP="005E7ECA">
      <w:r>
        <w:rPr>
          <w:noProof/>
        </w:rPr>
        <w:drawing>
          <wp:inline distT="0" distB="0" distL="0" distR="0" wp14:anchorId="7E7168A9" wp14:editId="6134465A">
            <wp:extent cx="4406546" cy="3096883"/>
            <wp:effectExtent l="0" t="0" r="0" b="889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515" cy="310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90" w:rsidRDefault="005E7ECA" w:rsidP="005E7ECA">
      <w:pPr>
        <w:rPr>
          <w:rFonts w:hint="cs"/>
          <w:cs/>
        </w:rPr>
      </w:pPr>
      <w:bookmarkStart w:id="0" w:name="_GoBack"/>
      <w:bookmarkEnd w:id="0"/>
      <w:r>
        <w:rPr>
          <w:cs/>
        </w:rPr>
        <w:br w:type="page"/>
      </w:r>
      <w:r w:rsidR="00015675">
        <w:lastRenderedPageBreak/>
        <w:t xml:space="preserve"> </w:t>
      </w:r>
    </w:p>
    <w:p w:rsidR="00235FAB" w:rsidRDefault="005E7ECA" w:rsidP="0036248F">
      <w:pPr>
        <w:pStyle w:val="1"/>
        <w:rPr>
          <w:b/>
          <w:bCs/>
          <w:color w:val="auto"/>
        </w:rPr>
      </w:pPr>
      <w:r w:rsidRPr="000D2034">
        <w:rPr>
          <w:b/>
          <w:bCs/>
          <w:color w:val="auto"/>
        </w:rPr>
        <w:t>Test</w:t>
      </w:r>
      <w:r w:rsidR="005B3E25" w:rsidRPr="000D2034">
        <w:rPr>
          <w:b/>
          <w:bCs/>
          <w:color w:val="auto"/>
        </w:rPr>
        <w:t xml:space="preserve"> C</w:t>
      </w:r>
      <w:r w:rsidRPr="000D2034">
        <w:rPr>
          <w:b/>
          <w:bCs/>
          <w:color w:val="auto"/>
        </w:rPr>
        <w:t>ase</w:t>
      </w:r>
    </w:p>
    <w:p w:rsidR="00A06328" w:rsidRPr="00A06328" w:rsidRDefault="00A06328" w:rsidP="00A06328">
      <w:pPr>
        <w:rPr>
          <w:rFonts w:hint="cs"/>
        </w:rPr>
      </w:pPr>
    </w:p>
    <w:p w:rsidR="005E7ECA" w:rsidRPr="00A06328" w:rsidRDefault="00A06328" w:rsidP="00A06328">
      <w:pPr>
        <w:pStyle w:val="2"/>
        <w:rPr>
          <w:b/>
          <w:bCs/>
          <w:color w:val="auto"/>
        </w:rPr>
      </w:pPr>
      <w:r w:rsidRPr="00A06328">
        <w:rPr>
          <w:rFonts w:hint="cs"/>
          <w:b/>
          <w:bCs/>
          <w:color w:val="auto"/>
          <w:cs/>
        </w:rPr>
        <w:t>พิมพ์คำสั่งผิด</w:t>
      </w:r>
    </w:p>
    <w:p w:rsidR="00A06328" w:rsidRDefault="007C2A13" w:rsidP="00A06328">
      <w:r>
        <w:rPr>
          <w:noProof/>
        </w:rPr>
        <w:drawing>
          <wp:inline distT="0" distB="0" distL="0" distR="0" wp14:anchorId="628C321B" wp14:editId="05B3E5A5">
            <wp:extent cx="4614545" cy="2702171"/>
            <wp:effectExtent l="0" t="0" r="0" b="317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1304" cy="27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13" w:rsidRDefault="007C2A13" w:rsidP="00A06328">
      <w:r>
        <w:rPr>
          <w:rFonts w:hint="cs"/>
          <w:cs/>
        </w:rPr>
        <w:t>แสดงข้อความว่าไม่มีคำสั่งนี้</w:t>
      </w:r>
    </w:p>
    <w:p w:rsidR="00BD2DC6" w:rsidRDefault="00BD2DC6" w:rsidP="00A06328"/>
    <w:p w:rsidR="00BD2DC6" w:rsidRPr="00BD2DC6" w:rsidRDefault="00BD2DC6" w:rsidP="00BD2DC6">
      <w:pPr>
        <w:pStyle w:val="2"/>
        <w:rPr>
          <w:b/>
          <w:bCs/>
          <w:color w:val="auto"/>
        </w:rPr>
      </w:pPr>
      <w:r w:rsidRPr="00BD2DC6">
        <w:rPr>
          <w:b/>
          <w:bCs/>
          <w:color w:val="auto"/>
          <w:cs/>
        </w:rPr>
        <w:t>พิมพ</w:t>
      </w:r>
      <w:r w:rsidRPr="00BD2DC6">
        <w:rPr>
          <w:rFonts w:hint="cs"/>
          <w:b/>
          <w:bCs/>
          <w:color w:val="auto"/>
          <w:cs/>
        </w:rPr>
        <w:t>์พารามิเตอร์ไม่ครบ หรือเกิน</w:t>
      </w:r>
    </w:p>
    <w:p w:rsidR="00BD2DC6" w:rsidRDefault="00F72228" w:rsidP="00BD2DC6">
      <w:r>
        <w:rPr>
          <w:noProof/>
        </w:rPr>
        <w:drawing>
          <wp:inline distT="0" distB="0" distL="0" distR="0" wp14:anchorId="2381A4F3" wp14:editId="564E6150">
            <wp:extent cx="4615132" cy="2959787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5286" cy="29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A9" w:rsidRDefault="00FE3D53" w:rsidP="00BD2DC6">
      <w:pPr>
        <w:rPr>
          <w:cs/>
        </w:rPr>
      </w:pPr>
      <w:r>
        <w:rPr>
          <w:rFonts w:hint="cs"/>
          <w:cs/>
        </w:rPr>
        <w:lastRenderedPageBreak/>
        <w:t>แสดงข้อความบอกจำนวนที่ใช้ในคำสั่งนี้</w:t>
      </w:r>
      <w:r w:rsidR="00421AA9">
        <w:rPr>
          <w:rFonts w:hint="cs"/>
          <w:cs/>
        </w:rPr>
        <w:t xml:space="preserve"> </w:t>
      </w:r>
    </w:p>
    <w:p w:rsidR="00F72228" w:rsidRPr="007E4C75" w:rsidRDefault="00421AA9" w:rsidP="002E0CC0">
      <w:pPr>
        <w:pStyle w:val="2"/>
        <w:rPr>
          <w:b/>
          <w:bCs/>
        </w:rPr>
      </w:pPr>
      <w:r>
        <w:rPr>
          <w:cs/>
        </w:rPr>
        <w:br w:type="page"/>
      </w:r>
      <w:r w:rsidR="002E0CC0" w:rsidRPr="007E4C75">
        <w:rPr>
          <w:rFonts w:hint="cs"/>
          <w:b/>
          <w:bCs/>
          <w:color w:val="auto"/>
          <w:cs/>
        </w:rPr>
        <w:lastRenderedPageBreak/>
        <w:t xml:space="preserve">คำสั่งทำงานไม่ได้ </w:t>
      </w:r>
    </w:p>
    <w:p w:rsidR="007E4C75" w:rsidRDefault="007E4C75" w:rsidP="002E0CC0">
      <w:r>
        <w:rPr>
          <w:noProof/>
        </w:rPr>
        <w:drawing>
          <wp:inline distT="0" distB="0" distL="0" distR="0" wp14:anchorId="6EF3611A" wp14:editId="28E4852E">
            <wp:extent cx="5016053" cy="2846717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4006" cy="28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C0" w:rsidRDefault="00D5670B" w:rsidP="00BD2DC6">
      <w:r>
        <w:rPr>
          <w:rFonts w:hint="cs"/>
          <w:cs/>
        </w:rPr>
        <w:t>คำสั่งทำงานไม่ได้เพราะ</w:t>
      </w:r>
      <w:r w:rsidR="002E0CC0">
        <w:rPr>
          <w:cs/>
        </w:rPr>
        <w:t>ขนาดของเม</w:t>
      </w:r>
      <w:r w:rsidR="002E0CC0">
        <w:rPr>
          <w:rFonts w:hint="cs"/>
          <w:cs/>
        </w:rPr>
        <w:t>ตริกไม่เท่ากัน</w:t>
      </w:r>
    </w:p>
    <w:p w:rsidR="004115FA" w:rsidRDefault="004115FA" w:rsidP="00BD2DC6"/>
    <w:p w:rsidR="004115FA" w:rsidRPr="000C65B3" w:rsidRDefault="004115FA" w:rsidP="004115FA">
      <w:pPr>
        <w:pStyle w:val="2"/>
        <w:rPr>
          <w:b/>
          <w:bCs/>
          <w:color w:val="auto"/>
        </w:rPr>
      </w:pPr>
      <w:r w:rsidRPr="000C65B3">
        <w:rPr>
          <w:b/>
          <w:bCs/>
          <w:color w:val="auto"/>
          <w:cs/>
        </w:rPr>
        <w:t>คำสั่งทำงานได้ถูกต้อง</w:t>
      </w:r>
    </w:p>
    <w:p w:rsidR="004115FA" w:rsidRDefault="006E3F20" w:rsidP="004115FA">
      <w:r>
        <w:rPr>
          <w:noProof/>
        </w:rPr>
        <w:drawing>
          <wp:inline distT="0" distB="0" distL="0" distR="0" wp14:anchorId="431EA5BB" wp14:editId="7E415BE4">
            <wp:extent cx="5262113" cy="2986362"/>
            <wp:effectExtent l="0" t="0" r="0" b="508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65" cy="299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20" w:rsidRDefault="006E3F20" w:rsidP="004115FA">
      <w:r>
        <w:rPr>
          <w:rFonts w:hint="cs"/>
          <w:cs/>
        </w:rPr>
        <w:t>แสดงเมตริก</w:t>
      </w:r>
    </w:p>
    <w:p w:rsidR="00EA5C73" w:rsidRDefault="00EA5C73" w:rsidP="004115FA"/>
    <w:p w:rsidR="00EA5C73" w:rsidRDefault="00EA5C73" w:rsidP="004115FA"/>
    <w:p w:rsidR="00EA5C73" w:rsidRDefault="00EA5C73" w:rsidP="004115FA">
      <w:r>
        <w:rPr>
          <w:noProof/>
        </w:rPr>
        <w:lastRenderedPageBreak/>
        <w:drawing>
          <wp:inline distT="0" distB="0" distL="0" distR="0" wp14:anchorId="4A4E7E91" wp14:editId="577B2523">
            <wp:extent cx="5943600" cy="337312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73" w:rsidRDefault="00EA5C73" w:rsidP="004115FA">
      <w:pPr>
        <w:rPr>
          <w:rFonts w:hint="cs"/>
        </w:rPr>
      </w:pPr>
      <w:r>
        <w:rPr>
          <w:rFonts w:hint="cs"/>
          <w:cs/>
        </w:rPr>
        <w:t>บวกเมตริก</w:t>
      </w:r>
    </w:p>
    <w:p w:rsidR="00EA5C73" w:rsidRDefault="002C2E9B" w:rsidP="004115FA">
      <w:r>
        <w:rPr>
          <w:noProof/>
        </w:rPr>
        <w:drawing>
          <wp:inline distT="0" distB="0" distL="0" distR="0" wp14:anchorId="0AD31B6F" wp14:editId="0E0BBBB9">
            <wp:extent cx="5943600" cy="337312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9B" w:rsidRDefault="002C2E9B" w:rsidP="004115FA">
      <w:r>
        <w:rPr>
          <w:rFonts w:hint="cs"/>
          <w:cs/>
        </w:rPr>
        <w:t>ลบเมตริก</w:t>
      </w:r>
    </w:p>
    <w:p w:rsidR="003F5572" w:rsidRDefault="003F5572" w:rsidP="004115FA"/>
    <w:p w:rsidR="003F5572" w:rsidRDefault="003F5572" w:rsidP="004115FA"/>
    <w:p w:rsidR="00026E66" w:rsidRDefault="00026E66" w:rsidP="004115FA">
      <w:r>
        <w:rPr>
          <w:noProof/>
        </w:rPr>
        <w:lastRenderedPageBreak/>
        <w:drawing>
          <wp:inline distT="0" distB="0" distL="0" distR="0" wp14:anchorId="54CEF722" wp14:editId="44EBA3E5">
            <wp:extent cx="5943600" cy="337312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66" w:rsidRDefault="00026E66" w:rsidP="004115FA">
      <w:pPr>
        <w:rPr>
          <w:rFonts w:hint="cs"/>
        </w:rPr>
      </w:pPr>
      <w:r>
        <w:rPr>
          <w:rFonts w:hint="cs"/>
          <w:cs/>
        </w:rPr>
        <w:t>คูณเมตริก</w:t>
      </w:r>
    </w:p>
    <w:p w:rsidR="00026E66" w:rsidRDefault="003D531A" w:rsidP="004115FA">
      <w:r>
        <w:rPr>
          <w:noProof/>
        </w:rPr>
        <w:drawing>
          <wp:inline distT="0" distB="0" distL="0" distR="0" wp14:anchorId="309C0142" wp14:editId="39097799">
            <wp:extent cx="5943600" cy="310832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1A" w:rsidRDefault="003D531A" w:rsidP="004115FA">
      <w:r>
        <w:rPr>
          <w:rFonts w:hint="cs"/>
          <w:cs/>
        </w:rPr>
        <w:t xml:space="preserve">หาค่า </w:t>
      </w:r>
      <w:proofErr w:type="spellStart"/>
      <w:r>
        <w:t>det</w:t>
      </w:r>
      <w:proofErr w:type="spellEnd"/>
      <w:r>
        <w:t xml:space="preserve"> </w:t>
      </w:r>
      <w:r>
        <w:rPr>
          <w:rFonts w:hint="cs"/>
          <w:cs/>
        </w:rPr>
        <w:t>ของเมตริก</w:t>
      </w:r>
    </w:p>
    <w:p w:rsidR="000337D6" w:rsidRDefault="000337D6" w:rsidP="004115FA"/>
    <w:p w:rsidR="000337D6" w:rsidRDefault="000337D6" w:rsidP="004115FA"/>
    <w:p w:rsidR="000337D6" w:rsidRDefault="000337D6" w:rsidP="004115FA">
      <w:r>
        <w:rPr>
          <w:noProof/>
        </w:rPr>
        <w:lastRenderedPageBreak/>
        <w:drawing>
          <wp:inline distT="0" distB="0" distL="0" distR="0" wp14:anchorId="0F8671EC" wp14:editId="56334502">
            <wp:extent cx="5943600" cy="3108325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D6" w:rsidRPr="004115FA" w:rsidRDefault="000337D6" w:rsidP="004115FA">
      <w:pPr>
        <w:rPr>
          <w:rFonts w:hint="cs"/>
          <w:cs/>
        </w:rPr>
      </w:pPr>
      <w:r>
        <w:t xml:space="preserve">transpose </w:t>
      </w:r>
      <w:r>
        <w:rPr>
          <w:rFonts w:hint="cs"/>
          <w:cs/>
        </w:rPr>
        <w:t>เมตริก</w:t>
      </w:r>
    </w:p>
    <w:sectPr w:rsidR="000337D6" w:rsidRPr="0041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B5D80"/>
    <w:multiLevelType w:val="hybridMultilevel"/>
    <w:tmpl w:val="A6C8B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8510C"/>
    <w:multiLevelType w:val="hybridMultilevel"/>
    <w:tmpl w:val="07801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95FBA"/>
    <w:multiLevelType w:val="hybridMultilevel"/>
    <w:tmpl w:val="58484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34943"/>
    <w:multiLevelType w:val="hybridMultilevel"/>
    <w:tmpl w:val="90243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C002C"/>
    <w:multiLevelType w:val="hybridMultilevel"/>
    <w:tmpl w:val="757A2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76"/>
    <w:rsid w:val="00010C9B"/>
    <w:rsid w:val="00011AAE"/>
    <w:rsid w:val="00015675"/>
    <w:rsid w:val="000253D6"/>
    <w:rsid w:val="00026E66"/>
    <w:rsid w:val="00030E84"/>
    <w:rsid w:val="000337D6"/>
    <w:rsid w:val="00041921"/>
    <w:rsid w:val="00056CA4"/>
    <w:rsid w:val="00064691"/>
    <w:rsid w:val="000677B9"/>
    <w:rsid w:val="000A74EF"/>
    <w:rsid w:val="000C65B3"/>
    <w:rsid w:val="000D2034"/>
    <w:rsid w:val="001036A1"/>
    <w:rsid w:val="00127A1B"/>
    <w:rsid w:val="00146CA6"/>
    <w:rsid w:val="0014726F"/>
    <w:rsid w:val="0017021F"/>
    <w:rsid w:val="00173845"/>
    <w:rsid w:val="00180A7F"/>
    <w:rsid w:val="00194435"/>
    <w:rsid w:val="002163BB"/>
    <w:rsid w:val="00231C5C"/>
    <w:rsid w:val="00235FAB"/>
    <w:rsid w:val="002610A1"/>
    <w:rsid w:val="00263728"/>
    <w:rsid w:val="0027229D"/>
    <w:rsid w:val="00290637"/>
    <w:rsid w:val="002A7404"/>
    <w:rsid w:val="002C2E9B"/>
    <w:rsid w:val="002D0EA9"/>
    <w:rsid w:val="002D1D22"/>
    <w:rsid w:val="002D2008"/>
    <w:rsid w:val="002E0CC0"/>
    <w:rsid w:val="002E2C8C"/>
    <w:rsid w:val="003136DF"/>
    <w:rsid w:val="0032310F"/>
    <w:rsid w:val="0035184B"/>
    <w:rsid w:val="0036248F"/>
    <w:rsid w:val="00363B35"/>
    <w:rsid w:val="0039508E"/>
    <w:rsid w:val="003B29EE"/>
    <w:rsid w:val="003B2B3B"/>
    <w:rsid w:val="003D531A"/>
    <w:rsid w:val="003F2B92"/>
    <w:rsid w:val="003F5572"/>
    <w:rsid w:val="004115FA"/>
    <w:rsid w:val="00421AA9"/>
    <w:rsid w:val="004377EE"/>
    <w:rsid w:val="00450BBB"/>
    <w:rsid w:val="00482276"/>
    <w:rsid w:val="00491053"/>
    <w:rsid w:val="004A6B8F"/>
    <w:rsid w:val="00522C11"/>
    <w:rsid w:val="0054188F"/>
    <w:rsid w:val="005579B6"/>
    <w:rsid w:val="00580FD9"/>
    <w:rsid w:val="00597241"/>
    <w:rsid w:val="005A1A7D"/>
    <w:rsid w:val="005A5424"/>
    <w:rsid w:val="005B3E25"/>
    <w:rsid w:val="005E7ECA"/>
    <w:rsid w:val="0065769C"/>
    <w:rsid w:val="0069207E"/>
    <w:rsid w:val="006923A2"/>
    <w:rsid w:val="006A1CBA"/>
    <w:rsid w:val="006A213A"/>
    <w:rsid w:val="006E0732"/>
    <w:rsid w:val="006E3F20"/>
    <w:rsid w:val="006F31A7"/>
    <w:rsid w:val="0071726C"/>
    <w:rsid w:val="007463BC"/>
    <w:rsid w:val="00783888"/>
    <w:rsid w:val="00795474"/>
    <w:rsid w:val="007A5794"/>
    <w:rsid w:val="007C07B7"/>
    <w:rsid w:val="007C2A13"/>
    <w:rsid w:val="007C47CF"/>
    <w:rsid w:val="007E3DB5"/>
    <w:rsid w:val="007E4C75"/>
    <w:rsid w:val="00827757"/>
    <w:rsid w:val="00835253"/>
    <w:rsid w:val="00837458"/>
    <w:rsid w:val="0084361F"/>
    <w:rsid w:val="00844E72"/>
    <w:rsid w:val="008524BA"/>
    <w:rsid w:val="00860B7B"/>
    <w:rsid w:val="00865723"/>
    <w:rsid w:val="008845DE"/>
    <w:rsid w:val="00886FC1"/>
    <w:rsid w:val="008B064A"/>
    <w:rsid w:val="008B1D66"/>
    <w:rsid w:val="008C0E60"/>
    <w:rsid w:val="008C468D"/>
    <w:rsid w:val="008D1648"/>
    <w:rsid w:val="00937DDB"/>
    <w:rsid w:val="009471E8"/>
    <w:rsid w:val="00950119"/>
    <w:rsid w:val="009516E2"/>
    <w:rsid w:val="00951C44"/>
    <w:rsid w:val="00952700"/>
    <w:rsid w:val="0099371F"/>
    <w:rsid w:val="009A3C7C"/>
    <w:rsid w:val="009B3245"/>
    <w:rsid w:val="009C458B"/>
    <w:rsid w:val="009F0776"/>
    <w:rsid w:val="00A06328"/>
    <w:rsid w:val="00A14163"/>
    <w:rsid w:val="00A171B3"/>
    <w:rsid w:val="00A903BC"/>
    <w:rsid w:val="00A93C5B"/>
    <w:rsid w:val="00AB2454"/>
    <w:rsid w:val="00AE45A5"/>
    <w:rsid w:val="00AF2A52"/>
    <w:rsid w:val="00B075CE"/>
    <w:rsid w:val="00B234CC"/>
    <w:rsid w:val="00B85D9D"/>
    <w:rsid w:val="00BA4C32"/>
    <w:rsid w:val="00BA6BE6"/>
    <w:rsid w:val="00BD2DC6"/>
    <w:rsid w:val="00BD777F"/>
    <w:rsid w:val="00BE631D"/>
    <w:rsid w:val="00C16E1D"/>
    <w:rsid w:val="00C31B47"/>
    <w:rsid w:val="00C37BB5"/>
    <w:rsid w:val="00C72849"/>
    <w:rsid w:val="00C72F63"/>
    <w:rsid w:val="00C80CCF"/>
    <w:rsid w:val="00C95B76"/>
    <w:rsid w:val="00CF4332"/>
    <w:rsid w:val="00CF4391"/>
    <w:rsid w:val="00D5670B"/>
    <w:rsid w:val="00DA03FA"/>
    <w:rsid w:val="00DA182B"/>
    <w:rsid w:val="00DA7E30"/>
    <w:rsid w:val="00DD363E"/>
    <w:rsid w:val="00DD611D"/>
    <w:rsid w:val="00DE0F89"/>
    <w:rsid w:val="00E24A74"/>
    <w:rsid w:val="00E25B3D"/>
    <w:rsid w:val="00E51F34"/>
    <w:rsid w:val="00EA5C73"/>
    <w:rsid w:val="00EB6631"/>
    <w:rsid w:val="00EE2679"/>
    <w:rsid w:val="00EE5F54"/>
    <w:rsid w:val="00F35966"/>
    <w:rsid w:val="00F53376"/>
    <w:rsid w:val="00F72228"/>
    <w:rsid w:val="00F80D74"/>
    <w:rsid w:val="00F95190"/>
    <w:rsid w:val="00FA1562"/>
    <w:rsid w:val="00FA49B4"/>
    <w:rsid w:val="00FE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0D28"/>
  <w15:chartTrackingRefBased/>
  <w15:docId w15:val="{388FB817-23E4-4D67-BF8B-CD6876A2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06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5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A542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10">
    <w:name w:val="หัวเรื่อง 1 อักขระ"/>
    <w:basedOn w:val="a0"/>
    <w:link w:val="1"/>
    <w:uiPriority w:val="9"/>
    <w:rsid w:val="004377E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A0632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5">
    <w:name w:val="List Paragraph"/>
    <w:basedOn w:val="a"/>
    <w:uiPriority w:val="34"/>
    <w:qFormat/>
    <w:rsid w:val="0065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1033F-0D4E-4967-B74F-A6ECF77B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Nitipoom Unrrom</dc:creator>
  <cp:keywords/>
  <dc:description/>
  <cp:lastModifiedBy>Nitipoom Unrrom</cp:lastModifiedBy>
  <cp:revision>225</cp:revision>
  <dcterms:created xsi:type="dcterms:W3CDTF">2017-11-23T09:44:00Z</dcterms:created>
  <dcterms:modified xsi:type="dcterms:W3CDTF">2017-11-23T11:41:00Z</dcterms:modified>
</cp:coreProperties>
</file>