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E11B" w14:textId="77777777" w:rsidR="00D04FBD" w:rsidRPr="00B1552D" w:rsidRDefault="00FF625E">
      <w:pPr>
        <w:jc w:val="center"/>
        <w:rPr>
          <w:rFonts w:ascii="Aptos" w:hAnsi="Aptos"/>
        </w:rPr>
      </w:pPr>
      <w:bookmarkStart w:id="0" w:name="_gjdgxs" w:colFirst="0" w:colLast="0"/>
      <w:bookmarkStart w:id="1" w:name="_Hlk160545022"/>
      <w:bookmarkEnd w:id="0"/>
      <w:bookmarkEnd w:id="1"/>
      <w:r w:rsidRPr="00B1552D">
        <w:rPr>
          <w:rFonts w:ascii="Aptos" w:hAnsi="Aptos"/>
        </w:rPr>
        <w:t>Министерство образования и науки Российской Федерации</w:t>
      </w:r>
    </w:p>
    <w:p w14:paraId="0D23B23C" w14:textId="77777777" w:rsidR="00D04FBD" w:rsidRPr="00B1552D" w:rsidRDefault="00FF625E">
      <w:pPr>
        <w:jc w:val="center"/>
        <w:rPr>
          <w:rFonts w:ascii="Aptos" w:hAnsi="Aptos"/>
        </w:rPr>
      </w:pPr>
      <w:r w:rsidRPr="00B1552D">
        <w:rPr>
          <w:rFonts w:ascii="Aptos" w:hAnsi="Aptos"/>
        </w:rPr>
        <w:t>Санкт-Петербургский политехнический университет Петра Великого</w:t>
      </w:r>
    </w:p>
    <w:p w14:paraId="2D797127" w14:textId="77777777" w:rsidR="00D04FBD" w:rsidRPr="00B1552D" w:rsidRDefault="00FF625E">
      <w:pPr>
        <w:jc w:val="center"/>
        <w:rPr>
          <w:rFonts w:ascii="Aptos" w:hAnsi="Aptos"/>
        </w:rPr>
      </w:pPr>
      <w:r w:rsidRPr="00B1552D">
        <w:rPr>
          <w:rFonts w:ascii="Aptos" w:hAnsi="Aptos"/>
        </w:rPr>
        <w:t>Институт прикладной математики и информатики</w:t>
      </w:r>
    </w:p>
    <w:p w14:paraId="26F6B857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620AACE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E982F2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F56A49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9F52D7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DDEFF2F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EF081C4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6BAF384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C0F1A91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2A7B029F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4C204E59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E6A9C3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2AF731A3" w14:textId="657D67A7" w:rsidR="00D04FBD" w:rsidRPr="00B1552D" w:rsidRDefault="00FF625E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 xml:space="preserve">Лабораторная работа </w:t>
      </w:r>
      <w:r w:rsidR="00344E64" w:rsidRPr="00B1552D">
        <w:rPr>
          <w:rFonts w:ascii="Aptos" w:hAnsi="Aptos"/>
          <w:sz w:val="32"/>
          <w:szCs w:val="32"/>
        </w:rPr>
        <w:t>№</w:t>
      </w:r>
      <w:r w:rsidR="0051038A" w:rsidRPr="0051038A">
        <w:rPr>
          <w:rFonts w:ascii="Aptos" w:hAnsi="Aptos"/>
          <w:sz w:val="32"/>
          <w:szCs w:val="32"/>
        </w:rPr>
        <w:t>4</w:t>
      </w:r>
      <w:r w:rsidR="00344E64" w:rsidRPr="00B1552D">
        <w:rPr>
          <w:rFonts w:ascii="Aptos" w:hAnsi="Aptos"/>
          <w:sz w:val="32"/>
          <w:szCs w:val="32"/>
        </w:rPr>
        <w:t xml:space="preserve"> </w:t>
      </w:r>
      <w:r w:rsidRPr="00B1552D">
        <w:rPr>
          <w:rFonts w:ascii="Aptos" w:hAnsi="Aptos"/>
          <w:sz w:val="32"/>
          <w:szCs w:val="32"/>
        </w:rPr>
        <w:t>по дисциплине</w:t>
      </w:r>
    </w:p>
    <w:p w14:paraId="597EE31A" w14:textId="16FE4FB5" w:rsidR="00D04FBD" w:rsidRPr="004360A5" w:rsidRDefault="001B507F" w:rsidP="0051038A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>Интервальный анализ</w:t>
      </w:r>
    </w:p>
    <w:p w14:paraId="20A1F9D3" w14:textId="77777777" w:rsidR="0051038A" w:rsidRPr="004360A5" w:rsidRDefault="0051038A" w:rsidP="0051038A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</w:p>
    <w:p w14:paraId="0AC05E7F" w14:textId="77777777" w:rsidR="0051038A" w:rsidRPr="004360A5" w:rsidRDefault="0051038A" w:rsidP="0051038A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</w:p>
    <w:p w14:paraId="3FEE8FF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E155A7C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3D0E87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20765B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C695F9D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186131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F96C8A6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169C4ED1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588587C" w14:textId="77777777" w:rsidR="00D04FBD" w:rsidRPr="00B1552D" w:rsidRDefault="00FF625E">
      <w:pPr>
        <w:widowControl w:val="0"/>
        <w:spacing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>Выполнил</w:t>
      </w:r>
    </w:p>
    <w:p w14:paraId="5AB73522" w14:textId="5A74326D" w:rsidR="00D04FBD" w:rsidRPr="00B1552D" w:rsidRDefault="00FF625E">
      <w:pPr>
        <w:widowControl w:val="0"/>
        <w:tabs>
          <w:tab w:val="left" w:pos="3960"/>
          <w:tab w:val="left" w:pos="8080"/>
          <w:tab w:val="left" w:pos="8222"/>
        </w:tabs>
        <w:spacing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>студент гр.5030102/20</w:t>
      </w:r>
      <w:r w:rsidR="001B507F" w:rsidRPr="00B1552D">
        <w:rPr>
          <w:rFonts w:ascii="Aptos" w:hAnsi="Aptos"/>
        </w:rPr>
        <w:t>202</w:t>
      </w:r>
      <w:r w:rsidRPr="00B1552D">
        <w:rPr>
          <w:rFonts w:ascii="Aptos" w:hAnsi="Aptos"/>
        </w:rPr>
        <w:t xml:space="preserve">                    </w:t>
      </w:r>
      <w:r w:rsidRPr="00B1552D">
        <w:rPr>
          <w:rFonts w:ascii="Aptos" w:hAnsi="Aptos"/>
          <w:sz w:val="26"/>
          <w:szCs w:val="26"/>
        </w:rPr>
        <w:t>Дрекалов Н.С.</w:t>
      </w:r>
    </w:p>
    <w:p w14:paraId="417E3A02" w14:textId="65923639" w:rsidR="00D04FBD" w:rsidRPr="00B1552D" w:rsidRDefault="00FF625E">
      <w:pPr>
        <w:widowControl w:val="0"/>
        <w:tabs>
          <w:tab w:val="left" w:pos="8080"/>
        </w:tabs>
        <w:spacing w:before="240"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 xml:space="preserve">Преподаватель                                       </w:t>
      </w:r>
      <w:r w:rsidR="001B507F" w:rsidRPr="00B1552D">
        <w:rPr>
          <w:rFonts w:ascii="Aptos" w:hAnsi="Aptos"/>
        </w:rPr>
        <w:t xml:space="preserve"> </w:t>
      </w:r>
      <w:r w:rsidR="001B507F" w:rsidRPr="00B1552D">
        <w:rPr>
          <w:rFonts w:ascii="Aptos" w:hAnsi="Aptos"/>
          <w:sz w:val="26"/>
          <w:szCs w:val="26"/>
        </w:rPr>
        <w:t>Баженов</w:t>
      </w:r>
      <w:r w:rsidR="00C86EB5" w:rsidRPr="00B1552D">
        <w:rPr>
          <w:rFonts w:ascii="Aptos" w:hAnsi="Aptos"/>
          <w:sz w:val="26"/>
          <w:szCs w:val="26"/>
        </w:rPr>
        <w:t xml:space="preserve"> </w:t>
      </w:r>
      <w:r w:rsidR="001B507F" w:rsidRPr="00B1552D">
        <w:rPr>
          <w:rFonts w:ascii="Aptos" w:hAnsi="Aptos"/>
          <w:sz w:val="26"/>
          <w:szCs w:val="26"/>
        </w:rPr>
        <w:t>А</w:t>
      </w:r>
      <w:r w:rsidR="00C86EB5" w:rsidRPr="00B1552D">
        <w:rPr>
          <w:rFonts w:ascii="Aptos" w:hAnsi="Aptos"/>
          <w:sz w:val="26"/>
          <w:szCs w:val="26"/>
        </w:rPr>
        <w:t>.</w:t>
      </w:r>
      <w:r w:rsidR="001B507F" w:rsidRPr="00B1552D">
        <w:rPr>
          <w:rFonts w:ascii="Aptos" w:hAnsi="Aptos"/>
          <w:sz w:val="26"/>
          <w:szCs w:val="26"/>
        </w:rPr>
        <w:t>Н</w:t>
      </w:r>
      <w:r w:rsidR="00C86EB5" w:rsidRPr="00B1552D">
        <w:rPr>
          <w:rFonts w:ascii="Aptos" w:hAnsi="Aptos"/>
          <w:sz w:val="26"/>
          <w:szCs w:val="26"/>
        </w:rPr>
        <w:t>.</w:t>
      </w:r>
    </w:p>
    <w:p w14:paraId="228444B5" w14:textId="77777777" w:rsidR="00D04FBD" w:rsidRPr="00B155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474C8F66" w14:textId="77777777" w:rsidR="00D04FBD" w:rsidRPr="00B155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5F260602" w14:textId="77777777" w:rsidR="00D04FBD" w:rsidRPr="00B1552D" w:rsidRDefault="00FF625E">
      <w:pPr>
        <w:widowControl w:val="0"/>
        <w:spacing w:after="0"/>
        <w:ind w:firstLine="0"/>
        <w:jc w:val="center"/>
        <w:rPr>
          <w:rFonts w:ascii="Aptos" w:hAnsi="Aptos"/>
        </w:rPr>
      </w:pPr>
      <w:r w:rsidRPr="00B1552D">
        <w:rPr>
          <w:rFonts w:ascii="Aptos" w:hAnsi="Aptos"/>
        </w:rPr>
        <w:t>Санкт-Петербург</w:t>
      </w:r>
    </w:p>
    <w:p w14:paraId="6F77CE61" w14:textId="087F0EC1" w:rsidR="00D04FBD" w:rsidRPr="00B1552D" w:rsidRDefault="00FF625E" w:rsidP="0051038A">
      <w:pPr>
        <w:widowControl w:val="0"/>
        <w:spacing w:after="0" w:line="240" w:lineRule="auto"/>
        <w:ind w:firstLine="0"/>
        <w:jc w:val="center"/>
        <w:rPr>
          <w:rFonts w:ascii="Aptos" w:hAnsi="Aptos"/>
          <w:lang w:val="en-US"/>
        </w:rPr>
      </w:pPr>
      <w:r w:rsidRPr="00B1552D">
        <w:rPr>
          <w:rFonts w:ascii="Aptos" w:hAnsi="Aptos"/>
        </w:rPr>
        <w:t>202</w:t>
      </w:r>
      <w:r w:rsidR="001B507F" w:rsidRPr="00B1552D">
        <w:rPr>
          <w:rFonts w:ascii="Aptos" w:hAnsi="Aptos"/>
          <w:lang w:val="en-US"/>
        </w:rPr>
        <w:t>5</w:t>
      </w:r>
    </w:p>
    <w:sdt>
      <w:sdtPr>
        <w:rPr>
          <w:rFonts w:ascii="Aptos" w:eastAsia="Times New Roman" w:hAnsi="Aptos" w:cs="Times New Roman"/>
          <w:color w:val="auto"/>
          <w:sz w:val="28"/>
          <w:szCs w:val="28"/>
        </w:rPr>
        <w:id w:val="561601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E6640" w14:textId="052C54C4" w:rsidR="00C86EB5" w:rsidRPr="00B1552D" w:rsidRDefault="00C86EB5">
          <w:pPr>
            <w:pStyle w:val="a9"/>
            <w:rPr>
              <w:rFonts w:ascii="Aptos" w:hAnsi="Aptos"/>
            </w:rPr>
          </w:pPr>
          <w:r w:rsidRPr="00B1552D">
            <w:rPr>
              <w:rFonts w:ascii="Aptos" w:hAnsi="Aptos"/>
            </w:rPr>
            <w:t>Оглавление</w:t>
          </w:r>
        </w:p>
        <w:p w14:paraId="2003F93D" w14:textId="7B8A519F" w:rsidR="000D0B9A" w:rsidRDefault="00C86EB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1552D">
            <w:rPr>
              <w:rFonts w:ascii="Aptos" w:hAnsi="Aptos"/>
            </w:rPr>
            <w:fldChar w:fldCharType="begin"/>
          </w:r>
          <w:r w:rsidRPr="00B1552D">
            <w:rPr>
              <w:rFonts w:ascii="Aptos" w:hAnsi="Aptos"/>
            </w:rPr>
            <w:instrText xml:space="preserve"> TOC \o "1-3" \h \z \u </w:instrText>
          </w:r>
          <w:r w:rsidRPr="00B1552D">
            <w:rPr>
              <w:rFonts w:ascii="Aptos" w:hAnsi="Aptos"/>
            </w:rPr>
            <w:fldChar w:fldCharType="separate"/>
          </w:r>
          <w:hyperlink w:anchor="_Toc216338989" w:history="1">
            <w:r w:rsidR="000D0B9A" w:rsidRPr="008C6983">
              <w:rPr>
                <w:rStyle w:val="aa"/>
                <w:noProof/>
              </w:rPr>
              <w:t>Цель</w:t>
            </w:r>
            <w:r w:rsidR="000D0B9A">
              <w:rPr>
                <w:noProof/>
                <w:webHidden/>
              </w:rPr>
              <w:tab/>
            </w:r>
            <w:r w:rsidR="000D0B9A">
              <w:rPr>
                <w:noProof/>
                <w:webHidden/>
              </w:rPr>
              <w:fldChar w:fldCharType="begin"/>
            </w:r>
            <w:r w:rsidR="000D0B9A">
              <w:rPr>
                <w:noProof/>
                <w:webHidden/>
              </w:rPr>
              <w:instrText xml:space="preserve"> PAGEREF _Toc216338989 \h </w:instrText>
            </w:r>
            <w:r w:rsidR="000D0B9A">
              <w:rPr>
                <w:noProof/>
                <w:webHidden/>
              </w:rPr>
            </w:r>
            <w:r w:rsidR="000D0B9A">
              <w:rPr>
                <w:noProof/>
                <w:webHidden/>
              </w:rPr>
              <w:fldChar w:fldCharType="separate"/>
            </w:r>
            <w:r w:rsidR="000D0B9A">
              <w:rPr>
                <w:noProof/>
                <w:webHidden/>
              </w:rPr>
              <w:t>3</w:t>
            </w:r>
            <w:r w:rsidR="000D0B9A">
              <w:rPr>
                <w:noProof/>
                <w:webHidden/>
              </w:rPr>
              <w:fldChar w:fldCharType="end"/>
            </w:r>
          </w:hyperlink>
        </w:p>
        <w:p w14:paraId="537D5BC5" w14:textId="78B0337A" w:rsidR="000D0B9A" w:rsidRDefault="000D0B9A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0" w:history="1">
            <w:r w:rsidRPr="008C6983">
              <w:rPr>
                <w:rStyle w:val="a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80C4" w14:textId="7FB4336B" w:rsidR="000D0B9A" w:rsidRDefault="000D0B9A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1" w:history="1">
            <w:r w:rsidRPr="008C6983">
              <w:rPr>
                <w:rStyle w:val="a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9DC5" w14:textId="20D286AE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2" w:history="1">
            <w:r w:rsidRPr="008C6983">
              <w:rPr>
                <w:rStyle w:val="aa"/>
                <w:noProof/>
              </w:rPr>
              <w:t>Интервальные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5BBE" w14:textId="69E2472E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3" w:history="1">
            <w:r w:rsidRPr="008C6983">
              <w:rPr>
                <w:rStyle w:val="aa"/>
                <w:noProof/>
              </w:rPr>
              <w:t>Интервальные описательные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6550" w14:textId="0C067BD6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4" w:history="1">
            <w:r w:rsidRPr="008C6983">
              <w:rPr>
                <w:rStyle w:val="aa"/>
                <w:noProof/>
              </w:rPr>
              <w:t>Коэффициент Жаккара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6702" w14:textId="1CA20F5B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5" w:history="1">
            <w:r w:rsidRPr="008C6983">
              <w:rPr>
                <w:rStyle w:val="aa"/>
                <w:noProof/>
              </w:rPr>
              <w:t>Оптимизация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935C" w14:textId="31E36F1C" w:rsidR="000D0B9A" w:rsidRDefault="000D0B9A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6" w:history="1">
            <w:r w:rsidRPr="008C6983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63F" w14:textId="5BA8DD7D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7" w:history="1">
            <w:r w:rsidRPr="008C6983">
              <w:rPr>
                <w:rStyle w:val="aa"/>
                <w:noProof/>
              </w:rPr>
              <w:t>Оценки параметров для аддитивной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D23F" w14:textId="2BA58C56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8" w:history="1">
            <w:r w:rsidRPr="008C6983">
              <w:rPr>
                <w:rStyle w:val="aa"/>
                <w:noProof/>
              </w:rPr>
              <w:t>Оценки параметров для мультипликативной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A00A" w14:textId="35E896A6" w:rsidR="000D0B9A" w:rsidRDefault="000D0B9A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8999" w:history="1">
            <w:r w:rsidRPr="008C6983">
              <w:rPr>
                <w:rStyle w:val="aa"/>
                <w:noProof/>
              </w:rPr>
              <w:t>Анализ графиков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81B6" w14:textId="035790CB" w:rsidR="000D0B9A" w:rsidRDefault="000D0B9A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39000" w:history="1">
            <w:r w:rsidRPr="008C6983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A3F4" w14:textId="11401A68" w:rsidR="00C86EB5" w:rsidRPr="00B1552D" w:rsidRDefault="00C86EB5">
          <w:pPr>
            <w:rPr>
              <w:rFonts w:ascii="Aptos" w:hAnsi="Aptos"/>
            </w:rPr>
          </w:pPr>
          <w:r w:rsidRPr="00B1552D">
            <w:rPr>
              <w:rFonts w:ascii="Aptos" w:hAnsi="Aptos"/>
              <w:b/>
              <w:bCs/>
            </w:rPr>
            <w:fldChar w:fldCharType="end"/>
          </w:r>
        </w:p>
      </w:sdtContent>
    </w:sdt>
    <w:p w14:paraId="4087989B" w14:textId="77777777" w:rsidR="00D04FBD" w:rsidRPr="00B1552D" w:rsidRDefault="00FF625E">
      <w:pPr>
        <w:spacing w:after="160" w:line="259" w:lineRule="auto"/>
        <w:ind w:firstLine="0"/>
        <w:jc w:val="left"/>
        <w:rPr>
          <w:rFonts w:ascii="Aptos" w:hAnsi="Aptos"/>
          <w:sz w:val="22"/>
          <w:szCs w:val="22"/>
        </w:rPr>
      </w:pPr>
      <w:r w:rsidRPr="00B1552D">
        <w:rPr>
          <w:rFonts w:ascii="Aptos" w:hAnsi="Aptos"/>
        </w:rPr>
        <w:br w:type="page"/>
      </w:r>
    </w:p>
    <w:p w14:paraId="60DAF849" w14:textId="2F475640" w:rsidR="0051038A" w:rsidRPr="004360A5" w:rsidRDefault="00AC68A8" w:rsidP="0051038A">
      <w:pPr>
        <w:pStyle w:val="2"/>
        <w:ind w:firstLine="0"/>
      </w:pPr>
      <w:bookmarkStart w:id="2" w:name="_Toc216338989"/>
      <w:r w:rsidRPr="00B1552D">
        <w:lastRenderedPageBreak/>
        <w:t>Цель</w:t>
      </w:r>
      <w:bookmarkEnd w:id="2"/>
    </w:p>
    <w:p w14:paraId="16FC53AD" w14:textId="477C0195" w:rsidR="00AC68A8" w:rsidRPr="00B1552D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</w:rPr>
        <w:t xml:space="preserve">Получить практические навыки вычисления интервальных описательных статистик (моды, медиан), работы с коэффициентом </w:t>
      </w:r>
      <w:proofErr w:type="spellStart"/>
      <w:r w:rsidRPr="0051038A">
        <w:rPr>
          <w:rFonts w:ascii="Aptos" w:hAnsi="Aptos"/>
        </w:rPr>
        <w:t>Жаккара</w:t>
      </w:r>
      <w:proofErr w:type="spellEnd"/>
      <w:r w:rsidRPr="0051038A">
        <w:rPr>
          <w:rFonts w:ascii="Aptos" w:hAnsi="Aptos"/>
        </w:rPr>
        <w:t xml:space="preserve"> и применения методов оптимизации для интервальных данных. Сравнить эффективность различных функционалов на основе интервальных статистик для оценивания параметров моделей.</w:t>
      </w:r>
    </w:p>
    <w:p w14:paraId="2CF652D1" w14:textId="20F9A7A3" w:rsidR="00D04FBD" w:rsidRPr="00B1552D" w:rsidRDefault="001B507F" w:rsidP="00AC68A8">
      <w:pPr>
        <w:pStyle w:val="2"/>
        <w:ind w:firstLine="0"/>
      </w:pPr>
      <w:bookmarkStart w:id="3" w:name="_Toc216338990"/>
      <w:r w:rsidRPr="00B1552D">
        <w:t>Постановка</w:t>
      </w:r>
      <w:r w:rsidR="00FF625E" w:rsidRPr="00B1552D">
        <w:t xml:space="preserve"> задачи</w:t>
      </w:r>
      <w:bookmarkEnd w:id="3"/>
    </w:p>
    <w:p w14:paraId="59ACA070" w14:textId="767C3876" w:rsidR="0051038A" w:rsidRPr="0051038A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</w:rPr>
        <w:t xml:space="preserve">Даны два входных файла данных диагностики </w:t>
      </w:r>
      <w:proofErr w:type="spellStart"/>
      <w:r w:rsidRPr="0051038A">
        <w:rPr>
          <w:rFonts w:ascii="Aptos" w:hAnsi="Aptos"/>
        </w:rPr>
        <w:t>томсоновского</w:t>
      </w:r>
      <w:proofErr w:type="spellEnd"/>
      <w:r w:rsidRPr="0051038A">
        <w:rPr>
          <w:rFonts w:ascii="Aptos" w:hAnsi="Aptos"/>
        </w:rPr>
        <w:t xml:space="preserve"> рассеяния. Формат входных данных описан в прилагаемом к лабораторной работе документу </w:t>
      </w:r>
      <m:oMath>
        <m:r>
          <w:rPr>
            <w:rFonts w:ascii="Cambria Math" w:hAnsi="Cambria Math"/>
          </w:rPr>
          <m:t>Save to BIN.pdf</m:t>
        </m:r>
      </m:oMath>
      <w:r w:rsidRPr="0051038A">
        <w:rPr>
          <w:rFonts w:ascii="Aptos" w:hAnsi="Aptos"/>
        </w:rPr>
        <w:t>:</w:t>
      </w:r>
    </w:p>
    <w:p w14:paraId="4E93C2E7" w14:textId="4D313AB5" w:rsidR="0051038A" w:rsidRPr="0051038A" w:rsidRDefault="0051038A" w:rsidP="0051038A">
      <w:pPr>
        <w:ind w:firstLine="0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-0.205_lvl_side_a_f ast_data.bin</m:t>
          </m:r>
        </m:oMath>
      </m:oMathPara>
    </w:p>
    <w:p w14:paraId="15A8E612" w14:textId="2419F53C" w:rsidR="0051038A" w:rsidRPr="0051038A" w:rsidRDefault="0051038A" w:rsidP="0051038A">
      <w:pPr>
        <w:ind w:firstLine="0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0.227_lvl_side_a_f ast_data.bin</m:t>
          </m:r>
        </m:oMath>
      </m:oMathPara>
    </w:p>
    <w:p w14:paraId="08CC1141" w14:textId="066B622C" w:rsidR="0051038A" w:rsidRPr="0051038A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</w:rPr>
        <w:t>Связь кодов данных и Вольт для преобразования единиц измерения выражается следующим образом:</w:t>
      </w:r>
    </w:p>
    <w:p w14:paraId="17BEA4C3" w14:textId="75B74497" w:rsidR="0051038A" w:rsidRPr="0051038A" w:rsidRDefault="0051038A" w:rsidP="0051038A">
      <w:pPr>
        <w:ind w:firstLine="0"/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V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Code</m:t>
              </m:r>
            </m:num>
            <m:den>
              <m:r>
                <w:rPr>
                  <w:rFonts w:ascii="Cambria Math" w:hAnsi="Cambria Math"/>
                </w:rPr>
                <m:t>16384</m:t>
              </m:r>
            </m:den>
          </m:f>
          <m:r>
            <w:rPr>
              <w:rFonts w:ascii="Cambria Math" w:hAnsi="Cambria Math"/>
            </w:rPr>
            <m:t>- 0.5</m:t>
          </m:r>
        </m:oMath>
      </m:oMathPara>
    </w:p>
    <w:p w14:paraId="07C37E85" w14:textId="77777777" w:rsidR="0051038A" w:rsidRPr="0051038A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</w:rPr>
        <w:t>По данным из входных файлов необходимо реализовать следующее:</w:t>
      </w:r>
    </w:p>
    <w:p w14:paraId="71D97833" w14:textId="77777777" w:rsidR="0051038A" w:rsidRPr="0051038A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  <w:i/>
          <w:iCs/>
        </w:rPr>
        <w:t>A</w:t>
      </w:r>
      <w:r w:rsidRPr="0051038A">
        <w:rPr>
          <w:rFonts w:ascii="Aptos" w:hAnsi="Aptos"/>
        </w:rPr>
        <w:t>. Пусть X и Y - интервальные выборки вида:</w:t>
      </w:r>
    </w:p>
    <w:p w14:paraId="3EE52C19" w14:textId="478E3CE9" w:rsidR="0051038A" w:rsidRPr="0051038A" w:rsidRDefault="0051038A" w:rsidP="0051038A">
      <w:pPr>
        <w:ind w:left="720" w:firstLine="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X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8D98063" w14:textId="73B6D174" w:rsidR="0051038A" w:rsidRPr="0051038A" w:rsidRDefault="0051038A" w:rsidP="0051038A">
      <w:pPr>
        <w:ind w:left="720" w:firstLine="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BEBF98D" w14:textId="214425DE" w:rsidR="0051038A" w:rsidRPr="004360A5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</w:rPr>
        <w:t xml:space="preserve">Извлечь </w:t>
      </w:r>
      <m:oMath>
        <m:r>
          <w:rPr>
            <w:rFonts w:ascii="Cambria Math" w:hAnsi="Cambria Math"/>
          </w:rPr>
          <m:t xml:space="preserve">X </m:t>
        </m:r>
      </m:oMath>
      <w:r w:rsidRPr="0051038A">
        <w:rPr>
          <w:rFonts w:ascii="Aptos" w:hAnsi="Aptos"/>
        </w:rPr>
        <w:t xml:space="preserve">и </w:t>
      </w:r>
      <m:oMath>
        <m:r>
          <w:rPr>
            <w:rFonts w:ascii="Cambria Math" w:hAnsi="Cambria Math"/>
          </w:rPr>
          <m:t>Y</m:t>
        </m:r>
      </m:oMath>
      <w:r w:rsidRPr="0051038A">
        <w:rPr>
          <w:rFonts w:ascii="Aptos" w:hAnsi="Aptos"/>
        </w:rPr>
        <w:t xml:space="preserve"> из данных входных файлов, задав </w:t>
      </w:r>
      <m:oMath>
        <m:r>
          <w:rPr>
            <w:rFonts w:ascii="Cambria Math" w:hAnsi="Cambria Math"/>
          </w:rPr>
          <m:t>rad x = rad 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51038A">
        <w:rPr>
          <w:rFonts w:ascii="Aptos" w:hAnsi="Aptos"/>
        </w:rPr>
        <w:t xml:space="preserve">, </w:t>
      </w:r>
      <m:oMath>
        <m:r>
          <w:rPr>
            <w:rFonts w:ascii="Cambria Math" w:hAnsi="Cambria Math"/>
          </w:rPr>
          <m:t>N=14.</m:t>
        </m:r>
      </m:oMath>
    </w:p>
    <w:p w14:paraId="759BACA6" w14:textId="77777777" w:rsidR="0051038A" w:rsidRPr="0051038A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  <w:i/>
          <w:iCs/>
        </w:rPr>
        <w:t>B.</w:t>
      </w:r>
      <w:r w:rsidRPr="0051038A">
        <w:rPr>
          <w:rFonts w:ascii="Aptos" w:hAnsi="Aptos"/>
        </w:rPr>
        <w:t xml:space="preserve"> Пусть зависимость Y и X задается следующими выражениями:</w:t>
      </w:r>
    </w:p>
    <w:p w14:paraId="703B5443" w14:textId="0307C4C7" w:rsidR="0051038A" w:rsidRPr="0051038A" w:rsidRDefault="0051038A" w:rsidP="0051038A">
      <w:pPr>
        <w:ind w:firstLine="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 + X = Y,  (3)</m:t>
          </m:r>
        </m:oMath>
      </m:oMathPara>
    </w:p>
    <w:p w14:paraId="2F1C8733" w14:textId="5C14C36F" w:rsidR="0051038A" w:rsidRPr="0051038A" w:rsidRDefault="0051038A" w:rsidP="0051038A">
      <w:pPr>
        <w:ind w:firstLine="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t </m:t>
          </m:r>
          <m: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 xml:space="preserve"> X = Y,  (4)</m:t>
          </m:r>
        </m:oMath>
      </m:oMathPara>
    </w:p>
    <w:p w14:paraId="42406D99" w14:textId="25010CA9" w:rsidR="0051038A" w:rsidRPr="0051038A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</w:rPr>
        <w:t xml:space="preserve">Вычислить точечные и интервальные оценки констант </w:t>
      </w:r>
      <m:oMath>
        <m:r>
          <w:rPr>
            <w:rFonts w:ascii="Cambria Math" w:hAnsi="Cambria Math"/>
          </w:rPr>
          <m:t>a, t</m:t>
        </m:r>
      </m:oMath>
      <w:r w:rsidRPr="0051038A">
        <w:rPr>
          <w:rFonts w:ascii="Aptos" w:hAnsi="Aptos"/>
        </w:rPr>
        <w:t xml:space="preserve"> в уравнениях (3) и (4) с помощью некоторого функционала </w:t>
      </w:r>
      <m:oMath>
        <m:r>
          <w:rPr>
            <w:rFonts w:ascii="Cambria Math" w:hAnsi="Cambria Math"/>
          </w:rPr>
          <m:t>F</m:t>
        </m:r>
      </m:oMath>
      <w:r w:rsidRPr="0051038A">
        <w:rPr>
          <w:rFonts w:ascii="Aptos" w:hAnsi="Aptos"/>
        </w:rPr>
        <w:t xml:space="preserve">, задавшись уровнем точности </w:t>
      </w:r>
      <m:oMath>
        <m:r>
          <w:rPr>
            <w:rFonts w:ascii="Cambria Math" w:hAnsi="Cambria Math"/>
          </w:rPr>
          <m:t>ε</m:t>
        </m:r>
      </m:oMath>
      <w:r w:rsidRPr="0051038A">
        <w:rPr>
          <w:rFonts w:ascii="Aptos" w:hAnsi="Aptos"/>
        </w:rPr>
        <w:t>:</w:t>
      </w:r>
    </w:p>
    <w:p w14:paraId="3CB95256" w14:textId="666895D3" w:rsidR="0051038A" w:rsidRPr="0051038A" w:rsidRDefault="0051038A" w:rsidP="0051038A">
      <w:pPr>
        <w:ind w:firstLine="0"/>
        <w:rPr>
          <w:rFonts w:ascii="Aptos" w:hAnsi="Aptos"/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ˆs</m:t>
          </m:r>
          <m:r>
            <w:rPr>
              <w:rFonts w:ascii="Cambria Math" w:hAnsi="Cambria Math"/>
              <w:lang w:val="en-US"/>
            </w:rPr>
            <m:t xml:space="preserve">  =argmax F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s, X, Y</m:t>
              </m:r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r>
            <w:rPr>
              <w:rFonts w:ascii="Cambria Math" w:hAnsi="Cambria Math"/>
            </w:rPr>
            <m:t>где</m:t>
          </m:r>
          <m:r>
            <w:rPr>
              <w:rFonts w:ascii="Cambria Math" w:hAnsi="Cambria Math"/>
              <w:lang w:val="en-US"/>
            </w:rPr>
            <m:t xml:space="preserve"> s </m:t>
          </m:r>
          <m:r>
            <w:rPr>
              <w:rFonts w:ascii="Cambria Math" w:hAnsi="Cambria Math" w:cs="Cambria Math"/>
              <w:lang w:val="en-US"/>
            </w:rPr>
            <m:t>∈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a, t</m:t>
              </m:r>
            </m:e>
          </m:d>
          <m:r>
            <w:rPr>
              <w:rFonts w:ascii="Cambria Math" w:hAnsi="Cambria Math"/>
              <w:lang w:val="en-US"/>
            </w:rPr>
            <m:t xml:space="preserve"> (5)</m:t>
          </m:r>
        </m:oMath>
      </m:oMathPara>
    </w:p>
    <w:p w14:paraId="706F3A39" w14:textId="73B82C6A" w:rsidR="0051038A" w:rsidRPr="004360A5" w:rsidRDefault="0051038A" w:rsidP="0051038A">
      <w:pPr>
        <w:ind w:firstLine="720"/>
        <w:rPr>
          <w:rFonts w:ascii="Aptos" w:hAnsi="Aptos"/>
        </w:rPr>
      </w:pPr>
      <w:r w:rsidRPr="0051038A">
        <w:rPr>
          <w:rFonts w:ascii="Aptos" w:hAnsi="Aptos"/>
        </w:rPr>
        <w:t>Для функционала F рассмотреть следующие случаи:</w:t>
      </w:r>
    </w:p>
    <w:p w14:paraId="784C78A4" w14:textId="77777777" w:rsidR="0051038A" w:rsidRPr="004360A5" w:rsidRDefault="0051038A" w:rsidP="0051038A">
      <w:pPr>
        <w:ind w:firstLine="720"/>
        <w:rPr>
          <w:rFonts w:ascii="Aptos" w:hAnsi="Aptos"/>
        </w:rPr>
      </w:pPr>
    </w:p>
    <w:p w14:paraId="76199796" w14:textId="66629CA0" w:rsidR="0051038A" w:rsidRPr="004360A5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  <w:i/>
          <w:iCs/>
          <w:lang w:val="en-US"/>
        </w:rPr>
        <w:t>B</w:t>
      </w:r>
      <w:r w:rsidRPr="004360A5">
        <w:rPr>
          <w:rFonts w:ascii="Aptos" w:hAnsi="Aptos"/>
          <w:i/>
          <w:iCs/>
        </w:rPr>
        <w:t>.1</w:t>
      </w:r>
      <w:r w:rsidRPr="004360A5">
        <w:rPr>
          <w:rFonts w:ascii="Aptos" w:hAnsi="Apto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  <w:lang w:val="en-US"/>
          </w:rPr>
          <m:t>Ji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</w:p>
    <w:p w14:paraId="4ED9517F" w14:textId="56F23599" w:rsidR="0051038A" w:rsidRPr="004360A5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  <w:i/>
          <w:iCs/>
          <w:lang w:val="en-US"/>
        </w:rPr>
        <w:t>B</w:t>
      </w:r>
      <w:r w:rsidRPr="004360A5">
        <w:rPr>
          <w:rFonts w:ascii="Aptos" w:hAnsi="Aptos"/>
          <w:i/>
          <w:iCs/>
        </w:rPr>
        <w:t>.2</w:t>
      </w:r>
      <w:r w:rsidRPr="004360A5">
        <w:rPr>
          <w:rFonts w:ascii="Aptos" w:hAnsi="Apto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  <w:lang w:val="en-US"/>
          </w:rPr>
          <m:t>Ji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modeX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modeY</m:t>
        </m:r>
        <m:r>
          <w:rPr>
            <w:rFonts w:ascii="Cambria Math" w:hAnsi="Cambria Math"/>
          </w:rPr>
          <m:t xml:space="preserve">) </m:t>
        </m:r>
      </m:oMath>
    </w:p>
    <w:p w14:paraId="021866A8" w14:textId="756D5810" w:rsidR="0051038A" w:rsidRPr="004360A5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  <w:i/>
          <w:iCs/>
          <w:lang w:val="en-US"/>
        </w:rPr>
        <w:t>B</w:t>
      </w:r>
      <w:r w:rsidRPr="004360A5">
        <w:rPr>
          <w:rFonts w:ascii="Aptos" w:hAnsi="Aptos"/>
          <w:i/>
          <w:iCs/>
        </w:rPr>
        <w:t>.3</w:t>
      </w:r>
      <w:r w:rsidRPr="004360A5">
        <w:rPr>
          <w:rFonts w:ascii="Aptos" w:hAnsi="Apto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  <w:lang w:val="en-US"/>
          </w:rPr>
          <m:t>Ji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me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me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</w:p>
    <w:p w14:paraId="7D26F59F" w14:textId="71372755" w:rsidR="0051038A" w:rsidRPr="004360A5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  <w:i/>
          <w:iCs/>
          <w:lang w:val="en-US"/>
        </w:rPr>
        <w:t>B</w:t>
      </w:r>
      <w:r w:rsidRPr="004360A5">
        <w:rPr>
          <w:rFonts w:ascii="Aptos" w:hAnsi="Aptos"/>
          <w:i/>
          <w:iCs/>
        </w:rPr>
        <w:t>.4</w:t>
      </w:r>
      <w:r w:rsidRPr="004360A5">
        <w:rPr>
          <w:rFonts w:ascii="Aptos" w:hAnsi="Apto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  <w:lang w:val="en-US"/>
          </w:rPr>
          <m:t>Ji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me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me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</w:p>
    <w:p w14:paraId="7D9B7A16" w14:textId="77777777" w:rsidR="0051038A" w:rsidRPr="004360A5" w:rsidRDefault="0051038A" w:rsidP="0051038A">
      <w:pPr>
        <w:ind w:left="720" w:firstLine="0"/>
        <w:rPr>
          <w:rFonts w:ascii="Aptos" w:hAnsi="Aptos"/>
        </w:rPr>
      </w:pPr>
    </w:p>
    <w:p w14:paraId="46F17291" w14:textId="228D495C" w:rsidR="0051038A" w:rsidRPr="004360A5" w:rsidRDefault="0051038A" w:rsidP="0051038A">
      <w:pPr>
        <w:ind w:left="720" w:firstLine="0"/>
        <w:rPr>
          <w:rFonts w:ascii="Aptos" w:hAnsi="Aptos"/>
        </w:rPr>
      </w:pPr>
      <w:r w:rsidRPr="0051038A">
        <w:rPr>
          <w:rFonts w:ascii="Aptos" w:hAnsi="Aptos"/>
        </w:rPr>
        <w:t xml:space="preserve">где </w:t>
      </w:r>
      <m:oMath>
        <m:r>
          <w:rPr>
            <w:rFonts w:ascii="Cambria Math" w:hAnsi="Cambria Math"/>
          </w:rPr>
          <m:t>Ji</m:t>
        </m:r>
      </m:oMath>
      <w:r w:rsidRPr="0051038A">
        <w:rPr>
          <w:rFonts w:ascii="Aptos" w:hAnsi="Aptos"/>
        </w:rPr>
        <w:t xml:space="preserve"> — коэффициент Жаккара, </w:t>
      </w:r>
      <m:oMath>
        <m:r>
          <w:rPr>
            <w:rFonts w:ascii="Cambria Math" w:hAnsi="Cambria Math"/>
          </w:rPr>
          <m:t>mode</m:t>
        </m:r>
      </m:oMath>
      <w:r w:rsidRPr="0051038A">
        <w:rPr>
          <w:rFonts w:ascii="Aptos" w:hAnsi="Aptos"/>
        </w:rPr>
        <w:t xml:space="preserve"> — интервальная мода, </w:t>
      </w:r>
      <m:oMath>
        <m:r>
          <w:rPr>
            <w:rFonts w:ascii="Cambria Math" w:hAnsi="Cambria Math"/>
          </w:rPr>
          <m:t>me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1038A">
        <w:rPr>
          <w:rFonts w:ascii="Aptos" w:hAnsi="Aptos"/>
        </w:rPr>
        <w:t xml:space="preserve"> , </w:t>
      </w:r>
      <m:oMath>
        <m:r>
          <w:rPr>
            <w:rFonts w:ascii="Cambria Math" w:hAnsi="Cambria Math"/>
          </w:rPr>
          <m:t>me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1038A">
        <w:rPr>
          <w:rFonts w:ascii="Aptos" w:hAnsi="Aptos"/>
        </w:rPr>
        <w:t xml:space="preserve"> — интервальные медианы </w:t>
      </w:r>
      <w:proofErr w:type="spellStart"/>
      <w:r w:rsidRPr="0051038A">
        <w:rPr>
          <w:rFonts w:ascii="Aptos" w:hAnsi="Aptos"/>
        </w:rPr>
        <w:t>Крейновича</w:t>
      </w:r>
      <w:proofErr w:type="spellEnd"/>
      <w:r w:rsidRPr="0051038A">
        <w:rPr>
          <w:rFonts w:ascii="Aptos" w:hAnsi="Aptos"/>
        </w:rPr>
        <w:t xml:space="preserve"> и </w:t>
      </w:r>
      <w:proofErr w:type="spellStart"/>
      <w:r w:rsidRPr="0051038A">
        <w:rPr>
          <w:rFonts w:ascii="Aptos" w:hAnsi="Aptos"/>
        </w:rPr>
        <w:t>Пролубникова</w:t>
      </w:r>
      <w:proofErr w:type="spellEnd"/>
      <w:r w:rsidRPr="0051038A">
        <w:rPr>
          <w:rFonts w:ascii="Aptos" w:hAnsi="Aptos"/>
        </w:rPr>
        <w:t>.</w:t>
      </w:r>
    </w:p>
    <w:p w14:paraId="65AC0DB5" w14:textId="44B3032A" w:rsidR="0051038A" w:rsidRPr="0051038A" w:rsidRDefault="0051038A" w:rsidP="0051038A">
      <w:pPr>
        <w:ind w:firstLine="0"/>
        <w:rPr>
          <w:rFonts w:ascii="Aptos" w:hAnsi="Aptos"/>
          <w:i/>
        </w:rPr>
      </w:pPr>
      <w:r w:rsidRPr="0051038A">
        <w:rPr>
          <w:rFonts w:ascii="Aptos" w:hAnsi="Aptos"/>
          <w:i/>
          <w:iCs/>
        </w:rPr>
        <w:t>C.</w:t>
      </w:r>
      <w:r w:rsidRPr="0051038A">
        <w:rPr>
          <w:rFonts w:ascii="Aptos" w:hAnsi="Aptos"/>
        </w:rPr>
        <w:t xml:space="preserve"> Для каждого пункта </w:t>
      </w:r>
      <w:r w:rsidRPr="0051038A">
        <w:rPr>
          <w:rFonts w:ascii="Aptos" w:hAnsi="Aptos"/>
          <w:i/>
          <w:iCs/>
        </w:rPr>
        <w:t>B.1 - B.4</w:t>
      </w:r>
      <w:r w:rsidRPr="0051038A">
        <w:rPr>
          <w:rFonts w:ascii="Aptos" w:hAnsi="Aptos"/>
        </w:rPr>
        <w:t xml:space="preserve"> предоставить графики </w:t>
      </w:r>
      <m:oMath>
        <m:r>
          <w:rPr>
            <w:rFonts w:ascii="Cambria Math" w:hAnsi="Cambria Math"/>
          </w:rPr>
          <m:t>F(s)</m:t>
        </m:r>
      </m:oMath>
      <w:r w:rsidRPr="0051038A">
        <w:rPr>
          <w:rFonts w:ascii="Aptos" w:hAnsi="Aptos"/>
        </w:rPr>
        <w:t xml:space="preserve">, отметить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5949DEA0" w14:textId="1A2C4746" w:rsidR="0051038A" w:rsidRDefault="0051038A" w:rsidP="0051038A">
      <w:pPr>
        <w:ind w:firstLine="0"/>
        <w:rPr>
          <w:rFonts w:ascii="Aptos" w:hAnsi="Aptos"/>
        </w:rPr>
      </w:pPr>
      <w:r w:rsidRPr="0051038A">
        <w:rPr>
          <w:rFonts w:ascii="Aptos" w:hAnsi="Aptos"/>
          <w:i/>
          <w:iCs/>
        </w:rPr>
        <w:t xml:space="preserve">D. </w:t>
      </w:r>
      <w:r w:rsidRPr="0051038A">
        <w:rPr>
          <w:rFonts w:ascii="Aptos" w:hAnsi="Aptos"/>
        </w:rPr>
        <w:t>Сравнить полученные результаты</w:t>
      </w:r>
      <w:r w:rsidR="00AC68A8" w:rsidRPr="00B1552D">
        <w:rPr>
          <w:rFonts w:ascii="Aptos" w:hAnsi="Aptos"/>
        </w:rPr>
        <w:t xml:space="preserve"> </w:t>
      </w:r>
    </w:p>
    <w:p w14:paraId="40F5362E" w14:textId="0AFE0285" w:rsidR="001B507F" w:rsidRPr="004360A5" w:rsidRDefault="0051038A" w:rsidP="0051038A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0CB52967" w14:textId="0E9A8B06" w:rsidR="004360A5" w:rsidRPr="004360A5" w:rsidRDefault="004360A5" w:rsidP="004360A5">
      <w:pPr>
        <w:pStyle w:val="2"/>
        <w:ind w:firstLine="11"/>
      </w:pPr>
      <w:bookmarkStart w:id="4" w:name="_Toc216338991"/>
      <w:r w:rsidRPr="004360A5">
        <w:lastRenderedPageBreak/>
        <w:t>Теоретическая часть</w:t>
      </w:r>
      <w:bookmarkEnd w:id="4"/>
    </w:p>
    <w:p w14:paraId="1D021AA1" w14:textId="5F60635C" w:rsidR="004360A5" w:rsidRPr="004360A5" w:rsidRDefault="004360A5" w:rsidP="004360A5">
      <w:pPr>
        <w:pStyle w:val="3"/>
        <w:ind w:firstLine="11"/>
        <w:rPr>
          <w:szCs w:val="32"/>
        </w:rPr>
      </w:pPr>
      <w:bookmarkStart w:id="5" w:name="_Toc216338992"/>
      <w:r w:rsidRPr="004360A5">
        <w:rPr>
          <w:szCs w:val="32"/>
        </w:rPr>
        <w:t>Интервальные данные</w:t>
      </w:r>
      <w:bookmarkEnd w:id="5"/>
    </w:p>
    <w:p w14:paraId="74C44D87" w14:textId="77777777" w:rsidR="004360A5" w:rsidRPr="004360A5" w:rsidRDefault="004360A5" w:rsidP="004360A5">
      <w:pPr>
        <w:ind w:firstLine="0"/>
        <w:rPr>
          <w:rFonts w:ascii="Aptos" w:eastAsia="Calibri" w:hAnsi="Aptos"/>
        </w:rPr>
      </w:pPr>
      <w:r w:rsidRPr="004360A5">
        <w:rPr>
          <w:rFonts w:ascii="Aptos" w:eastAsia="Calibri" w:hAnsi="Aptos"/>
        </w:rPr>
        <w:t>Интервальные данные задаются как множество интервалов:</w:t>
      </w:r>
    </w:p>
    <w:p w14:paraId="29DF3958" w14:textId="55E50922" w:rsidR="004360A5" w:rsidRPr="004360A5" w:rsidRDefault="004360A5" w:rsidP="004360A5">
      <w:pPr>
        <w:ind w:firstLine="0"/>
        <w:rPr>
          <w:rFonts w:ascii="Aptos" w:eastAsia="Calibri" w:hAnsi="Aptos"/>
        </w:rPr>
      </w:pPr>
      <m:oMathPara>
        <m:oMath>
          <m:r>
            <w:rPr>
              <w:rFonts w:ascii="Cambria Math" w:eastAsia="Calibri" w:hAnsi="Cambria Math"/>
            </w:rPr>
            <m:t>X={[</m:t>
          </m:r>
          <m:sSubSup>
            <m:sSubSupPr>
              <m:ctrlPr>
                <w:rPr>
                  <w:rFonts w:ascii="Cambria Math" w:eastAsia="Calibri" w:hAnsi="Cambria Math"/>
                </w:rPr>
              </m:ctrlPr>
            </m:sSubSupPr>
            <m:e>
              <m:r>
                <w:rPr>
                  <w:rFonts w:ascii="Cambria Math" w:eastAsia="Calibri" w:hAnsi="Cambria Math"/>
                </w:rPr>
                <m:t>x</m:t>
              </m:r>
            </m:e>
            <m:sub>
              <m:r>
                <w:rPr>
                  <w:rFonts w:ascii="Cambria Math" w:eastAsia="Calibri" w:hAnsi="Cambria Math"/>
                </w:rPr>
                <m:t>i</m:t>
              </m:r>
            </m:sub>
            <m:sup>
              <m:r>
                <w:rPr>
                  <w:rFonts w:ascii="Cambria Math" w:eastAsia="Calibri" w:hAnsi="Cambria Math"/>
                </w:rPr>
                <m:t>-</m:t>
              </m:r>
            </m:sup>
          </m:sSubSup>
          <m:r>
            <w:rPr>
              <w:rFonts w:ascii="Cambria Math" w:eastAsia="Calibri" w:hAnsi="Cambria Math"/>
            </w:rPr>
            <m:t>,</m:t>
          </m:r>
          <m:sSubSup>
            <m:sSubSupPr>
              <m:ctrlPr>
                <w:rPr>
                  <w:rFonts w:ascii="Cambria Math" w:eastAsia="Calibri" w:hAnsi="Cambria Math"/>
                </w:rPr>
              </m:ctrlPr>
            </m:sSubSupPr>
            <m:e>
              <m:r>
                <w:rPr>
                  <w:rFonts w:ascii="Cambria Math" w:eastAsia="Calibri" w:hAnsi="Cambria Math"/>
                </w:rPr>
                <m:t>x</m:t>
              </m:r>
            </m:e>
            <m:sub>
              <m:r>
                <w:rPr>
                  <w:rFonts w:ascii="Cambria Math" w:eastAsia="Calibri" w:hAnsi="Cambria Math"/>
                </w:rPr>
                <m:t>i</m:t>
              </m:r>
            </m:sub>
            <m:sup>
              <m:r>
                <w:rPr>
                  <w:rFonts w:ascii="Cambria Math" w:eastAsia="Calibri" w:hAnsi="Cambria Math"/>
                </w:rPr>
                <m:t>+</m:t>
              </m:r>
            </m:sup>
          </m:sSubSup>
          <m:r>
            <w:rPr>
              <w:rFonts w:ascii="Cambria Math" w:eastAsia="Calibri" w:hAnsi="Cambria Math"/>
            </w:rPr>
            <m:t>]},i=1,…,n,</m:t>
          </m:r>
          <m:r>
            <w:rPr>
              <w:rFonts w:ascii="Aptos" w:eastAsia="Calibri" w:hAnsi="Aptos"/>
              <w:i/>
            </w:rPr>
            <w:br/>
          </m:r>
        </m:oMath>
      </m:oMathPara>
    </w:p>
    <w:p w14:paraId="73A79DD6" w14:textId="4C405B0A" w:rsidR="004360A5" w:rsidRPr="004360A5" w:rsidRDefault="004360A5" w:rsidP="004360A5">
      <w:pPr>
        <w:ind w:firstLine="0"/>
        <w:rPr>
          <w:rFonts w:ascii="Aptos" w:eastAsia="Calibri" w:hAnsi="Aptos"/>
        </w:rPr>
      </w:pPr>
      <w:r w:rsidRPr="004360A5">
        <w:rPr>
          <w:rFonts w:ascii="Aptos" w:eastAsia="Calibri" w:hAnsi="Aptos"/>
        </w:rPr>
        <w:t xml:space="preserve">где </w:t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w:rPr>
                <w:rFonts w:ascii="Cambria Math" w:eastAsia="Calibri" w:hAnsi="Cambria Math"/>
              </w:rPr>
              <m:t>x</m:t>
            </m:r>
          </m:e>
          <m:sub>
            <m:r>
              <w:rPr>
                <w:rFonts w:ascii="Cambria Math" w:eastAsia="Calibri" w:hAnsi="Cambria Math"/>
              </w:rPr>
              <m:t>i</m:t>
            </m:r>
          </m:sub>
          <m:sup>
            <m:r>
              <w:rPr>
                <w:rFonts w:ascii="Cambria Math" w:eastAsia="Calibri" w:hAnsi="Cambria Math"/>
              </w:rPr>
              <m:t>-</m:t>
            </m:r>
          </m:sup>
        </m:sSubSup>
      </m:oMath>
      <w:r w:rsidRPr="004360A5">
        <w:rPr>
          <w:rFonts w:ascii="Aptos" w:eastAsia="Calibri" w:hAnsi="Aptos"/>
        </w:rPr>
        <w:t xml:space="preserve">и </w:t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w:rPr>
                <w:rFonts w:ascii="Cambria Math" w:eastAsia="Calibri" w:hAnsi="Cambria Math"/>
              </w:rPr>
              <m:t>x</m:t>
            </m:r>
          </m:e>
          <m:sub>
            <m:r>
              <w:rPr>
                <w:rFonts w:ascii="Cambria Math" w:eastAsia="Calibri" w:hAnsi="Cambria Math"/>
              </w:rPr>
              <m:t>i</m:t>
            </m:r>
          </m:sub>
          <m:sup>
            <m:r>
              <w:rPr>
                <w:rFonts w:ascii="Cambria Math" w:eastAsia="Calibri" w:hAnsi="Cambria Math"/>
              </w:rPr>
              <m:t>+</m:t>
            </m:r>
          </m:sup>
        </m:sSubSup>
      </m:oMath>
      <w:r w:rsidRPr="004360A5">
        <w:rPr>
          <w:rFonts w:ascii="Aptos" w:eastAsia="Calibri" w:hAnsi="Aptos"/>
        </w:rPr>
        <w:t xml:space="preserve"> – </w:t>
      </w:r>
      <w:r w:rsidRPr="004360A5">
        <w:rPr>
          <w:rFonts w:ascii="Aptos" w:eastAsia="Calibri" w:hAnsi="Aptos"/>
        </w:rPr>
        <w:t xml:space="preserve">нижняя и верхняя границы </w:t>
      </w:r>
      <m:oMath>
        <m:r>
          <w:rPr>
            <w:rFonts w:ascii="Cambria Math" w:eastAsia="Calibri" w:hAnsi="Cambria Math"/>
          </w:rPr>
          <m:t>i</m:t>
        </m:r>
      </m:oMath>
      <w:r w:rsidRPr="004360A5">
        <w:rPr>
          <w:rFonts w:ascii="Aptos" w:eastAsia="Calibri" w:hAnsi="Aptos"/>
        </w:rPr>
        <w:t>-го интервала. Радиус интервала определяется как</w:t>
      </w:r>
    </w:p>
    <w:p w14:paraId="005F15C7" w14:textId="4D8CE5AC" w:rsidR="004360A5" w:rsidRPr="004360A5" w:rsidRDefault="004360A5" w:rsidP="004360A5">
      <w:pPr>
        <w:ind w:firstLine="0"/>
        <w:rPr>
          <w:rFonts w:ascii="Aptos" w:eastAsia="Calibri" w:hAnsi="Aptos"/>
        </w:rPr>
      </w:pPr>
      <w:proofErr w:type="spellStart"/>
      <m:oMathPara>
        <m:oMath>
          <m:r>
            <m:rPr>
              <m:nor/>
            </m:rPr>
            <w:rPr>
              <w:rFonts w:ascii="Aptos" w:eastAsia="Calibri" w:hAnsi="Aptos"/>
            </w:rPr>
            <m:t>rad</m:t>
          </m:r>
          <w:proofErr w:type="spellEnd"/>
          <m:r>
            <w:rPr>
              <w:rFonts w:ascii="Cambria Math" w:eastAsia="Calibri" w:hAnsi="Cambria Math"/>
            </w:rPr>
            <m:t>(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x</m:t>
              </m:r>
            </m:e>
            <m:sub>
              <m:r>
                <w:rPr>
                  <w:rFonts w:ascii="Cambria Math" w:eastAsia="Calibri" w:hAnsi="Cambria Math"/>
                </w:rPr>
                <m:t>i</m:t>
              </m:r>
            </m:sub>
          </m:sSub>
          <m:r>
            <w:rPr>
              <w:rFonts w:ascii="Cambria Math" w:eastAsia="Calibri" w:hAnsi="Cambria Math"/>
            </w:rPr>
            <m:t>)=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</w:rPr>
                    <m:t>+</m:t>
                  </m:r>
                </m:sup>
              </m:sSubSup>
              <m:r>
                <w:rPr>
                  <w:rFonts w:ascii="Cambria Math" w:eastAsia="Calibri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Calibri" w:hAnsi="Cambria Math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/>
                    </w:rPr>
                    <m:t>-</m:t>
                  </m:r>
                </m:sup>
              </m:sSubSup>
            </m:num>
            <m:den>
              <m:r>
                <w:rPr>
                  <w:rFonts w:ascii="Cambria Math" w:eastAsia="Calibri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</w:rPr>
            <m:t>.</m:t>
          </m:r>
          <m:r>
            <w:rPr>
              <w:rFonts w:ascii="Aptos" w:eastAsia="Calibri" w:hAnsi="Aptos"/>
            </w:rPr>
            <w:br/>
          </m:r>
        </m:oMath>
      </m:oMathPara>
    </w:p>
    <w:p w14:paraId="5AD330A8" w14:textId="5BF16540" w:rsidR="004360A5" w:rsidRPr="004360A5" w:rsidRDefault="004360A5" w:rsidP="004360A5">
      <w:pPr>
        <w:ind w:firstLine="0"/>
        <w:rPr>
          <w:rFonts w:ascii="Aptos" w:eastAsia="Calibri" w:hAnsi="Aptos"/>
        </w:rPr>
      </w:pPr>
      <w:r w:rsidRPr="004360A5">
        <w:rPr>
          <w:rFonts w:ascii="Aptos" w:eastAsia="Calibri" w:hAnsi="Aptos"/>
        </w:rPr>
        <w:t xml:space="preserve">В данной работе радиус принимается равным </w:t>
      </w:r>
      <m:oMath>
        <m:f>
          <m:fPr>
            <m:ctrlPr>
              <w:rPr>
                <w:rFonts w:ascii="Cambria Math" w:eastAsia="Calibri" w:hAnsi="Cambria Math"/>
              </w:rPr>
            </m:ctrlPr>
          </m:fPr>
          <m:num>
            <m:r>
              <w:rPr>
                <w:rFonts w:ascii="Cambria Math" w:eastAsia="Calibri" w:hAnsi="Cambria Math"/>
              </w:rPr>
              <m:t>1</m:t>
            </m:r>
          </m:num>
          <m:den>
            <m:r>
              <w:rPr>
                <w:rFonts w:ascii="Cambria Math" w:eastAsia="Calibri" w:hAnsi="Cambria Math"/>
              </w:rPr>
              <m:t>2N</m:t>
            </m:r>
          </m:den>
        </m:f>
      </m:oMath>
      <w:r w:rsidRPr="004360A5">
        <w:rPr>
          <w:rFonts w:ascii="Aptos" w:eastAsia="Calibri" w:hAnsi="Aptos"/>
        </w:rPr>
        <w:t xml:space="preserve"> </w:t>
      </w:r>
      <w:r w:rsidRPr="004360A5">
        <w:rPr>
          <w:rFonts w:ascii="Aptos" w:eastAsia="Calibri" w:hAnsi="Aptos"/>
        </w:rPr>
        <w:t xml:space="preserve">при </w:t>
      </w:r>
      <m:oMath>
        <m:r>
          <w:rPr>
            <w:rFonts w:ascii="Cambria Math" w:eastAsia="Calibri" w:hAnsi="Cambria Math"/>
          </w:rPr>
          <m:t>N=14</m:t>
        </m:r>
      </m:oMath>
      <w:r w:rsidRPr="004360A5">
        <w:rPr>
          <w:rFonts w:ascii="Aptos" w:eastAsia="Calibri" w:hAnsi="Aptos"/>
        </w:rPr>
        <w:t>.</w:t>
      </w:r>
    </w:p>
    <w:p w14:paraId="72FE942A" w14:textId="7A7C1B85" w:rsidR="004360A5" w:rsidRPr="004360A5" w:rsidRDefault="004360A5" w:rsidP="004360A5">
      <w:pPr>
        <w:pStyle w:val="3"/>
        <w:ind w:firstLine="0"/>
        <w:rPr>
          <w:szCs w:val="32"/>
        </w:rPr>
      </w:pPr>
      <w:bookmarkStart w:id="6" w:name="_Toc216338993"/>
      <w:r w:rsidRPr="004360A5">
        <w:rPr>
          <w:szCs w:val="32"/>
        </w:rPr>
        <w:t>Интервальные описательные статистики</w:t>
      </w:r>
      <w:bookmarkEnd w:id="6"/>
    </w:p>
    <w:p w14:paraId="2B871681" w14:textId="42C89385" w:rsidR="004360A5" w:rsidRPr="004360A5" w:rsidRDefault="004360A5" w:rsidP="004360A5">
      <w:pPr>
        <w:numPr>
          <w:ilvl w:val="0"/>
          <w:numId w:val="30"/>
        </w:numPr>
        <w:rPr>
          <w:rFonts w:ascii="Aptos" w:eastAsia="Calibri" w:hAnsi="Aptos"/>
        </w:rPr>
      </w:pPr>
      <w:r w:rsidRPr="004360A5">
        <w:rPr>
          <w:rFonts w:ascii="Aptos" w:eastAsia="Calibri" w:hAnsi="Aptos"/>
          <w:b/>
          <w:bCs/>
        </w:rPr>
        <w:t>Интервальная мода</w:t>
      </w:r>
      <w:r w:rsidRPr="004360A5">
        <w:rPr>
          <w:rFonts w:ascii="Aptos" w:eastAsia="Calibri" w:hAnsi="Aptos"/>
        </w:rPr>
        <w:t xml:space="preserve"> </w:t>
      </w:r>
      <w:r w:rsidRPr="004360A5">
        <w:rPr>
          <w:rFonts w:ascii="Aptos" w:eastAsia="Calibri" w:hAnsi="Aptos"/>
        </w:rPr>
        <w:t>–</w:t>
      </w:r>
      <w:r w:rsidRPr="004360A5">
        <w:rPr>
          <w:rFonts w:ascii="Aptos" w:eastAsia="Calibri" w:hAnsi="Aptos"/>
        </w:rPr>
        <w:t xml:space="preserve"> интервал, который встречается чаще всего или имеет наибольшее пересечение с другими интервалами выборки.</w:t>
      </w:r>
    </w:p>
    <w:p w14:paraId="78772774" w14:textId="77777777" w:rsidR="004360A5" w:rsidRPr="004360A5" w:rsidRDefault="004360A5" w:rsidP="004360A5">
      <w:pPr>
        <w:numPr>
          <w:ilvl w:val="0"/>
          <w:numId w:val="30"/>
        </w:numPr>
        <w:rPr>
          <w:rFonts w:ascii="Aptos" w:eastAsia="Calibri" w:hAnsi="Aptos"/>
        </w:rPr>
      </w:pPr>
      <w:r w:rsidRPr="004360A5">
        <w:rPr>
          <w:rFonts w:ascii="Aptos" w:eastAsia="Calibri" w:hAnsi="Aptos"/>
          <w:b/>
          <w:bCs/>
        </w:rPr>
        <w:t>Интервальные медианы</w:t>
      </w:r>
      <w:r w:rsidRPr="004360A5">
        <w:rPr>
          <w:rFonts w:ascii="Aptos" w:eastAsia="Calibri" w:hAnsi="Aptos"/>
        </w:rPr>
        <w:t>:</w:t>
      </w:r>
    </w:p>
    <w:p w14:paraId="0E31901E" w14:textId="38832184" w:rsidR="004360A5" w:rsidRPr="004360A5" w:rsidRDefault="004360A5" w:rsidP="004360A5">
      <w:pPr>
        <w:numPr>
          <w:ilvl w:val="1"/>
          <w:numId w:val="30"/>
        </w:numPr>
        <w:rPr>
          <w:rFonts w:ascii="Aptos" w:eastAsia="Calibri" w:hAnsi="Aptos"/>
        </w:rPr>
      </w:pPr>
      <w:r w:rsidRPr="004360A5">
        <w:rPr>
          <w:rFonts w:ascii="Aptos" w:eastAsia="Calibri" w:hAnsi="Aptos"/>
          <w:b/>
          <w:bCs/>
        </w:rPr>
        <w:t xml:space="preserve">Медиана </w:t>
      </w:r>
      <w:proofErr w:type="spellStart"/>
      <w:r w:rsidRPr="004360A5">
        <w:rPr>
          <w:rFonts w:ascii="Aptos" w:eastAsia="Calibri" w:hAnsi="Aptos"/>
          <w:b/>
          <w:bCs/>
        </w:rPr>
        <w:t>Крейновича</w:t>
      </w:r>
      <w:proofErr w:type="spellEnd"/>
      <w:r w:rsidRPr="004360A5">
        <w:rPr>
          <w:rFonts w:ascii="Aptos" w:eastAsia="Calibri" w:hAnsi="Aptos"/>
        </w:rPr>
        <w:t xml:space="preserve"> (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Aptos" w:eastAsia="Calibri" w:hAnsi="Aptos"/>
              </w:rPr>
              <m:t>med</m:t>
            </m:r>
            <w:proofErr w:type="spellEnd"/>
          </m:e>
          <m:sub>
            <m:r>
              <w:rPr>
                <w:rFonts w:ascii="Cambria Math" w:eastAsia="Calibri" w:hAnsi="Cambria Math"/>
              </w:rPr>
              <m:t>K</m:t>
            </m:r>
          </m:sub>
        </m:sSub>
      </m:oMath>
      <w:r w:rsidRPr="004360A5">
        <w:rPr>
          <w:rFonts w:ascii="Aptos" w:eastAsia="Calibri" w:hAnsi="Aptos"/>
        </w:rPr>
        <w:t xml:space="preserve">) </w:t>
      </w:r>
      <w:r w:rsidRPr="004360A5">
        <w:rPr>
          <w:rFonts w:ascii="Aptos" w:eastAsia="Calibri" w:hAnsi="Aptos"/>
        </w:rPr>
        <w:t>–</w:t>
      </w:r>
      <w:r w:rsidRPr="004360A5">
        <w:rPr>
          <w:rFonts w:ascii="Aptos" w:eastAsia="Calibri" w:hAnsi="Aptos"/>
        </w:rPr>
        <w:t xml:space="preserve"> интервал, минимизирующий сумму расстояний до всех интервалов выборки.</w:t>
      </w:r>
    </w:p>
    <w:p w14:paraId="1E7295DC" w14:textId="67AF45A3" w:rsidR="004360A5" w:rsidRPr="004360A5" w:rsidRDefault="004360A5" w:rsidP="004360A5">
      <w:pPr>
        <w:numPr>
          <w:ilvl w:val="1"/>
          <w:numId w:val="30"/>
        </w:numPr>
        <w:rPr>
          <w:rFonts w:ascii="Aptos" w:eastAsia="Calibri" w:hAnsi="Aptos"/>
        </w:rPr>
      </w:pPr>
      <w:r w:rsidRPr="004360A5">
        <w:rPr>
          <w:rFonts w:ascii="Aptos" w:eastAsia="Calibri" w:hAnsi="Aptos"/>
          <w:b/>
          <w:bCs/>
        </w:rPr>
        <w:t xml:space="preserve">Медиана </w:t>
      </w:r>
      <w:proofErr w:type="spellStart"/>
      <w:r w:rsidRPr="004360A5">
        <w:rPr>
          <w:rFonts w:ascii="Aptos" w:eastAsia="Calibri" w:hAnsi="Aptos"/>
          <w:b/>
          <w:bCs/>
        </w:rPr>
        <w:t>Пролубинкова</w:t>
      </w:r>
      <w:proofErr w:type="spellEnd"/>
      <w:r w:rsidRPr="004360A5">
        <w:rPr>
          <w:rFonts w:ascii="Aptos" w:eastAsia="Calibri" w:hAnsi="Aptos"/>
        </w:rPr>
        <w:t xml:space="preserve"> (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Aptos" w:eastAsia="Calibri" w:hAnsi="Aptos"/>
              </w:rPr>
              <m:t>med</m:t>
            </m:r>
            <w:proofErr w:type="spellEnd"/>
          </m:e>
          <m:sub>
            <m:r>
              <w:rPr>
                <w:rFonts w:ascii="Cambria Math" w:eastAsia="Calibri" w:hAnsi="Cambria Math"/>
              </w:rPr>
              <m:t>P</m:t>
            </m:r>
          </m:sub>
        </m:sSub>
      </m:oMath>
      <w:r w:rsidRPr="004360A5">
        <w:rPr>
          <w:rFonts w:ascii="Aptos" w:eastAsia="Calibri" w:hAnsi="Aptos"/>
        </w:rPr>
        <w:t xml:space="preserve">) </w:t>
      </w:r>
      <w:r w:rsidRPr="004360A5">
        <w:rPr>
          <w:rFonts w:ascii="Aptos" w:eastAsia="Calibri" w:hAnsi="Aptos"/>
        </w:rPr>
        <w:t>–</w:t>
      </w:r>
      <w:r w:rsidRPr="004360A5">
        <w:rPr>
          <w:rFonts w:ascii="Aptos" w:eastAsia="Calibri" w:hAnsi="Aptos"/>
        </w:rPr>
        <w:t xml:space="preserve"> интервал, делящий выборку на две равные части по числу пересечений.</w:t>
      </w:r>
    </w:p>
    <w:p w14:paraId="2CEBCCEC" w14:textId="2EEE2614" w:rsidR="004360A5" w:rsidRPr="004360A5" w:rsidRDefault="004360A5" w:rsidP="004360A5">
      <w:pPr>
        <w:pStyle w:val="3"/>
        <w:ind w:firstLine="0"/>
        <w:rPr>
          <w:szCs w:val="32"/>
        </w:rPr>
      </w:pPr>
      <w:bookmarkStart w:id="7" w:name="_Toc216338994"/>
      <w:r w:rsidRPr="004360A5">
        <w:rPr>
          <w:szCs w:val="32"/>
        </w:rPr>
        <w:t>Коэффициент Ж</w:t>
      </w:r>
      <w:proofErr w:type="spellStart"/>
      <w:r w:rsidRPr="004360A5">
        <w:rPr>
          <w:szCs w:val="32"/>
        </w:rPr>
        <w:t>аккара</w:t>
      </w:r>
      <w:bookmarkEnd w:id="7"/>
      <w:proofErr w:type="spellEnd"/>
    </w:p>
    <w:p w14:paraId="6D2155D2" w14:textId="3482591A" w:rsidR="004360A5" w:rsidRPr="004360A5" w:rsidRDefault="004360A5" w:rsidP="004360A5">
      <w:pPr>
        <w:ind w:firstLine="0"/>
        <w:rPr>
          <w:rFonts w:ascii="Aptos" w:eastAsia="Calibri" w:hAnsi="Aptos"/>
        </w:rPr>
      </w:pPr>
      <w:r w:rsidRPr="004360A5">
        <w:rPr>
          <w:rFonts w:ascii="Aptos" w:eastAsia="Calibri" w:hAnsi="Aptos"/>
        </w:rPr>
        <w:t xml:space="preserve">Коэффициент </w:t>
      </w:r>
      <w:proofErr w:type="spellStart"/>
      <w:r w:rsidRPr="004360A5">
        <w:rPr>
          <w:rFonts w:ascii="Aptos" w:eastAsia="Calibri" w:hAnsi="Aptos"/>
        </w:rPr>
        <w:t>Жаккара</w:t>
      </w:r>
      <w:proofErr w:type="spellEnd"/>
      <w:r w:rsidRPr="004360A5">
        <w:rPr>
          <w:rFonts w:ascii="Aptos" w:eastAsia="Calibri" w:hAnsi="Aptos"/>
        </w:rPr>
        <w:t xml:space="preserve"> (</w:t>
      </w:r>
      <m:oMath>
        <m:r>
          <w:rPr>
            <w:rFonts w:ascii="Cambria Math" w:eastAsia="Calibri" w:hAnsi="Cambria Math"/>
          </w:rPr>
          <m:t>Ji</m:t>
        </m:r>
      </m:oMath>
      <w:r w:rsidRPr="004360A5">
        <w:rPr>
          <w:rFonts w:ascii="Aptos" w:eastAsia="Calibri" w:hAnsi="Aptos"/>
        </w:rPr>
        <w:t>) используется для измерения схожести двух множеств:</w:t>
      </w:r>
    </w:p>
    <w:p w14:paraId="32E63C32" w14:textId="5563C156" w:rsidR="004360A5" w:rsidRPr="004360A5" w:rsidRDefault="004360A5" w:rsidP="004360A5">
      <w:pPr>
        <w:ind w:firstLine="0"/>
        <w:rPr>
          <w:rFonts w:ascii="Aptos" w:eastAsia="Calibri" w:hAnsi="Aptos"/>
        </w:rPr>
      </w:pPr>
      <m:oMathPara>
        <m:oMath>
          <m:r>
            <w:rPr>
              <w:rFonts w:ascii="Cambria Math" w:eastAsia="Calibri" w:hAnsi="Cambria Math"/>
            </w:rPr>
            <m:t>Ji(A,B)=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</w:rPr>
                <m:t>∣</m:t>
              </m:r>
              <m:r>
                <w:rPr>
                  <w:rFonts w:ascii="Cambria Math" w:eastAsia="Calibri" w:hAnsi="Cambria Math"/>
                </w:rPr>
                <m:t>A∩B</m:t>
              </m:r>
              <m:r>
                <m:rPr>
                  <m:sty m:val="p"/>
                </m:rPr>
                <w:rPr>
                  <w:rFonts w:ascii="Cambria Math" w:eastAsia="Calibri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</w:rPr>
                <m:t>∣</m:t>
              </m:r>
              <m:r>
                <w:rPr>
                  <w:rFonts w:ascii="Cambria Math" w:eastAsia="Calibri" w:hAnsi="Cambria Math"/>
                </w:rPr>
                <m:t>A∪B</m:t>
              </m:r>
              <m:r>
                <m:rPr>
                  <m:sty m:val="p"/>
                </m:rPr>
                <w:rPr>
                  <w:rFonts w:ascii="Cambria Math" w:eastAsia="Calibri" w:hAnsi="Cambria Math"/>
                </w:rPr>
                <m:t>∣</m:t>
              </m:r>
            </m:den>
          </m:f>
          <m:r>
            <w:rPr>
              <w:rFonts w:ascii="Cambria Math" w:eastAsia="Calibri" w:hAnsi="Cambria Math"/>
            </w:rPr>
            <m:t>,0≤Ji≤1.</m:t>
          </m:r>
          <m:r>
            <w:rPr>
              <w:rFonts w:ascii="Aptos" w:eastAsia="Calibri" w:hAnsi="Aptos"/>
              <w:i/>
            </w:rPr>
            <w:br/>
          </m:r>
        </m:oMath>
      </m:oMathPara>
    </w:p>
    <w:p w14:paraId="45A01B03" w14:textId="77777777" w:rsidR="004360A5" w:rsidRPr="004360A5" w:rsidRDefault="004360A5" w:rsidP="004360A5">
      <w:pPr>
        <w:ind w:firstLine="0"/>
        <w:rPr>
          <w:rFonts w:ascii="Aptos" w:eastAsia="Calibri" w:hAnsi="Aptos"/>
        </w:rPr>
      </w:pPr>
      <w:r w:rsidRPr="004360A5">
        <w:rPr>
          <w:rFonts w:ascii="Aptos" w:eastAsia="Calibri" w:hAnsi="Aptos"/>
        </w:rPr>
        <w:t>Для интервалов:</w:t>
      </w:r>
    </w:p>
    <w:p w14:paraId="2749C369" w14:textId="77777777" w:rsidR="004360A5" w:rsidRPr="004360A5" w:rsidRDefault="004360A5" w:rsidP="004360A5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</w:rPr>
            <m:t>A∩B=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="Calibri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libri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Calibri" w:hAnsi="Cambria Math"/>
                            </w:rPr>
                            <m:t>-</m:t>
                          </m:r>
                        </m:sup>
                      </m:sSup>
                      <m:r>
                        <w:rPr>
                          <w:rFonts w:ascii="Cambria Math" w:eastAsia="Calibri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Calibri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="Calibri" w:hAnsi="Cambria Math"/>
                </w:rPr>
                <m:t>,</m:t>
              </m:r>
              <m:func>
                <m:funcPr>
                  <m:ctrlPr>
                    <w:rPr>
                      <w:rFonts w:ascii="Cambria Math" w:eastAsia="Calibri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libri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Calibri" w:hAnsi="Cambria Math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="Calibri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Calibri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</m:func>
            </m:e>
          </m:d>
        </m:oMath>
      </m:oMathPara>
    </w:p>
    <w:p w14:paraId="2A391B8E" w14:textId="7E5FC1DD" w:rsidR="004360A5" w:rsidRPr="004360A5" w:rsidRDefault="004360A5" w:rsidP="004360A5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</w:rPr>
            <m:t>A∪B=[</m:t>
          </m:r>
          <m:r>
            <m:rPr>
              <m:sty m:val="p"/>
            </m:rPr>
            <w:rPr>
              <w:rFonts w:ascii="Cambria Math" w:eastAsia="Calibri" w:hAnsi="Cambria Math"/>
            </w:rPr>
            <m:t>min</m:t>
          </m:r>
          <m:r>
            <w:rPr>
              <w:rFonts w:ascii="Cambria Math" w:eastAsia="Calibri" w:hAnsi="Cambria Math"/>
            </w:rPr>
            <m:t>⁡(</m:t>
          </m:r>
          <m:sSup>
            <m:sSupPr>
              <m:ctrlPr>
                <w:rPr>
                  <w:rFonts w:ascii="Cambria Math" w:eastAsia="Calibri" w:hAnsi="Cambria Math"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a</m:t>
              </m:r>
            </m:e>
            <m:sup>
              <m:r>
                <w:rPr>
                  <w:rFonts w:ascii="Cambria Math" w:eastAsia="Calibri" w:hAnsi="Cambria Math"/>
                </w:rPr>
                <m:t>-</m:t>
              </m:r>
            </m:sup>
          </m:sSup>
          <m:r>
            <w:rPr>
              <w:rFonts w:ascii="Cambria Math" w:eastAsia="Calibri" w:hAnsi="Cambria Math"/>
            </w:rPr>
            <m:t>,</m:t>
          </m:r>
          <m:sSup>
            <m:sSupPr>
              <m:ctrlPr>
                <w:rPr>
                  <w:rFonts w:ascii="Cambria Math" w:eastAsia="Calibri" w:hAnsi="Cambria Math"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b</m:t>
              </m:r>
            </m:e>
            <m:sup>
              <m:r>
                <w:rPr>
                  <w:rFonts w:ascii="Cambria Math" w:eastAsia="Calibri" w:hAnsi="Cambria Math"/>
                </w:rPr>
                <m:t>-</m:t>
              </m:r>
            </m:sup>
          </m:sSup>
          <m:r>
            <w:rPr>
              <w:rFonts w:ascii="Cambria Math" w:eastAsia="Calibri" w:hAnsi="Cambria Math"/>
            </w:rPr>
            <m:t>),</m:t>
          </m:r>
          <m:r>
            <m:rPr>
              <m:sty m:val="p"/>
            </m:rPr>
            <w:rPr>
              <w:rFonts w:ascii="Cambria Math" w:eastAsia="Calibri" w:hAnsi="Cambria Math"/>
            </w:rPr>
            <m:t>max</m:t>
          </m:r>
          <m:r>
            <w:rPr>
              <w:rFonts w:ascii="Cambria Math" w:eastAsia="Calibri" w:hAnsi="Cambria Math"/>
            </w:rPr>
            <m:t>⁡(</m:t>
          </m:r>
          <m:sSup>
            <m:sSupPr>
              <m:ctrlPr>
                <w:rPr>
                  <w:rFonts w:ascii="Cambria Math" w:eastAsia="Calibri" w:hAnsi="Cambria Math"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a</m:t>
              </m:r>
            </m:e>
            <m:sup>
              <m:r>
                <w:rPr>
                  <w:rFonts w:ascii="Cambria Math" w:eastAsia="Calibri" w:hAnsi="Cambria Math"/>
                </w:rPr>
                <m:t>+</m:t>
              </m:r>
            </m:sup>
          </m:sSup>
          <m:r>
            <w:rPr>
              <w:rFonts w:ascii="Cambria Math" w:eastAsia="Calibri" w:hAnsi="Cambria Math"/>
            </w:rPr>
            <m:t>,</m:t>
          </m:r>
          <m:sSup>
            <m:sSupPr>
              <m:ctrlPr>
                <w:rPr>
                  <w:rFonts w:ascii="Cambria Math" w:eastAsia="Calibri" w:hAnsi="Cambria Math"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b</m:t>
              </m:r>
            </m:e>
            <m:sup>
              <m:r>
                <w:rPr>
                  <w:rFonts w:ascii="Cambria Math" w:eastAsia="Calibri" w:hAnsi="Cambria Math"/>
                </w:rPr>
                <m:t>+</m:t>
              </m:r>
            </m:sup>
          </m:sSup>
          <m:r>
            <w:rPr>
              <w:rFonts w:ascii="Cambria Math" w:eastAsia="Calibri" w:hAnsi="Cambria Math"/>
            </w:rPr>
            <m:t>)]</m:t>
          </m:r>
          <m:r>
            <m:rPr>
              <m:sty m:val="p"/>
            </m:rPr>
            <w:rPr>
              <w:rFonts w:ascii="Cambria Math" w:eastAsia="Calibri" w:hAnsi="Cambria Math"/>
            </w:rPr>
            <m:t>.</m:t>
          </m:r>
        </m:oMath>
      </m:oMathPara>
    </w:p>
    <w:p w14:paraId="6BE2EBC7" w14:textId="4989AB20" w:rsidR="004360A5" w:rsidRPr="004360A5" w:rsidRDefault="004360A5" w:rsidP="004360A5">
      <w:pPr>
        <w:pStyle w:val="3"/>
        <w:ind w:firstLine="0"/>
        <w:rPr>
          <w:szCs w:val="32"/>
        </w:rPr>
      </w:pPr>
      <w:bookmarkStart w:id="8" w:name="_Toc216338995"/>
      <w:r w:rsidRPr="004360A5">
        <w:rPr>
          <w:szCs w:val="32"/>
        </w:rPr>
        <w:lastRenderedPageBreak/>
        <w:t>Оптимизация функционала</w:t>
      </w:r>
      <w:bookmarkEnd w:id="8"/>
    </w:p>
    <w:p w14:paraId="7B7C1F49" w14:textId="794C1540" w:rsidR="004360A5" w:rsidRPr="004360A5" w:rsidRDefault="004360A5" w:rsidP="004360A5">
      <w:pPr>
        <w:ind w:firstLine="0"/>
        <w:rPr>
          <w:rFonts w:ascii="Aptos" w:eastAsia="Calibri" w:hAnsi="Aptos"/>
        </w:rPr>
      </w:pPr>
      <w:r w:rsidRPr="004360A5">
        <w:rPr>
          <w:rFonts w:ascii="Aptos" w:eastAsia="Calibri" w:hAnsi="Aptos"/>
        </w:rPr>
        <w:t xml:space="preserve">Параметры </w:t>
      </w:r>
      <m:oMath>
        <m:r>
          <w:rPr>
            <w:rFonts w:ascii="Cambria Math" w:eastAsia="Calibri" w:hAnsi="Cambria Math"/>
          </w:rPr>
          <m:t>a</m:t>
        </m:r>
      </m:oMath>
      <w:r w:rsidRPr="004360A5">
        <w:rPr>
          <w:rFonts w:ascii="Aptos" w:eastAsia="Calibri" w:hAnsi="Aptos"/>
        </w:rPr>
        <w:t xml:space="preserve">и </w:t>
      </w:r>
      <m:oMath>
        <m:r>
          <w:rPr>
            <w:rFonts w:ascii="Cambria Math" w:eastAsia="Calibri" w:hAnsi="Cambria Math"/>
          </w:rPr>
          <m:t>t</m:t>
        </m:r>
      </m:oMath>
      <w:r w:rsidRPr="004360A5">
        <w:rPr>
          <w:rFonts w:ascii="Aptos" w:eastAsia="Calibri" w:hAnsi="Aptos"/>
        </w:rPr>
        <w:t xml:space="preserve">оцениваются через максимизацию функционала </w:t>
      </w:r>
      <m:oMath>
        <m:r>
          <w:rPr>
            <w:rFonts w:ascii="Cambria Math" w:eastAsia="Calibri" w:hAnsi="Cambria Math"/>
          </w:rPr>
          <m:t>F(s,X,Y)</m:t>
        </m:r>
      </m:oMath>
      <w:r w:rsidRPr="004360A5">
        <w:rPr>
          <w:rFonts w:ascii="Aptos" w:eastAsia="Calibri" w:hAnsi="Aptos"/>
        </w:rPr>
        <w:t>. В работе рассматриваются следующие варианты:</w:t>
      </w:r>
    </w:p>
    <w:p w14:paraId="63C9263C" w14:textId="15831A7D" w:rsidR="004360A5" w:rsidRPr="004360A5" w:rsidRDefault="004360A5" w:rsidP="004360A5">
      <w:pPr>
        <w:numPr>
          <w:ilvl w:val="0"/>
          <w:numId w:val="31"/>
        </w:numPr>
        <w:rPr>
          <w:rFonts w:ascii="Aptos" w:eastAsia="Calibri" w:hAnsi="Aptos"/>
        </w:rPr>
      </w:pPr>
      <m:oMath>
        <m:r>
          <w:rPr>
            <w:rFonts w:ascii="Cambria Math" w:eastAsia="Calibri" w:hAnsi="Cambria Math"/>
          </w:rPr>
          <m:t>Ji</m:t>
        </m:r>
      </m:oMath>
      <w:r>
        <w:rPr>
          <w:rFonts w:ascii="Aptos" w:eastAsia="Calibri" w:hAnsi="Aptos"/>
          <w:lang w:val="en-US"/>
        </w:rPr>
        <w:t xml:space="preserve"> </w:t>
      </w:r>
      <w:r w:rsidRPr="004360A5">
        <w:rPr>
          <w:rFonts w:ascii="Aptos" w:eastAsia="Calibri" w:hAnsi="Aptos"/>
        </w:rPr>
        <w:t>по полным данным,</w:t>
      </w:r>
    </w:p>
    <w:p w14:paraId="36CCA93C" w14:textId="619BF531" w:rsidR="004360A5" w:rsidRPr="004360A5" w:rsidRDefault="004360A5" w:rsidP="004360A5">
      <w:pPr>
        <w:numPr>
          <w:ilvl w:val="0"/>
          <w:numId w:val="31"/>
        </w:numPr>
        <w:rPr>
          <w:rFonts w:ascii="Aptos" w:eastAsia="Calibri" w:hAnsi="Aptos"/>
        </w:rPr>
      </w:pPr>
      <m:oMath>
        <m:r>
          <w:rPr>
            <w:rFonts w:ascii="Cambria Math" w:eastAsia="Calibri" w:hAnsi="Cambria Math"/>
          </w:rPr>
          <m:t>Ji</m:t>
        </m:r>
      </m:oMath>
      <w:r>
        <w:rPr>
          <w:rFonts w:ascii="Aptos" w:eastAsia="Calibri" w:hAnsi="Aptos"/>
          <w:lang w:val="en-US"/>
        </w:rPr>
        <w:t xml:space="preserve"> </w:t>
      </w:r>
      <w:r w:rsidRPr="004360A5">
        <w:rPr>
          <w:rFonts w:ascii="Aptos" w:eastAsia="Calibri" w:hAnsi="Aptos"/>
        </w:rPr>
        <w:t>по интервальным модам,</w:t>
      </w:r>
    </w:p>
    <w:p w14:paraId="648529AD" w14:textId="371A3317" w:rsidR="004360A5" w:rsidRPr="004360A5" w:rsidRDefault="004360A5" w:rsidP="004360A5">
      <w:pPr>
        <w:numPr>
          <w:ilvl w:val="0"/>
          <w:numId w:val="31"/>
        </w:numPr>
        <w:rPr>
          <w:rFonts w:ascii="Aptos" w:eastAsia="Calibri" w:hAnsi="Aptos"/>
        </w:rPr>
      </w:pPr>
      <m:oMath>
        <m:r>
          <w:rPr>
            <w:rFonts w:ascii="Cambria Math" w:eastAsia="Calibri" w:hAnsi="Cambria Math"/>
          </w:rPr>
          <m:t>Ji</m:t>
        </m:r>
      </m:oMath>
      <w:r>
        <w:rPr>
          <w:rFonts w:ascii="Aptos" w:eastAsia="Calibri" w:hAnsi="Aptos"/>
          <w:lang w:val="en-US"/>
        </w:rPr>
        <w:t xml:space="preserve"> </w:t>
      </w:r>
      <w:r w:rsidRPr="004360A5">
        <w:rPr>
          <w:rFonts w:ascii="Aptos" w:eastAsia="Calibri" w:hAnsi="Aptos"/>
        </w:rPr>
        <w:t xml:space="preserve">по медианам </w:t>
      </w:r>
      <w:proofErr w:type="spellStart"/>
      <w:r w:rsidRPr="004360A5">
        <w:rPr>
          <w:rFonts w:ascii="Aptos" w:eastAsia="Calibri" w:hAnsi="Aptos"/>
        </w:rPr>
        <w:t>Крейновича</w:t>
      </w:r>
      <w:proofErr w:type="spellEnd"/>
      <w:r w:rsidRPr="004360A5">
        <w:rPr>
          <w:rFonts w:ascii="Aptos" w:eastAsia="Calibri" w:hAnsi="Aptos"/>
        </w:rPr>
        <w:t>,</w:t>
      </w:r>
    </w:p>
    <w:p w14:paraId="639CCB9B" w14:textId="68D53926" w:rsidR="00595B39" w:rsidRDefault="004360A5" w:rsidP="004360A5">
      <w:pPr>
        <w:numPr>
          <w:ilvl w:val="0"/>
          <w:numId w:val="31"/>
        </w:numPr>
        <w:rPr>
          <w:rFonts w:ascii="Aptos" w:eastAsia="Calibri" w:hAnsi="Aptos"/>
        </w:rPr>
      </w:pPr>
      <m:oMath>
        <m:r>
          <w:rPr>
            <w:rFonts w:ascii="Cambria Math" w:eastAsia="Calibri" w:hAnsi="Cambria Math"/>
          </w:rPr>
          <m:t>Ji</m:t>
        </m:r>
      </m:oMath>
      <w:r>
        <w:rPr>
          <w:rFonts w:ascii="Aptos" w:eastAsia="Calibri" w:hAnsi="Aptos"/>
          <w:lang w:val="en-US"/>
        </w:rPr>
        <w:t xml:space="preserve"> </w:t>
      </w:r>
      <w:r w:rsidRPr="004360A5">
        <w:rPr>
          <w:rFonts w:ascii="Aptos" w:eastAsia="Calibri" w:hAnsi="Aptos"/>
        </w:rPr>
        <w:t xml:space="preserve">по медианам </w:t>
      </w:r>
      <w:proofErr w:type="spellStart"/>
      <w:r w:rsidRPr="004360A5">
        <w:rPr>
          <w:rFonts w:ascii="Aptos" w:eastAsia="Calibri" w:hAnsi="Aptos"/>
        </w:rPr>
        <w:t>Пролубинкова</w:t>
      </w:r>
      <w:proofErr w:type="spellEnd"/>
      <w:r w:rsidRPr="004360A5">
        <w:rPr>
          <w:rFonts w:ascii="Aptos" w:eastAsia="Calibri" w:hAnsi="Aptos"/>
        </w:rPr>
        <w:t>.</w:t>
      </w:r>
    </w:p>
    <w:p w14:paraId="707237D7" w14:textId="78834C3E" w:rsidR="004360A5" w:rsidRPr="004360A5" w:rsidRDefault="00595B39" w:rsidP="00595B39">
      <w:pPr>
        <w:rPr>
          <w:rFonts w:ascii="Aptos" w:eastAsia="Calibri" w:hAnsi="Aptos"/>
        </w:rPr>
      </w:pPr>
      <w:r>
        <w:rPr>
          <w:rFonts w:ascii="Aptos" w:eastAsia="Calibri" w:hAnsi="Aptos"/>
        </w:rPr>
        <w:br w:type="page"/>
      </w:r>
    </w:p>
    <w:p w14:paraId="12F34BFF" w14:textId="6010CDD9" w:rsidR="00595B39" w:rsidRDefault="00595B39" w:rsidP="00595B39">
      <w:pPr>
        <w:pStyle w:val="2"/>
        <w:ind w:firstLine="0"/>
        <w:rPr>
          <w:lang w:val="en-US"/>
        </w:rPr>
      </w:pPr>
      <w:bookmarkStart w:id="9" w:name="_Toc216338996"/>
      <w:r w:rsidRPr="00595B39">
        <w:lastRenderedPageBreak/>
        <w:t>Результаты</w:t>
      </w:r>
      <w:bookmarkEnd w:id="9"/>
    </w:p>
    <w:p w14:paraId="51975A04" w14:textId="29BABEBF" w:rsidR="00E26856" w:rsidRPr="00E26856" w:rsidRDefault="00E26856" w:rsidP="00E26856">
      <w:pPr>
        <w:ind w:firstLine="0"/>
        <w:rPr>
          <w:lang w:val="en-US"/>
        </w:rPr>
      </w:pPr>
      <w:r>
        <w:t>Ссылка на репозиторий с кодом</w:t>
      </w:r>
    </w:p>
    <w:p w14:paraId="7EE21884" w14:textId="12B5D1C0" w:rsidR="00595B39" w:rsidRPr="00E26856" w:rsidRDefault="00595B39" w:rsidP="00595B39">
      <w:pPr>
        <w:pStyle w:val="3"/>
        <w:ind w:firstLine="0"/>
      </w:pPr>
      <w:bookmarkStart w:id="10" w:name="_Toc216338997"/>
      <w:r w:rsidRPr="00595B39">
        <w:t>Оценки параметров для аддитивной модели</w:t>
      </w:r>
      <w:bookmarkEnd w:id="10"/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4"/>
        <w:gridCol w:w="919"/>
        <w:gridCol w:w="1014"/>
      </w:tblGrid>
      <w:tr w:rsidR="00595B39" w:rsidRPr="00595B39" w14:paraId="5B112A66" w14:textId="77777777" w:rsidTr="00C65F4C">
        <w:trPr>
          <w:trHeight w:val="315"/>
          <w:jc w:val="center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6A95888B" w14:textId="77777777" w:rsidR="00595B39" w:rsidRPr="00595B39" w:rsidRDefault="00595B39" w:rsidP="00C65F4C">
            <w:pPr>
              <w:ind w:firstLine="0"/>
              <w:jc w:val="center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05A4373C" w14:textId="77777777" w:rsidR="00595B39" w:rsidRPr="00595B39" w:rsidRDefault="00595B39" w:rsidP="00C65F4C">
            <w:pPr>
              <w:ind w:firstLine="0"/>
              <w:jc w:val="center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07E79A25" w14:textId="6BC4C3FD" w:rsidR="00595B39" w:rsidRPr="00595B39" w:rsidRDefault="00595B39" w:rsidP="00C65F4C">
            <w:pPr>
              <w:ind w:firstLine="0"/>
              <w:jc w:val="center"/>
              <w:rPr>
                <w:rFonts w:ascii="Aptos" w:eastAsia="Calibri" w:hAnsi="Aptos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i</m:t>
                    </m: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="Calibri" w:hAnsi="Cambria Math"/>
                      </w:rPr>
                      <m:t>max</m:t>
                    </m:r>
                  </m:sub>
                </m:sSub>
              </m:oMath>
            </m:oMathPara>
          </w:p>
        </w:tc>
      </w:tr>
      <w:tr w:rsidR="00595B39" w:rsidRPr="00595B39" w14:paraId="3E429A73" w14:textId="77777777" w:rsidTr="00595B3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3C94644B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B.1 (полные данные)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23D877E6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0.341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427C868D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-0.786</w:t>
            </w:r>
          </w:p>
        </w:tc>
      </w:tr>
      <w:tr w:rsidR="00595B39" w:rsidRPr="00595B39" w14:paraId="6441B7CE" w14:textId="77777777" w:rsidTr="00595B3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1C2C15B5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B.2 (мода)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624971C1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0.347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369DF160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0.865</w:t>
            </w:r>
          </w:p>
        </w:tc>
      </w:tr>
      <w:tr w:rsidR="00595B39" w:rsidRPr="00595B39" w14:paraId="7C698CE8" w14:textId="77777777" w:rsidTr="00595B3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48354210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 xml:space="preserve">B.3 (медиана </w:t>
            </w:r>
            <w:proofErr w:type="spellStart"/>
            <w:r w:rsidRPr="00595B39">
              <w:rPr>
                <w:rFonts w:ascii="Aptos" w:eastAsia="Calibri" w:hAnsi="Aptos"/>
              </w:rPr>
              <w:t>Крейновича</w:t>
            </w:r>
            <w:proofErr w:type="spellEnd"/>
            <w:r w:rsidRPr="00595B39">
              <w:rPr>
                <w:rFonts w:ascii="Aptos" w:eastAsia="Calibri" w:hAnsi="Apto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3E342CB0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0.344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2A343B6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0.702</w:t>
            </w:r>
          </w:p>
        </w:tc>
      </w:tr>
      <w:tr w:rsidR="00595B39" w:rsidRPr="00595B39" w14:paraId="76CAC897" w14:textId="77777777" w:rsidTr="00595B39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84FA0C8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 xml:space="preserve">B.4 (медиана </w:t>
            </w:r>
            <w:proofErr w:type="spellStart"/>
            <w:r w:rsidRPr="00595B39">
              <w:rPr>
                <w:rFonts w:ascii="Aptos" w:eastAsia="Calibri" w:hAnsi="Aptos"/>
              </w:rPr>
              <w:t>Пролубникова</w:t>
            </w:r>
            <w:proofErr w:type="spellEnd"/>
            <w:r w:rsidRPr="00595B39">
              <w:rPr>
                <w:rFonts w:ascii="Aptos" w:eastAsia="Calibri" w:hAnsi="Apto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21D80647" w14:textId="77777777" w:rsidR="00595B39" w:rsidRPr="00595B39" w:rsidRDefault="00595B39" w:rsidP="00595B39">
            <w:pPr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0.344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775A1BD" w14:textId="77777777" w:rsidR="00595B39" w:rsidRPr="00595B39" w:rsidRDefault="00595B39" w:rsidP="00C65F4C">
            <w:pPr>
              <w:keepNext/>
              <w:ind w:firstLine="0"/>
              <w:rPr>
                <w:rFonts w:ascii="Aptos" w:eastAsia="Calibri" w:hAnsi="Aptos"/>
              </w:rPr>
            </w:pPr>
            <w:r w:rsidRPr="00595B39">
              <w:rPr>
                <w:rFonts w:ascii="Aptos" w:eastAsia="Calibri" w:hAnsi="Aptos"/>
              </w:rPr>
              <w:t>0.702</w:t>
            </w:r>
          </w:p>
        </w:tc>
      </w:tr>
    </w:tbl>
    <w:p w14:paraId="024C78F2" w14:textId="6129C9DC" w:rsidR="00595B39" w:rsidRPr="00C65F4C" w:rsidRDefault="00C65F4C" w:rsidP="00972951">
      <w:pPr>
        <w:ind w:firstLine="0"/>
        <w:jc w:val="center"/>
        <w:rPr>
          <w:rFonts w:ascii="Aptos" w:eastAsia="Calibri" w:hAnsi="Aptos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72951">
        <w:rPr>
          <w:noProof/>
        </w:rPr>
        <w:t>1</w:t>
      </w:r>
      <w:r>
        <w:fldChar w:fldCharType="end"/>
      </w:r>
      <w:r w:rsidRPr="00AC5162">
        <w:t>. Результаты для аддитивной модели</w:t>
      </w:r>
    </w:p>
    <w:p w14:paraId="0B7F5D84" w14:textId="7CF7F4B6" w:rsidR="00595B39" w:rsidRPr="00C65F4C" w:rsidRDefault="00595B39" w:rsidP="00C65F4C">
      <w:pPr>
        <w:pStyle w:val="3"/>
        <w:ind w:firstLine="0"/>
        <w:rPr>
          <w:lang w:val="en-US"/>
        </w:rPr>
      </w:pPr>
      <w:bookmarkStart w:id="11" w:name="_Toc216338998"/>
      <w:r w:rsidRPr="00595B39">
        <w:t>Оценки параметров для мультипликативной модели</w:t>
      </w:r>
      <w:bookmarkEnd w:id="11"/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4"/>
        <w:gridCol w:w="1014"/>
        <w:gridCol w:w="1014"/>
      </w:tblGrid>
      <w:tr w:rsidR="00C65F4C" w:rsidRPr="00C65F4C" w14:paraId="27344E2E" w14:textId="77777777" w:rsidTr="00C65F4C">
        <w:trPr>
          <w:trHeight w:val="315"/>
          <w:jc w:val="center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046E7396" w14:textId="77777777" w:rsidR="00C65F4C" w:rsidRPr="00C65F4C" w:rsidRDefault="00C65F4C" w:rsidP="00C65F4C">
            <w:pPr>
              <w:ind w:firstLine="0"/>
              <w:jc w:val="center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1C54FF89" w14:textId="77777777" w:rsidR="00C65F4C" w:rsidRPr="00C65F4C" w:rsidRDefault="00C65F4C" w:rsidP="00C65F4C">
            <w:pPr>
              <w:ind w:firstLine="0"/>
              <w:jc w:val="center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03DBED89" w14:textId="45D002B4" w:rsidR="00C65F4C" w:rsidRPr="00C65F4C" w:rsidRDefault="00C65F4C" w:rsidP="00C65F4C">
            <w:pPr>
              <w:ind w:firstLine="0"/>
              <w:jc w:val="center"/>
              <w:rPr>
                <w:rFonts w:ascii="Aptos" w:eastAsia="Calibri" w:hAnsi="Aptos"/>
                <w:i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i</m:t>
                    </m: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lang w:val="en-US"/>
                      </w:rPr>
                      <m:t>ax</m:t>
                    </m:r>
                  </m:sub>
                </m:sSub>
              </m:oMath>
            </m:oMathPara>
          </w:p>
        </w:tc>
      </w:tr>
      <w:tr w:rsidR="00C65F4C" w:rsidRPr="00C65F4C" w14:paraId="266E4A52" w14:textId="77777777" w:rsidTr="00C65F4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1CA7F109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B.1 (полные данные)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1D6B431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-1.050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54CBB868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-0.861</w:t>
            </w:r>
          </w:p>
        </w:tc>
      </w:tr>
      <w:tr w:rsidR="00C65F4C" w:rsidRPr="00C65F4C" w14:paraId="792EE9BC" w14:textId="77777777" w:rsidTr="00C65F4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025EBC6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B.2 (мода)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9D30FC6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-1.039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31112115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-0.809</w:t>
            </w:r>
          </w:p>
        </w:tc>
      </w:tr>
      <w:tr w:rsidR="00C65F4C" w:rsidRPr="00C65F4C" w14:paraId="0932626C" w14:textId="77777777" w:rsidTr="00C65F4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17C9B99A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 xml:space="preserve">B.3 (медиана </w:t>
            </w:r>
            <w:proofErr w:type="spellStart"/>
            <w:r w:rsidRPr="00C65F4C">
              <w:rPr>
                <w:rFonts w:ascii="Aptos" w:eastAsia="Calibri" w:hAnsi="Aptos"/>
              </w:rPr>
              <w:t>Крейновича</w:t>
            </w:r>
            <w:proofErr w:type="spellEnd"/>
            <w:r w:rsidRPr="00C65F4C">
              <w:rPr>
                <w:rFonts w:ascii="Aptos" w:eastAsia="Calibri" w:hAnsi="Apto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30E1F66E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-1.028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67B79740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  <w:b/>
                <w:bCs/>
              </w:rPr>
            </w:pPr>
            <w:r w:rsidRPr="00C65F4C">
              <w:rPr>
                <w:rFonts w:ascii="Aptos" w:eastAsia="Calibri" w:hAnsi="Aptos"/>
                <w:b/>
                <w:bCs/>
              </w:rPr>
              <w:t>0.943</w:t>
            </w:r>
          </w:p>
        </w:tc>
      </w:tr>
      <w:tr w:rsidR="00C65F4C" w:rsidRPr="00C65F4C" w14:paraId="4C9F424E" w14:textId="77777777" w:rsidTr="00C65F4C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6CF6797C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 xml:space="preserve">B.4 (медиана </w:t>
            </w:r>
            <w:proofErr w:type="spellStart"/>
            <w:r w:rsidRPr="00C65F4C">
              <w:rPr>
                <w:rFonts w:ascii="Aptos" w:eastAsia="Calibri" w:hAnsi="Aptos"/>
              </w:rPr>
              <w:t>Пролубникова</w:t>
            </w:r>
            <w:proofErr w:type="spellEnd"/>
            <w:r w:rsidRPr="00C65F4C">
              <w:rPr>
                <w:rFonts w:ascii="Aptos" w:eastAsia="Calibri" w:hAnsi="Apto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469F895A" w14:textId="77777777" w:rsidR="00C65F4C" w:rsidRPr="00C65F4C" w:rsidRDefault="00C65F4C" w:rsidP="00C65F4C">
            <w:pPr>
              <w:ind w:firstLine="0"/>
              <w:rPr>
                <w:rFonts w:ascii="Aptos" w:eastAsia="Calibri" w:hAnsi="Aptos"/>
              </w:rPr>
            </w:pPr>
            <w:r w:rsidRPr="00C65F4C">
              <w:rPr>
                <w:rFonts w:ascii="Aptos" w:eastAsia="Calibri" w:hAnsi="Aptos"/>
              </w:rPr>
              <w:t>-1.028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1650C8C" w14:textId="77777777" w:rsidR="00C65F4C" w:rsidRPr="00C65F4C" w:rsidRDefault="00C65F4C" w:rsidP="00972951">
            <w:pPr>
              <w:keepNext/>
              <w:ind w:firstLine="0"/>
              <w:rPr>
                <w:rFonts w:ascii="Aptos" w:eastAsia="Calibri" w:hAnsi="Aptos"/>
                <w:b/>
                <w:bCs/>
              </w:rPr>
            </w:pPr>
            <w:r w:rsidRPr="00C65F4C">
              <w:rPr>
                <w:rFonts w:ascii="Aptos" w:eastAsia="Calibri" w:hAnsi="Aptos"/>
                <w:b/>
                <w:bCs/>
              </w:rPr>
              <w:t>0.943</w:t>
            </w:r>
          </w:p>
        </w:tc>
      </w:tr>
    </w:tbl>
    <w:p w14:paraId="104A6352" w14:textId="1B1F3B66" w:rsidR="00C65F4C" w:rsidRDefault="00972951" w:rsidP="00972951">
      <w:pPr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972951">
        <w:t xml:space="preserve">. </w:t>
      </w:r>
      <w:r>
        <w:t xml:space="preserve">Результаты для </w:t>
      </w:r>
      <w:r>
        <w:t>мультипликативной</w:t>
      </w:r>
      <w:r>
        <w:t xml:space="preserve"> модели</w:t>
      </w:r>
    </w:p>
    <w:p w14:paraId="4D054980" w14:textId="52F83454" w:rsidR="00462EEC" w:rsidRDefault="00462EEC" w:rsidP="00CE413C">
      <w:pPr>
        <w:pStyle w:val="3"/>
        <w:ind w:firstLine="0"/>
        <w:rPr>
          <w:lang w:val="en-US"/>
        </w:rPr>
      </w:pPr>
      <w:bookmarkStart w:id="12" w:name="_Toc216338999"/>
      <w:r w:rsidRPr="00462EEC">
        <w:lastRenderedPageBreak/>
        <w:t>Анализ графиков</w:t>
      </w:r>
      <w:bookmarkEnd w:id="12"/>
    </w:p>
    <w:p w14:paraId="7E53384D" w14:textId="28B38BC3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drawing>
          <wp:inline distT="0" distB="0" distL="0" distR="0" wp14:anchorId="0B057FC7" wp14:editId="5963EC5E">
            <wp:extent cx="6748298" cy="4143375"/>
            <wp:effectExtent l="0" t="0" r="0" b="0"/>
            <wp:docPr id="141688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0256" cy="41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C4EA" w14:textId="2FBEA5F7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drawing>
          <wp:inline distT="0" distB="0" distL="0" distR="0" wp14:anchorId="3FF1D3F7" wp14:editId="79EA3B6E">
            <wp:extent cx="6645910" cy="4080510"/>
            <wp:effectExtent l="0" t="0" r="2540" b="0"/>
            <wp:docPr id="187730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CFEB" w14:textId="2A0ADE98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lastRenderedPageBreak/>
        <w:drawing>
          <wp:inline distT="0" distB="0" distL="0" distR="0" wp14:anchorId="7E0A3C90" wp14:editId="22ECCB66">
            <wp:extent cx="6645910" cy="4080510"/>
            <wp:effectExtent l="0" t="0" r="2540" b="0"/>
            <wp:docPr id="17929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5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737" w14:textId="04DE5D01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drawing>
          <wp:inline distT="0" distB="0" distL="0" distR="0" wp14:anchorId="61A296C6" wp14:editId="6D54861C">
            <wp:extent cx="6645910" cy="4080510"/>
            <wp:effectExtent l="0" t="0" r="2540" b="0"/>
            <wp:docPr id="184653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3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216D" w14:textId="7D16F328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lastRenderedPageBreak/>
        <w:drawing>
          <wp:inline distT="0" distB="0" distL="0" distR="0" wp14:anchorId="747B455B" wp14:editId="03084477">
            <wp:extent cx="6645910" cy="4080510"/>
            <wp:effectExtent l="0" t="0" r="2540" b="0"/>
            <wp:docPr id="455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18A5" w14:textId="3936713C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drawing>
          <wp:inline distT="0" distB="0" distL="0" distR="0" wp14:anchorId="78A2EF46" wp14:editId="1E9470A0">
            <wp:extent cx="6645910" cy="4080510"/>
            <wp:effectExtent l="0" t="0" r="2540" b="0"/>
            <wp:docPr id="195779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2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3DDD" w14:textId="173111F1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lastRenderedPageBreak/>
        <w:drawing>
          <wp:inline distT="0" distB="0" distL="0" distR="0" wp14:anchorId="508A116F" wp14:editId="72E0F640">
            <wp:extent cx="6645910" cy="4080510"/>
            <wp:effectExtent l="0" t="0" r="2540" b="0"/>
            <wp:docPr id="2074267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7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2011" w14:textId="3A7CD3E2" w:rsidR="00CE413C" w:rsidRDefault="00CE413C" w:rsidP="00CE413C">
      <w:pPr>
        <w:ind w:firstLine="0"/>
        <w:jc w:val="center"/>
        <w:rPr>
          <w:lang w:val="en-US"/>
        </w:rPr>
      </w:pPr>
      <w:r w:rsidRPr="00CE413C">
        <w:rPr>
          <w:lang w:val="en-US"/>
        </w:rPr>
        <w:drawing>
          <wp:inline distT="0" distB="0" distL="0" distR="0" wp14:anchorId="61D94683" wp14:editId="1BE6A2B2">
            <wp:extent cx="6645910" cy="4080510"/>
            <wp:effectExtent l="0" t="0" r="2540" b="0"/>
            <wp:docPr id="560908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08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6B01" w14:textId="7BE9E9FD" w:rsidR="00CE413C" w:rsidRPr="00CE413C" w:rsidRDefault="00CE413C" w:rsidP="00CE413C">
      <w:pPr>
        <w:rPr>
          <w:lang w:val="en-US"/>
        </w:rPr>
      </w:pPr>
      <w:r>
        <w:rPr>
          <w:lang w:val="en-US"/>
        </w:rPr>
        <w:br w:type="page"/>
      </w:r>
    </w:p>
    <w:p w14:paraId="024CFA3D" w14:textId="6311DEAA" w:rsidR="00CE413C" w:rsidRPr="00CE413C" w:rsidRDefault="00CE413C" w:rsidP="00CE413C">
      <w:pPr>
        <w:ind w:firstLine="0"/>
        <w:rPr>
          <w:rFonts w:ascii="Aptos" w:hAnsi="Aptos"/>
        </w:rPr>
      </w:pPr>
      <w:r w:rsidRPr="00CE413C">
        <w:rPr>
          <w:rFonts w:ascii="Aptos" w:hAnsi="Aptos"/>
        </w:rPr>
        <w:lastRenderedPageBreak/>
        <w:t xml:space="preserve">Методы </w:t>
      </w:r>
      <w:r w:rsidRPr="00CE413C">
        <w:rPr>
          <w:rFonts w:ascii="Aptos" w:hAnsi="Aptos"/>
          <w:i/>
          <w:iCs/>
        </w:rPr>
        <w:t>В.3</w:t>
      </w:r>
      <w:r w:rsidRPr="00CE413C">
        <w:rPr>
          <w:rFonts w:ascii="Aptos" w:hAnsi="Aptos"/>
        </w:rPr>
        <w:t xml:space="preserve"> и </w:t>
      </w:r>
      <w:r w:rsidRPr="00CE413C">
        <w:rPr>
          <w:rFonts w:ascii="Aptos" w:hAnsi="Aptos"/>
          <w:i/>
          <w:iCs/>
        </w:rPr>
        <w:t>В.4</w:t>
      </w:r>
      <w:r w:rsidRPr="00CE413C">
        <w:rPr>
          <w:rFonts w:ascii="Aptos" w:hAnsi="Aptos"/>
        </w:rPr>
        <w:t>, основанные на медианах, показывают стабильное поведение и совпадающие оптимальные значения.</w:t>
      </w:r>
    </w:p>
    <w:p w14:paraId="5E28982D" w14:textId="0B6CA151" w:rsidR="00CE413C" w:rsidRPr="00CE413C" w:rsidRDefault="00CE413C" w:rsidP="00CE413C">
      <w:pPr>
        <w:ind w:firstLine="0"/>
        <w:rPr>
          <w:rFonts w:ascii="Aptos" w:hAnsi="Aptos"/>
        </w:rPr>
      </w:pPr>
      <w:r w:rsidRPr="00CE413C">
        <w:rPr>
          <w:rFonts w:ascii="Aptos" w:hAnsi="Aptos"/>
        </w:rPr>
        <w:t xml:space="preserve">Для аддитивной модели метод В.2 (мода) достигает наибольшего значения коэффициента </w:t>
      </w:r>
      <w:proofErr w:type="spellStart"/>
      <w:r w:rsidRPr="00CE413C">
        <w:rPr>
          <w:rFonts w:ascii="Aptos" w:hAnsi="Aptos"/>
        </w:rPr>
        <w:t>Жаккара</w:t>
      </w:r>
      <w:proofErr w:type="spellEnd"/>
      <w:r w:rsidRPr="00CE413C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=0.865</m:t>
        </m:r>
      </m:oMath>
      <w:r w:rsidRPr="00CE413C">
        <w:rPr>
          <w:rFonts w:ascii="Aptos" w:hAnsi="Aptos"/>
        </w:rPr>
        <w:t>.</w:t>
      </w:r>
    </w:p>
    <w:p w14:paraId="5662E205" w14:textId="005942B1" w:rsidR="00CE413C" w:rsidRPr="00CE413C" w:rsidRDefault="00CE413C" w:rsidP="00CE413C">
      <w:pPr>
        <w:ind w:firstLine="0"/>
        <w:rPr>
          <w:rFonts w:ascii="Aptos" w:hAnsi="Aptos"/>
        </w:rPr>
      </w:pPr>
      <w:r w:rsidRPr="00CE413C">
        <w:rPr>
          <w:rFonts w:ascii="Aptos" w:hAnsi="Aptos"/>
        </w:rPr>
        <w:t xml:space="preserve">Метод </w:t>
      </w:r>
      <w:r w:rsidRPr="00CE413C">
        <w:rPr>
          <w:rFonts w:ascii="Aptos" w:hAnsi="Aptos"/>
          <w:i/>
          <w:iCs/>
        </w:rPr>
        <w:t>В.1</w:t>
      </w:r>
      <w:r w:rsidRPr="00CE413C">
        <w:rPr>
          <w:rFonts w:ascii="Aptos" w:hAnsi="Aptos"/>
        </w:rPr>
        <w:t xml:space="preserve">, использующий полные данные, демонстрирует отрицательные значения </w:t>
      </w:r>
      <m:oMath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CE413C">
        <w:rPr>
          <w:rFonts w:ascii="Aptos" w:hAnsi="Aptos"/>
        </w:rPr>
        <w:t>, что свидетельствует о слабом соответствии модели.</w:t>
      </w:r>
    </w:p>
    <w:p w14:paraId="2A85CB56" w14:textId="6E692688" w:rsidR="00CE413C" w:rsidRPr="00CE413C" w:rsidRDefault="00CE413C" w:rsidP="00CE413C">
      <w:pPr>
        <w:ind w:firstLine="0"/>
        <w:rPr>
          <w:rFonts w:ascii="Aptos" w:hAnsi="Aptos"/>
        </w:rPr>
      </w:pPr>
      <w:r w:rsidRPr="00CE413C">
        <w:rPr>
          <w:rFonts w:ascii="Aptos" w:hAnsi="Aptos"/>
        </w:rPr>
        <w:t>Медианные методы сохраняют устойчивость вблизи оптимума, подтверждая их надежность.</w:t>
      </w:r>
    </w:p>
    <w:p w14:paraId="6468B09A" w14:textId="2CE87B42" w:rsidR="004360A5" w:rsidRPr="00972951" w:rsidRDefault="00C65F4C" w:rsidP="00C65F4C">
      <w:pPr>
        <w:rPr>
          <w:rFonts w:ascii="Aptos" w:eastAsia="Calibri" w:hAnsi="Aptos"/>
        </w:rPr>
      </w:pPr>
      <w:r w:rsidRPr="00972951">
        <w:rPr>
          <w:rFonts w:ascii="Aptos" w:eastAsia="Calibri" w:hAnsi="Aptos"/>
        </w:rPr>
        <w:br w:type="page"/>
      </w:r>
    </w:p>
    <w:p w14:paraId="112DD93E" w14:textId="680841A5" w:rsidR="00FF0AB0" w:rsidRPr="00B1552D" w:rsidRDefault="00603523" w:rsidP="006D1CA8">
      <w:pPr>
        <w:pStyle w:val="2"/>
        <w:ind w:firstLine="0"/>
      </w:pPr>
      <w:bookmarkStart w:id="13" w:name="_Toc216339000"/>
      <w:r w:rsidRPr="00B1552D">
        <w:lastRenderedPageBreak/>
        <w:t>Выводы</w:t>
      </w:r>
      <w:bookmarkEnd w:id="13"/>
    </w:p>
    <w:p w14:paraId="4DB1EDF2" w14:textId="1E2D74BC" w:rsidR="00972951" w:rsidRPr="00972951" w:rsidRDefault="00972951" w:rsidP="00972951">
      <w:pPr>
        <w:pStyle w:val="a5"/>
        <w:numPr>
          <w:ilvl w:val="0"/>
          <w:numId w:val="32"/>
        </w:numPr>
        <w:rPr>
          <w:rFonts w:ascii="Aptos" w:hAnsi="Aptos"/>
        </w:rPr>
      </w:pPr>
      <w:r w:rsidRPr="00972951">
        <w:rPr>
          <w:rFonts w:ascii="Aptos" w:hAnsi="Aptos"/>
        </w:rPr>
        <w:t>Методы, основанные на интервальных медианах (</w:t>
      </w:r>
      <w:r w:rsidRPr="00972951">
        <w:rPr>
          <w:rFonts w:ascii="Aptos" w:hAnsi="Aptos"/>
          <w:i/>
          <w:iCs/>
        </w:rPr>
        <w:t>В.3</w:t>
      </w:r>
      <w:r w:rsidRPr="00972951">
        <w:rPr>
          <w:rFonts w:ascii="Aptos" w:hAnsi="Aptos"/>
        </w:rPr>
        <w:t xml:space="preserve"> и </w:t>
      </w:r>
      <w:r w:rsidRPr="00972951">
        <w:rPr>
          <w:rFonts w:ascii="Aptos" w:hAnsi="Aptos"/>
          <w:i/>
          <w:iCs/>
        </w:rPr>
        <w:t>В.4</w:t>
      </w:r>
      <w:r w:rsidRPr="00972951">
        <w:rPr>
          <w:rFonts w:ascii="Aptos" w:hAnsi="Aptos"/>
        </w:rPr>
        <w:t>), показывают наибольшую стабильность и эффективность при работе с мультипликативной моделью.</w:t>
      </w:r>
    </w:p>
    <w:p w14:paraId="749CAB8F" w14:textId="30A98315" w:rsidR="00972951" w:rsidRPr="00972951" w:rsidRDefault="00972951" w:rsidP="00972951">
      <w:pPr>
        <w:pStyle w:val="a5"/>
        <w:numPr>
          <w:ilvl w:val="0"/>
          <w:numId w:val="32"/>
        </w:numPr>
        <w:rPr>
          <w:rFonts w:ascii="Aptos" w:hAnsi="Aptos"/>
        </w:rPr>
      </w:pPr>
      <w:r w:rsidRPr="00972951">
        <w:rPr>
          <w:rFonts w:ascii="Aptos" w:hAnsi="Aptos"/>
        </w:rPr>
        <w:t xml:space="preserve">Для аддитивной модели оптимальным является метод </w:t>
      </w:r>
      <w:r w:rsidRPr="00972951">
        <w:rPr>
          <w:rFonts w:ascii="Aptos" w:hAnsi="Aptos"/>
          <w:i/>
          <w:iCs/>
        </w:rPr>
        <w:t>В.2</w:t>
      </w:r>
      <w:r w:rsidRPr="00972951">
        <w:rPr>
          <w:rFonts w:ascii="Aptos" w:hAnsi="Aptos"/>
        </w:rPr>
        <w:t>, использующий интервальную моду.</w:t>
      </w:r>
    </w:p>
    <w:p w14:paraId="61B3DCB5" w14:textId="25AA7402" w:rsidR="00972951" w:rsidRPr="00972951" w:rsidRDefault="00972951" w:rsidP="00972951">
      <w:pPr>
        <w:pStyle w:val="a5"/>
        <w:numPr>
          <w:ilvl w:val="0"/>
          <w:numId w:val="32"/>
        </w:numPr>
        <w:rPr>
          <w:rFonts w:ascii="Aptos" w:hAnsi="Aptos"/>
        </w:rPr>
      </w:pPr>
      <w:r w:rsidRPr="00972951">
        <w:rPr>
          <w:rFonts w:ascii="Aptos" w:hAnsi="Aptos"/>
        </w:rPr>
        <w:t xml:space="preserve">Совпадение результатов медиан </w:t>
      </w:r>
      <w:proofErr w:type="spellStart"/>
      <w:r w:rsidRPr="00972951">
        <w:rPr>
          <w:rFonts w:ascii="Aptos" w:hAnsi="Aptos"/>
        </w:rPr>
        <w:t>Крейновича</w:t>
      </w:r>
      <w:proofErr w:type="spellEnd"/>
      <w:r w:rsidRPr="00972951">
        <w:rPr>
          <w:rFonts w:ascii="Aptos" w:hAnsi="Aptos"/>
        </w:rPr>
        <w:t xml:space="preserve"> и </w:t>
      </w:r>
      <w:proofErr w:type="spellStart"/>
      <w:r w:rsidRPr="00972951">
        <w:rPr>
          <w:rFonts w:ascii="Aptos" w:hAnsi="Aptos"/>
        </w:rPr>
        <w:t>Пролубинкова</w:t>
      </w:r>
      <w:proofErr w:type="spellEnd"/>
      <w:r w:rsidRPr="00972951">
        <w:rPr>
          <w:rFonts w:ascii="Aptos" w:hAnsi="Aptos"/>
        </w:rPr>
        <w:t xml:space="preserve"> подтверждает высокую устойчивость этих статистик.</w:t>
      </w:r>
    </w:p>
    <w:p w14:paraId="0B56E8FD" w14:textId="63308737" w:rsidR="00972951" w:rsidRPr="00972951" w:rsidRDefault="00972951" w:rsidP="00972951">
      <w:pPr>
        <w:pStyle w:val="a5"/>
        <w:numPr>
          <w:ilvl w:val="0"/>
          <w:numId w:val="32"/>
        </w:numPr>
        <w:rPr>
          <w:rFonts w:ascii="Aptos" w:hAnsi="Aptos"/>
        </w:rPr>
      </w:pPr>
      <w:r w:rsidRPr="00972951">
        <w:rPr>
          <w:rFonts w:ascii="Aptos" w:hAnsi="Aptos"/>
        </w:rPr>
        <w:t xml:space="preserve">Применение коэффициента </w:t>
      </w:r>
      <w:proofErr w:type="spellStart"/>
      <w:r w:rsidRPr="00972951">
        <w:rPr>
          <w:rFonts w:ascii="Aptos" w:hAnsi="Aptos"/>
        </w:rPr>
        <w:t>Жаккара</w:t>
      </w:r>
      <w:proofErr w:type="spellEnd"/>
      <w:r w:rsidRPr="00972951">
        <w:rPr>
          <w:rFonts w:ascii="Aptos" w:hAnsi="Aptos"/>
        </w:rPr>
        <w:t xml:space="preserve"> вместе с интервальными статистиками обеспечивает надёжную оценку параметров даже в условиях шума.</w:t>
      </w:r>
    </w:p>
    <w:p w14:paraId="2B441B9D" w14:textId="6AD3C340" w:rsidR="00CE413C" w:rsidRPr="00CE413C" w:rsidRDefault="00972951" w:rsidP="00CE413C">
      <w:pPr>
        <w:pStyle w:val="a5"/>
        <w:numPr>
          <w:ilvl w:val="0"/>
          <w:numId w:val="32"/>
        </w:numPr>
        <w:rPr>
          <w:rFonts w:ascii="Aptos" w:hAnsi="Aptos"/>
        </w:rPr>
      </w:pPr>
      <w:r w:rsidRPr="00972951">
        <w:rPr>
          <w:rFonts w:ascii="Aptos" w:hAnsi="Aptos"/>
        </w:rPr>
        <w:t xml:space="preserve">Для задач интервального анализа рекомендуется использовать методы на основе медиан или моду с оптимизацией по коэффициенту </w:t>
      </w:r>
      <w:proofErr w:type="spellStart"/>
      <w:r w:rsidRPr="00972951">
        <w:rPr>
          <w:rFonts w:ascii="Aptos" w:hAnsi="Aptos"/>
        </w:rPr>
        <w:t>Жаккара</w:t>
      </w:r>
      <w:proofErr w:type="spellEnd"/>
      <w:r w:rsidRPr="00972951">
        <w:rPr>
          <w:rFonts w:ascii="Aptos" w:hAnsi="Aptos"/>
        </w:rPr>
        <w:t xml:space="preserve"> (</w:t>
      </w:r>
      <m:oMath>
        <m:r>
          <w:rPr>
            <w:rFonts w:ascii="Cambria Math" w:hAnsi="Cambria Math"/>
          </w:rPr>
          <m:t>Ji</m:t>
        </m:r>
      </m:oMath>
      <w:r w:rsidRPr="00972951">
        <w:rPr>
          <w:rFonts w:ascii="Aptos" w:hAnsi="Aptos"/>
        </w:rPr>
        <w:t>).</w:t>
      </w:r>
    </w:p>
    <w:sectPr w:rsidR="00CE413C" w:rsidRPr="00CE413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37AB2" w14:textId="77777777" w:rsidR="00AB642C" w:rsidRDefault="00AB642C" w:rsidP="00ED60F8">
      <w:pPr>
        <w:spacing w:after="0" w:line="240" w:lineRule="auto"/>
      </w:pPr>
      <w:r>
        <w:separator/>
      </w:r>
    </w:p>
  </w:endnote>
  <w:endnote w:type="continuationSeparator" w:id="0">
    <w:p w14:paraId="1710ED65" w14:textId="77777777" w:rsidR="00AB642C" w:rsidRDefault="00AB642C" w:rsidP="00ED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B672" w14:textId="77777777" w:rsidR="00AB642C" w:rsidRDefault="00AB642C" w:rsidP="00ED60F8">
      <w:pPr>
        <w:spacing w:after="0" w:line="240" w:lineRule="auto"/>
      </w:pPr>
      <w:r>
        <w:separator/>
      </w:r>
    </w:p>
  </w:footnote>
  <w:footnote w:type="continuationSeparator" w:id="0">
    <w:p w14:paraId="516CA25A" w14:textId="77777777" w:rsidR="00AB642C" w:rsidRDefault="00AB642C" w:rsidP="00ED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83"/>
    <w:multiLevelType w:val="hybridMultilevel"/>
    <w:tmpl w:val="3858D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8466E"/>
    <w:multiLevelType w:val="hybridMultilevel"/>
    <w:tmpl w:val="75944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F71E5"/>
    <w:multiLevelType w:val="multilevel"/>
    <w:tmpl w:val="7BC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009C0"/>
    <w:multiLevelType w:val="multilevel"/>
    <w:tmpl w:val="717038FE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97511A"/>
    <w:multiLevelType w:val="multilevel"/>
    <w:tmpl w:val="0DAE4006"/>
    <w:lvl w:ilvl="0">
      <w:start w:val="1"/>
      <w:numFmt w:val="decimal"/>
      <w:lvlText w:val="%1."/>
      <w:lvlJc w:val="left"/>
      <w:pPr>
        <w:ind w:left="1778" w:hanging="360"/>
      </w:pPr>
      <w:rPr>
        <w:i/>
        <w:iCs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5" w15:restartNumberingAfterBreak="0">
    <w:nsid w:val="19A216D8"/>
    <w:multiLevelType w:val="hybridMultilevel"/>
    <w:tmpl w:val="02A82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52053"/>
    <w:multiLevelType w:val="multilevel"/>
    <w:tmpl w:val="A0263E3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2F2901"/>
    <w:multiLevelType w:val="hybridMultilevel"/>
    <w:tmpl w:val="9C201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8C215A"/>
    <w:multiLevelType w:val="multilevel"/>
    <w:tmpl w:val="5EB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6355B"/>
    <w:multiLevelType w:val="hybridMultilevel"/>
    <w:tmpl w:val="F448F6C6"/>
    <w:lvl w:ilvl="0" w:tplc="41ACCCC4">
      <w:start w:val="1"/>
      <w:numFmt w:val="upperLetter"/>
      <w:lvlText w:val="%1."/>
      <w:lvlJc w:val="left"/>
      <w:pPr>
        <w:ind w:left="115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D28BF"/>
    <w:multiLevelType w:val="hybridMultilevel"/>
    <w:tmpl w:val="CD76C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594087"/>
    <w:multiLevelType w:val="hybridMultilevel"/>
    <w:tmpl w:val="7E24CB8C"/>
    <w:lvl w:ilvl="0" w:tplc="6CC2B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5E347E"/>
    <w:multiLevelType w:val="multilevel"/>
    <w:tmpl w:val="1E3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84203"/>
    <w:multiLevelType w:val="multilevel"/>
    <w:tmpl w:val="4AD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21091"/>
    <w:multiLevelType w:val="multilevel"/>
    <w:tmpl w:val="875EA80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DD16CC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6" w15:restartNumberingAfterBreak="0">
    <w:nsid w:val="37625D62"/>
    <w:multiLevelType w:val="hybridMultilevel"/>
    <w:tmpl w:val="1980A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E1AE6"/>
    <w:multiLevelType w:val="multilevel"/>
    <w:tmpl w:val="1FA417D6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6502816"/>
    <w:multiLevelType w:val="multilevel"/>
    <w:tmpl w:val="3A3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76628"/>
    <w:multiLevelType w:val="hybridMultilevel"/>
    <w:tmpl w:val="AA2E3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186DC9"/>
    <w:multiLevelType w:val="hybridMultilevel"/>
    <w:tmpl w:val="08E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A6EB1"/>
    <w:multiLevelType w:val="hybridMultilevel"/>
    <w:tmpl w:val="836A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91B41"/>
    <w:multiLevelType w:val="hybridMultilevel"/>
    <w:tmpl w:val="76169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0E78A9"/>
    <w:multiLevelType w:val="multilevel"/>
    <w:tmpl w:val="97C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020DA"/>
    <w:multiLevelType w:val="hybridMultilevel"/>
    <w:tmpl w:val="155E2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6C514F4"/>
    <w:multiLevelType w:val="multilevel"/>
    <w:tmpl w:val="2FB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2657F"/>
    <w:multiLevelType w:val="hybridMultilevel"/>
    <w:tmpl w:val="1952D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34330B"/>
    <w:multiLevelType w:val="multilevel"/>
    <w:tmpl w:val="E43EC6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3870CB8"/>
    <w:multiLevelType w:val="hybridMultilevel"/>
    <w:tmpl w:val="75828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AB2E8">
      <w:start w:val="4"/>
      <w:numFmt w:val="bullet"/>
      <w:lvlText w:val="•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C317E"/>
    <w:multiLevelType w:val="hybridMultilevel"/>
    <w:tmpl w:val="BE30AD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500E78"/>
    <w:multiLevelType w:val="multilevel"/>
    <w:tmpl w:val="69161274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754C3ED2"/>
    <w:multiLevelType w:val="hybridMultilevel"/>
    <w:tmpl w:val="7A64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05400">
    <w:abstractNumId w:val="17"/>
  </w:num>
  <w:num w:numId="2" w16cid:durableId="257761017">
    <w:abstractNumId w:val="30"/>
  </w:num>
  <w:num w:numId="3" w16cid:durableId="1326397488">
    <w:abstractNumId w:val="6"/>
  </w:num>
  <w:num w:numId="4" w16cid:durableId="402727502">
    <w:abstractNumId w:val="14"/>
  </w:num>
  <w:num w:numId="5" w16cid:durableId="1625310206">
    <w:abstractNumId w:val="27"/>
  </w:num>
  <w:num w:numId="6" w16cid:durableId="2081708797">
    <w:abstractNumId w:val="15"/>
  </w:num>
  <w:num w:numId="7" w16cid:durableId="1307203058">
    <w:abstractNumId w:val="3"/>
  </w:num>
  <w:num w:numId="8" w16cid:durableId="1288701963">
    <w:abstractNumId w:val="24"/>
  </w:num>
  <w:num w:numId="9" w16cid:durableId="1618216869">
    <w:abstractNumId w:val="4"/>
  </w:num>
  <w:num w:numId="10" w16cid:durableId="1368070796">
    <w:abstractNumId w:val="0"/>
  </w:num>
  <w:num w:numId="11" w16cid:durableId="914824194">
    <w:abstractNumId w:val="26"/>
  </w:num>
  <w:num w:numId="12" w16cid:durableId="1724059989">
    <w:abstractNumId w:val="1"/>
  </w:num>
  <w:num w:numId="13" w16cid:durableId="597104810">
    <w:abstractNumId w:val="10"/>
  </w:num>
  <w:num w:numId="14" w16cid:durableId="252249097">
    <w:abstractNumId w:val="29"/>
  </w:num>
  <w:num w:numId="15" w16cid:durableId="672802048">
    <w:abstractNumId w:val="11"/>
  </w:num>
  <w:num w:numId="16" w16cid:durableId="1741368726">
    <w:abstractNumId w:val="7"/>
  </w:num>
  <w:num w:numId="17" w16cid:durableId="1902978468">
    <w:abstractNumId w:val="20"/>
  </w:num>
  <w:num w:numId="18" w16cid:durableId="1789592112">
    <w:abstractNumId w:val="9"/>
  </w:num>
  <w:num w:numId="19" w16cid:durableId="617106711">
    <w:abstractNumId w:val="25"/>
  </w:num>
  <w:num w:numId="20" w16cid:durableId="823203766">
    <w:abstractNumId w:val="2"/>
  </w:num>
  <w:num w:numId="21" w16cid:durableId="767388937">
    <w:abstractNumId w:val="12"/>
  </w:num>
  <w:num w:numId="22" w16cid:durableId="1486581633">
    <w:abstractNumId w:val="23"/>
  </w:num>
  <w:num w:numId="23" w16cid:durableId="1510480719">
    <w:abstractNumId w:val="8"/>
  </w:num>
  <w:num w:numId="24" w16cid:durableId="1706246155">
    <w:abstractNumId w:val="16"/>
  </w:num>
  <w:num w:numId="25" w16cid:durableId="1292243630">
    <w:abstractNumId w:val="19"/>
  </w:num>
  <w:num w:numId="26" w16cid:durableId="140735283">
    <w:abstractNumId w:val="22"/>
  </w:num>
  <w:num w:numId="27" w16cid:durableId="1666788163">
    <w:abstractNumId w:val="31"/>
  </w:num>
  <w:num w:numId="28" w16cid:durableId="1982727850">
    <w:abstractNumId w:val="21"/>
  </w:num>
  <w:num w:numId="29" w16cid:durableId="884873463">
    <w:abstractNumId w:val="28"/>
  </w:num>
  <w:num w:numId="30" w16cid:durableId="1291984415">
    <w:abstractNumId w:val="13"/>
  </w:num>
  <w:num w:numId="31" w16cid:durableId="595408156">
    <w:abstractNumId w:val="18"/>
  </w:num>
  <w:num w:numId="32" w16cid:durableId="347607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BD"/>
    <w:rsid w:val="000216FE"/>
    <w:rsid w:val="00022BCC"/>
    <w:rsid w:val="000627DC"/>
    <w:rsid w:val="000705F9"/>
    <w:rsid w:val="00093F44"/>
    <w:rsid w:val="0009549A"/>
    <w:rsid w:val="000A587A"/>
    <w:rsid w:val="000A661D"/>
    <w:rsid w:val="000B701D"/>
    <w:rsid w:val="000D0B9A"/>
    <w:rsid w:val="000E3DB6"/>
    <w:rsid w:val="001017DA"/>
    <w:rsid w:val="00122A52"/>
    <w:rsid w:val="00123486"/>
    <w:rsid w:val="001A200A"/>
    <w:rsid w:val="001A61D8"/>
    <w:rsid w:val="001B29CD"/>
    <w:rsid w:val="001B507F"/>
    <w:rsid w:val="001C376F"/>
    <w:rsid w:val="001D4250"/>
    <w:rsid w:val="002133A7"/>
    <w:rsid w:val="00254051"/>
    <w:rsid w:val="00254941"/>
    <w:rsid w:val="002A09E6"/>
    <w:rsid w:val="002B7134"/>
    <w:rsid w:val="00317D8B"/>
    <w:rsid w:val="00344298"/>
    <w:rsid w:val="00344E64"/>
    <w:rsid w:val="003534F0"/>
    <w:rsid w:val="00373981"/>
    <w:rsid w:val="00387043"/>
    <w:rsid w:val="00391BC1"/>
    <w:rsid w:val="00391C7F"/>
    <w:rsid w:val="003A16B2"/>
    <w:rsid w:val="003A4DF1"/>
    <w:rsid w:val="003A624B"/>
    <w:rsid w:val="003B3626"/>
    <w:rsid w:val="003E1A4A"/>
    <w:rsid w:val="00412213"/>
    <w:rsid w:val="004218FF"/>
    <w:rsid w:val="004332D5"/>
    <w:rsid w:val="004360A5"/>
    <w:rsid w:val="00462EEC"/>
    <w:rsid w:val="004B22DE"/>
    <w:rsid w:val="004B4F2B"/>
    <w:rsid w:val="004D40BC"/>
    <w:rsid w:val="004E41FB"/>
    <w:rsid w:val="004E727D"/>
    <w:rsid w:val="004F07BA"/>
    <w:rsid w:val="005007BB"/>
    <w:rsid w:val="0051038A"/>
    <w:rsid w:val="005306A0"/>
    <w:rsid w:val="005356C1"/>
    <w:rsid w:val="00595B39"/>
    <w:rsid w:val="005B64F3"/>
    <w:rsid w:val="00601194"/>
    <w:rsid w:val="00601416"/>
    <w:rsid w:val="00603523"/>
    <w:rsid w:val="0061363C"/>
    <w:rsid w:val="006156E7"/>
    <w:rsid w:val="006235A8"/>
    <w:rsid w:val="00650105"/>
    <w:rsid w:val="00665262"/>
    <w:rsid w:val="00665BA4"/>
    <w:rsid w:val="006A49C4"/>
    <w:rsid w:val="006A51F0"/>
    <w:rsid w:val="006C63F5"/>
    <w:rsid w:val="006D1CA8"/>
    <w:rsid w:val="007070C4"/>
    <w:rsid w:val="00714399"/>
    <w:rsid w:val="007174FD"/>
    <w:rsid w:val="007336C6"/>
    <w:rsid w:val="007459D1"/>
    <w:rsid w:val="007517AB"/>
    <w:rsid w:val="00751815"/>
    <w:rsid w:val="007D00D3"/>
    <w:rsid w:val="007D42F2"/>
    <w:rsid w:val="007E7E02"/>
    <w:rsid w:val="007F36C6"/>
    <w:rsid w:val="007F6C9E"/>
    <w:rsid w:val="008319AA"/>
    <w:rsid w:val="00842037"/>
    <w:rsid w:val="008731B0"/>
    <w:rsid w:val="008D2976"/>
    <w:rsid w:val="008F3EA3"/>
    <w:rsid w:val="009548E9"/>
    <w:rsid w:val="00972951"/>
    <w:rsid w:val="00983085"/>
    <w:rsid w:val="00992C61"/>
    <w:rsid w:val="009D34B0"/>
    <w:rsid w:val="00A225F0"/>
    <w:rsid w:val="00A40E2D"/>
    <w:rsid w:val="00A53D48"/>
    <w:rsid w:val="00AA5691"/>
    <w:rsid w:val="00AB53CA"/>
    <w:rsid w:val="00AB642C"/>
    <w:rsid w:val="00AC68A8"/>
    <w:rsid w:val="00AD021C"/>
    <w:rsid w:val="00AD7470"/>
    <w:rsid w:val="00B056DB"/>
    <w:rsid w:val="00B1552D"/>
    <w:rsid w:val="00B35C54"/>
    <w:rsid w:val="00B37579"/>
    <w:rsid w:val="00B5586A"/>
    <w:rsid w:val="00B8551B"/>
    <w:rsid w:val="00B86D58"/>
    <w:rsid w:val="00B92C93"/>
    <w:rsid w:val="00C10009"/>
    <w:rsid w:val="00C449D4"/>
    <w:rsid w:val="00C62281"/>
    <w:rsid w:val="00C65F4C"/>
    <w:rsid w:val="00C837FE"/>
    <w:rsid w:val="00C86EB5"/>
    <w:rsid w:val="00CD7665"/>
    <w:rsid w:val="00CE413C"/>
    <w:rsid w:val="00CF1DF5"/>
    <w:rsid w:val="00D04FBD"/>
    <w:rsid w:val="00D13DAD"/>
    <w:rsid w:val="00D44DB4"/>
    <w:rsid w:val="00D55BEA"/>
    <w:rsid w:val="00DA1FD9"/>
    <w:rsid w:val="00DA699E"/>
    <w:rsid w:val="00DE58E1"/>
    <w:rsid w:val="00E14FE1"/>
    <w:rsid w:val="00E26856"/>
    <w:rsid w:val="00E60948"/>
    <w:rsid w:val="00E63900"/>
    <w:rsid w:val="00E919F6"/>
    <w:rsid w:val="00ED60F8"/>
    <w:rsid w:val="00F722C4"/>
    <w:rsid w:val="00FA6601"/>
    <w:rsid w:val="00FB4CD5"/>
    <w:rsid w:val="00FD6E8F"/>
    <w:rsid w:val="00FE5146"/>
    <w:rsid w:val="00FF0AB0"/>
    <w:rsid w:val="00F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4FA9"/>
  <w15:docId w15:val="{161652CD-A2FC-45DB-8B65-F6FBE14F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981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A40E2D"/>
    <w:pPr>
      <w:keepNext/>
      <w:keepLines/>
      <w:spacing w:before="40" w:after="0"/>
      <w:outlineLvl w:val="1"/>
    </w:pPr>
    <w:rPr>
      <w:rFonts w:ascii="Aptos" w:eastAsia="Calibri" w:hAnsi="Aptos" w:cs="Calibri"/>
      <w:color w:val="0F243E" w:themeColor="text2" w:themeShade="80"/>
      <w:sz w:val="36"/>
      <w:szCs w:val="26"/>
    </w:rPr>
  </w:style>
  <w:style w:type="paragraph" w:styleId="3">
    <w:name w:val="heading 3"/>
    <w:basedOn w:val="a"/>
    <w:next w:val="a"/>
    <w:uiPriority w:val="9"/>
    <w:unhideWhenUsed/>
    <w:qFormat/>
    <w:rsid w:val="004360A5"/>
    <w:pPr>
      <w:keepNext/>
      <w:keepLines/>
      <w:spacing w:before="40" w:after="0"/>
      <w:outlineLvl w:val="2"/>
    </w:pPr>
    <w:rPr>
      <w:rFonts w:ascii="Aptos" w:eastAsia="Calibri" w:hAnsi="Aptos" w:cs="Calibri"/>
      <w:color w:val="1F3863"/>
      <w:sz w:val="32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235A8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344E64"/>
    <w:rPr>
      <w:color w:val="808080"/>
    </w:rPr>
  </w:style>
  <w:style w:type="paragraph" w:styleId="a7">
    <w:name w:val="Normal (Web)"/>
    <w:basedOn w:val="a"/>
    <w:uiPriority w:val="99"/>
    <w:unhideWhenUsed/>
    <w:rsid w:val="00D44DB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C86EB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C86EB5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86EB5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C86EB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3534F0"/>
    <w:pPr>
      <w:spacing w:after="100"/>
    </w:pPr>
  </w:style>
  <w:style w:type="paragraph" w:styleId="ab">
    <w:name w:val="header"/>
    <w:basedOn w:val="a"/>
    <w:link w:val="ac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D60F8"/>
  </w:style>
  <w:style w:type="paragraph" w:styleId="ad">
    <w:name w:val="footer"/>
    <w:basedOn w:val="a"/>
    <w:link w:val="ae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D60F8"/>
  </w:style>
  <w:style w:type="paragraph" w:styleId="HTML">
    <w:name w:val="HTML Preformatted"/>
    <w:basedOn w:val="a"/>
    <w:link w:val="HTML0"/>
    <w:uiPriority w:val="99"/>
    <w:unhideWhenUsed/>
    <w:rsid w:val="004E4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41FB"/>
    <w:rPr>
      <w:rFonts w:ascii="Courier New" w:hAnsi="Courier New" w:cs="Courier New"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AA5691"/>
    <w:pPr>
      <w:spacing w:after="100"/>
      <w:ind w:left="560"/>
    </w:pPr>
  </w:style>
  <w:style w:type="character" w:customStyle="1" w:styleId="mord">
    <w:name w:val="mord"/>
    <w:basedOn w:val="a0"/>
    <w:rsid w:val="000705F9"/>
  </w:style>
  <w:style w:type="character" w:customStyle="1" w:styleId="mrel">
    <w:name w:val="mrel"/>
    <w:basedOn w:val="a0"/>
    <w:rsid w:val="000705F9"/>
  </w:style>
  <w:style w:type="character" w:customStyle="1" w:styleId="mbin">
    <w:name w:val="mbin"/>
    <w:basedOn w:val="a0"/>
    <w:rsid w:val="000705F9"/>
  </w:style>
  <w:style w:type="character" w:styleId="af">
    <w:name w:val="Unresolved Mention"/>
    <w:basedOn w:val="a0"/>
    <w:uiPriority w:val="99"/>
    <w:semiHidden/>
    <w:unhideWhenUsed/>
    <w:rsid w:val="00DA1FD9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1017DA"/>
    <w:pPr>
      <w:spacing w:after="0" w:line="240" w:lineRule="auto"/>
    </w:pPr>
  </w:style>
  <w:style w:type="table" w:styleId="af1">
    <w:name w:val="Table Grid"/>
    <w:basedOn w:val="a1"/>
    <w:uiPriority w:val="39"/>
    <w:rsid w:val="0002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13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Drekalov Nikita</dc:creator>
  <cp:lastModifiedBy>Drekalov Nikita</cp:lastModifiedBy>
  <cp:revision>49</cp:revision>
  <cp:lastPrinted>2025-11-20T03:39:00Z</cp:lastPrinted>
  <dcterms:created xsi:type="dcterms:W3CDTF">2024-02-28T17:11:00Z</dcterms:created>
  <dcterms:modified xsi:type="dcterms:W3CDTF">2025-12-11T06:51:00Z</dcterms:modified>
</cp:coreProperties>
</file>