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16DA" w14:textId="078B4801" w:rsidR="00361AC8" w:rsidRDefault="00361AC8" w:rsidP="00361AC8">
      <w:pPr>
        <w:ind w:left="360" w:hanging="360"/>
        <w:rPr>
          <w:rFonts w:hint="eastAsia"/>
        </w:rPr>
      </w:pPr>
      <w:r>
        <w:rPr>
          <w:rFonts w:hint="eastAsia"/>
        </w:rPr>
        <w:t>1.每次拷贝文件后，记得删除文件中的一个文件。</w:t>
      </w:r>
    </w:p>
    <w:p w14:paraId="0FC02AD2" w14:textId="56CFB73D" w:rsidR="009B2AF1" w:rsidRDefault="00361AC8" w:rsidP="00361AC8">
      <w:pPr>
        <w:rPr>
          <w:rFonts w:hint="eastAsia"/>
        </w:rPr>
      </w:pPr>
      <w:r>
        <w:rPr>
          <w:rFonts w:hint="eastAsia"/>
        </w:rPr>
        <w:t>2.无法补全代码：最左侧未添加该c文件</w:t>
      </w:r>
    </w:p>
    <w:p w14:paraId="33C3F384" w14:textId="5BD6148B" w:rsidR="008A2964" w:rsidRDefault="008A2964" w:rsidP="00361AC8">
      <w:pPr>
        <w:rPr>
          <w:rFonts w:hint="eastAsia"/>
        </w:rPr>
      </w:pPr>
      <w:r>
        <w:rPr>
          <w:rFonts w:hint="eastAsia"/>
        </w:rPr>
        <w:t>3.PWM使用时应调用</w:t>
      </w:r>
      <w:proofErr w:type="spellStart"/>
      <w:r w:rsidRPr="008A2964">
        <w:t>HAL_TIM_PWM_Start</w:t>
      </w:r>
      <w:proofErr w:type="spellEnd"/>
      <w:r>
        <w:rPr>
          <w:rFonts w:hint="eastAsia"/>
        </w:rPr>
        <w:t>函数，否则无PWM波形输出</w:t>
      </w:r>
    </w:p>
    <w:p w14:paraId="54692D2B" w14:textId="25817348" w:rsidR="00361AC8" w:rsidRDefault="0059087F" w:rsidP="0059087F">
      <w:pPr>
        <w:rPr>
          <w:rFonts w:hint="eastAsia"/>
        </w:rPr>
      </w:pPr>
      <w:r>
        <w:rPr>
          <w:rFonts w:hint="eastAsia"/>
        </w:rPr>
        <w:t>4.使用编码器时，要调用</w:t>
      </w:r>
      <w:proofErr w:type="spellStart"/>
      <w:r w:rsidRPr="0059087F">
        <w:t>HAL_TIM_Encoder_Start</w:t>
      </w:r>
      <w:proofErr w:type="spellEnd"/>
      <w:r>
        <w:rPr>
          <w:rFonts w:hint="eastAsia"/>
        </w:rPr>
        <w:t>函数</w:t>
      </w:r>
    </w:p>
    <w:p w14:paraId="0297AC02" w14:textId="12FA1F77" w:rsidR="00DD3653" w:rsidRDefault="00DD3653" w:rsidP="0059087F">
      <w:pPr>
        <w:rPr>
          <w:rFonts w:hint="eastAsia"/>
        </w:rPr>
      </w:pPr>
      <w:r>
        <w:rPr>
          <w:rFonts w:hint="eastAsia"/>
        </w:rPr>
        <w:t>5.对于单片机读传感器数据时，经常需要滤波操作（编码器值）</w:t>
      </w:r>
    </w:p>
    <w:p w14:paraId="577801DF" w14:textId="50B56694" w:rsidR="00837B79" w:rsidRDefault="00837B79" w:rsidP="0059087F">
      <w:pPr>
        <w:rPr>
          <w:rFonts w:hint="eastAsia"/>
        </w:rPr>
      </w:pPr>
      <w:r>
        <w:rPr>
          <w:rFonts w:hint="eastAsia"/>
        </w:rPr>
        <w:t>6.MPU6050陀螺仪，每完成一次采样，INT引脚就输出一次低电平</w:t>
      </w:r>
    </w:p>
    <w:p w14:paraId="2003E73E" w14:textId="219F5B1F" w:rsidR="00297911" w:rsidRDefault="00297911" w:rsidP="0059087F">
      <w:pPr>
        <w:rPr>
          <w:rFonts w:hint="eastAsia"/>
        </w:rPr>
      </w:pPr>
      <w:r>
        <w:rPr>
          <w:rFonts w:hint="eastAsia"/>
        </w:rPr>
        <w:t>7.陀螺仪数据读不出：陀螺仪数据未初始化好就读取数据</w:t>
      </w:r>
    </w:p>
    <w:p w14:paraId="63F59F08" w14:textId="12E5E7DE" w:rsidR="00936E66" w:rsidRDefault="00936E66" w:rsidP="0059087F">
      <w:pPr>
        <w:rPr>
          <w:rFonts w:hint="eastAsia"/>
        </w:rPr>
      </w:pPr>
      <w:r>
        <w:rPr>
          <w:rFonts w:hint="eastAsia"/>
        </w:rPr>
        <w:t>8.mpu6050初始位置始终为水平：清除重力校验</w:t>
      </w:r>
    </w:p>
    <w:p w14:paraId="17B74684" w14:textId="654B12B9" w:rsidR="00FD5996" w:rsidRDefault="00FD5996" w:rsidP="0059087F">
      <w:pPr>
        <w:rPr>
          <w:rFonts w:hint="eastAsia"/>
        </w:rPr>
      </w:pPr>
      <w:r>
        <w:rPr>
          <w:rFonts w:hint="eastAsia"/>
        </w:rPr>
        <w:t>9.用下载器下载时最好通电</w:t>
      </w:r>
    </w:p>
    <w:p w14:paraId="7D452505" w14:textId="08F354AF" w:rsidR="00CE13D6" w:rsidRDefault="00CE13D6" w:rsidP="0059087F">
      <w:pPr>
        <w:rPr>
          <w:rFonts w:hint="eastAsia"/>
        </w:rPr>
      </w:pPr>
      <w:r>
        <w:rPr>
          <w:rFonts w:hint="eastAsia"/>
        </w:rPr>
        <w:t>10.最后调试出的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等参数值要*0.6才能使用</w:t>
      </w:r>
    </w:p>
    <w:p w14:paraId="5D75FCF3" w14:textId="14DCF9A3" w:rsidR="00DD10CF" w:rsidRDefault="00DD10CF" w:rsidP="0059087F">
      <w:pPr>
        <w:rPr>
          <w:rStyle w:val="a8"/>
          <w:rFonts w:hint="eastAsia"/>
        </w:rPr>
      </w:pPr>
      <w:r>
        <w:rPr>
          <w:rFonts w:hint="eastAsia"/>
        </w:rPr>
        <w:t>11.使mpu6050初始位置就是水平：</w:t>
      </w:r>
      <w:r w:rsidR="00000000">
        <w:fldChar w:fldCharType="begin"/>
      </w:r>
      <w:r w:rsidR="00000000">
        <w:instrText>HYPERLINK "https://blog.csdn.net/weixin_52343149/article/details/125221920"</w:instrText>
      </w:r>
      <w:r w:rsidR="00000000">
        <w:rPr>
          <w:rFonts w:hint="eastAsia"/>
        </w:rPr>
        <w:fldChar w:fldCharType="separate"/>
      </w:r>
      <w:r>
        <w:rPr>
          <w:rStyle w:val="a8"/>
        </w:rPr>
        <w:t>MPU6050中调用DMP库做参考面使用绝对水平面的方法_python dmp mpu6050-CSDN博客</w:t>
      </w:r>
      <w:r w:rsidR="00000000">
        <w:rPr>
          <w:rStyle w:val="a8"/>
        </w:rPr>
        <w:fldChar w:fldCharType="end"/>
      </w:r>
    </w:p>
    <w:p w14:paraId="78AF92FD" w14:textId="7FEFFC63" w:rsidR="00CB1EEE" w:rsidRDefault="00CB1EEE" w:rsidP="0059087F">
      <w:pPr>
        <w:rPr>
          <w:rFonts w:hint="eastAsia"/>
        </w:rPr>
      </w:pPr>
      <w:r w:rsidRPr="00CB1EEE">
        <w:rPr>
          <w:rFonts w:hint="eastAsia"/>
        </w:rPr>
        <w:t>12</w:t>
      </w:r>
      <w:r>
        <w:rPr>
          <w:rFonts w:hint="eastAsia"/>
        </w:rPr>
        <w:t>.oled数字的尺寸也会影响mpu6050数据的显示</w:t>
      </w:r>
    </w:p>
    <w:p w14:paraId="7D533419" w14:textId="78D63567" w:rsidR="0030164E" w:rsidRDefault="0030164E" w:rsidP="0059087F">
      <w:pPr>
        <w:rPr>
          <w:rFonts w:hint="eastAsia"/>
        </w:rPr>
      </w:pPr>
      <w:r>
        <w:rPr>
          <w:rFonts w:hint="eastAsia"/>
        </w:rPr>
        <w:t>13.PID中的差值都是目标值减去真实值</w:t>
      </w:r>
    </w:p>
    <w:p w14:paraId="56F1DA43" w14:textId="1DD22774" w:rsidR="008F3DDC" w:rsidRDefault="008F3DDC" w:rsidP="0059087F">
      <w:r>
        <w:rPr>
          <w:rFonts w:hint="eastAsia"/>
        </w:rPr>
        <w:t>14.在中断中使用延迟容易卡死，可用定时器替代</w:t>
      </w:r>
    </w:p>
    <w:p w14:paraId="6431C8E5" w14:textId="5D70BB5B" w:rsidR="000060A9" w:rsidRPr="000060A9" w:rsidRDefault="000060A9" w:rsidP="0059087F">
      <w:pPr>
        <w:rPr>
          <w:rFonts w:hint="eastAsia"/>
        </w:rPr>
      </w:pPr>
      <w:r>
        <w:rPr>
          <w:rFonts w:hint="eastAsia"/>
        </w:rPr>
        <w:t>15.利用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的中断、空闲中断、DMA中断时需要在while（1）前提前进行使能一次</w:t>
      </w:r>
    </w:p>
    <w:sectPr w:rsidR="000060A9" w:rsidRPr="0000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54401" w14:textId="77777777" w:rsidR="00151A35" w:rsidRDefault="00151A35" w:rsidP="00936E66">
      <w:pPr>
        <w:rPr>
          <w:rFonts w:hint="eastAsia"/>
        </w:rPr>
      </w:pPr>
      <w:r>
        <w:separator/>
      </w:r>
    </w:p>
  </w:endnote>
  <w:endnote w:type="continuationSeparator" w:id="0">
    <w:p w14:paraId="6156F53D" w14:textId="77777777" w:rsidR="00151A35" w:rsidRDefault="00151A35" w:rsidP="00936E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E0064" w14:textId="77777777" w:rsidR="00151A35" w:rsidRDefault="00151A35" w:rsidP="00936E66">
      <w:pPr>
        <w:rPr>
          <w:rFonts w:hint="eastAsia"/>
        </w:rPr>
      </w:pPr>
      <w:r>
        <w:separator/>
      </w:r>
    </w:p>
  </w:footnote>
  <w:footnote w:type="continuationSeparator" w:id="0">
    <w:p w14:paraId="1B2FBEE9" w14:textId="77777777" w:rsidR="00151A35" w:rsidRDefault="00151A35" w:rsidP="00936E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F1699"/>
    <w:multiLevelType w:val="hybridMultilevel"/>
    <w:tmpl w:val="FF446892"/>
    <w:lvl w:ilvl="0" w:tplc="0F126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466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F1"/>
    <w:rsid w:val="000060A9"/>
    <w:rsid w:val="00140A55"/>
    <w:rsid w:val="00151A35"/>
    <w:rsid w:val="00165B67"/>
    <w:rsid w:val="001D7CD0"/>
    <w:rsid w:val="00297911"/>
    <w:rsid w:val="0030164E"/>
    <w:rsid w:val="0034173C"/>
    <w:rsid w:val="00361AC8"/>
    <w:rsid w:val="003C203A"/>
    <w:rsid w:val="00425754"/>
    <w:rsid w:val="00454232"/>
    <w:rsid w:val="00484FD2"/>
    <w:rsid w:val="004D16EA"/>
    <w:rsid w:val="005472C5"/>
    <w:rsid w:val="00552AE7"/>
    <w:rsid w:val="00583A15"/>
    <w:rsid w:val="0059087F"/>
    <w:rsid w:val="00603A5C"/>
    <w:rsid w:val="00642FC7"/>
    <w:rsid w:val="006D6430"/>
    <w:rsid w:val="006D7B3F"/>
    <w:rsid w:val="007A1F2F"/>
    <w:rsid w:val="007A4FDC"/>
    <w:rsid w:val="007C0A77"/>
    <w:rsid w:val="00837B79"/>
    <w:rsid w:val="008A2964"/>
    <w:rsid w:val="008F20EF"/>
    <w:rsid w:val="008F3DDC"/>
    <w:rsid w:val="00936E66"/>
    <w:rsid w:val="009B2AF1"/>
    <w:rsid w:val="00A16484"/>
    <w:rsid w:val="00AC2466"/>
    <w:rsid w:val="00C254E8"/>
    <w:rsid w:val="00CB1EEE"/>
    <w:rsid w:val="00CC0AE2"/>
    <w:rsid w:val="00CE13D6"/>
    <w:rsid w:val="00DD10CF"/>
    <w:rsid w:val="00DD3653"/>
    <w:rsid w:val="00E925A4"/>
    <w:rsid w:val="00F2189A"/>
    <w:rsid w:val="00F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0AE7"/>
  <w15:chartTrackingRefBased/>
  <w15:docId w15:val="{B3CF0408-74E3-4365-89BD-1843B415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A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E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E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E6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D10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D1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云泽 李</dc:creator>
  <cp:keywords/>
  <dc:description/>
  <cp:lastModifiedBy>云泽 李</cp:lastModifiedBy>
  <cp:revision>15</cp:revision>
  <dcterms:created xsi:type="dcterms:W3CDTF">2024-05-22T13:44:00Z</dcterms:created>
  <dcterms:modified xsi:type="dcterms:W3CDTF">2024-09-05T13:28:00Z</dcterms:modified>
</cp:coreProperties>
</file>