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Heading1"/>
        <w:numPr>
          <w:ilvl w:val="0"/>
          <w:numId w:val="0"/>
        </w:numPr>
      </w:pPr>
      <w:r>
        <w:lastRenderedPageBreak/>
        <w:t xml:space="preserve">Table </w:t>
      </w:r>
      <w:r w:rsidR="00B05620">
        <w:t>O</w:t>
      </w:r>
      <w:r>
        <w:t xml:space="preserve">f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Heading1"/>
        <w:numPr>
          <w:ilvl w:val="0"/>
          <w:numId w:val="0"/>
        </w:numPr>
      </w:pPr>
      <w:r>
        <w:t xml:space="preserve">List </w:t>
      </w:r>
      <w:r w:rsidR="00B05620">
        <w:t>O</w:t>
      </w:r>
      <w:r>
        <w:t xml:space="preserve">f </w:t>
      </w:r>
      <w:r w:rsidR="00B05620">
        <w:t>F</w:t>
      </w:r>
      <w:r>
        <w:t>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r w:rsidRPr="004F6E39">
        <w:t xml:space="preserve">Problem </w:t>
      </w:r>
      <w:r w:rsidR="00B05620">
        <w:t>S</w:t>
      </w:r>
      <w:r w:rsidRPr="004F6E39">
        <w:t>tatement</w:t>
      </w:r>
    </w:p>
    <w:p w14:paraId="5E70B39C" w14:textId="56CD7815" w:rsidR="00A12F25" w:rsidRDefault="00515CF5" w:rsidP="00A12F25">
      <w:r>
        <w:t xml:space="preserve">Nowadays there are many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70BB5710" w:rsidR="00E57130" w:rsidRDefault="00067F86" w:rsidP="00A12F25">
      <w:r>
        <w:t>The</w:t>
      </w:r>
      <w:r w:rsidR="00C0559C">
        <w:t xml:space="preserve"> current</w:t>
      </w:r>
      <w:r>
        <w:t xml:space="preserve"> most common type of loyalty schemes available </w:t>
      </w:r>
      <w:r w:rsidR="00C0559C">
        <w:t xml:space="preserve">in restaurant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1FB08FF" w:rsidR="00DB250D" w:rsidRDefault="007854B7" w:rsidP="007854B7">
      <w:pPr>
        <w:pStyle w:val="Caption"/>
        <w:jc w:val="center"/>
      </w:pPr>
      <w:bookmarkStart w:id="2" w:name="_Ref44953998"/>
      <w:r>
        <w:t xml:space="preserve">Figure </w:t>
      </w:r>
      <w:fldSimple w:instr=" SEQ Figure \* ARABIC ">
        <w:r w:rsidR="00A022AE">
          <w:rPr>
            <w:noProof/>
          </w:rPr>
          <w:t>1</w:t>
        </w:r>
      </w:fldSimple>
      <w:bookmarkEnd w:id="2"/>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6B7AC9BA" w:rsidR="00F61302" w:rsidRDefault="001A0980" w:rsidP="001A0980">
      <w:pPr>
        <w:pStyle w:val="Caption"/>
        <w:jc w:val="center"/>
      </w:pPr>
      <w:r>
        <w:t xml:space="preserve">Figure </w:t>
      </w:r>
      <w:fldSimple w:instr=" SEQ Figure \* ARABIC ">
        <w:r w:rsidR="00A022AE">
          <w:rPr>
            <w:noProof/>
          </w:rPr>
          <w:t>2</w:t>
        </w:r>
      </w:fldSimple>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32AC6394"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3" w:name="_Ref44783133"/>
      <w:r>
        <w:t>Aim and Objectives</w:t>
      </w:r>
      <w:bookmarkEnd w:id="3"/>
    </w:p>
    <w:p w14:paraId="540708EF" w14:textId="40BE8826"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7FD168EF"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lastRenderedPageBreak/>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Creation of own images and logos</w:t>
      </w:r>
    </w:p>
    <w:p w14:paraId="756590FC" w14:textId="7932670A" w:rsidR="00EB0AF5" w:rsidRPr="004D7A13" w:rsidRDefault="00EB0AF5" w:rsidP="004D7A13">
      <w:pPr>
        <w:pStyle w:val="ListParagraph"/>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4B8D3438" w:rsidR="002B031D" w:rsidRDefault="002B031D" w:rsidP="002B031D">
      <w:r>
        <w:t>Within the following sections the literature review will be uncovered</w:t>
      </w:r>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Heading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1150E18A"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373BC9C6" w:rsidR="00212DBD" w:rsidRDefault="00212DBD" w:rsidP="00212DBD">
      <w:pPr>
        <w:pStyle w:val="Caption"/>
        <w:jc w:val="center"/>
      </w:pPr>
      <w:r>
        <w:t xml:space="preserve">Figure </w:t>
      </w:r>
      <w:fldSimple w:instr=" SEQ Figure \* ARABIC ">
        <w:r w:rsidR="00A022AE">
          <w:rPr>
            <w:noProof/>
          </w:rPr>
          <w:t>3</w:t>
        </w:r>
      </w:fldSimple>
      <w:r>
        <w:t>. Léon Theremin playing his own invention</w:t>
      </w:r>
    </w:p>
    <w:p w14:paraId="499A9AC3" w14:textId="4117AC1D" w:rsidR="007F0C6C" w:rsidRDefault="007F0C6C" w:rsidP="006A7C32">
      <w:r>
        <w:t xml:space="preserve">The electric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28182668" w:rsidR="00131B1F" w:rsidRDefault="003A0E8A" w:rsidP="003A0E8A">
      <w:pPr>
        <w:pStyle w:val="Caption"/>
        <w:jc w:val="center"/>
      </w:pPr>
      <w:bookmarkStart w:id="5" w:name="_Ref44858339"/>
      <w:r>
        <w:t xml:space="preserve">Figure </w:t>
      </w:r>
      <w:fldSimple w:instr=" SEQ Figure \* ARABIC ">
        <w:r w:rsidR="00A022AE">
          <w:rPr>
            <w:noProof/>
          </w:rPr>
          <w:t>4</w:t>
        </w:r>
      </w:fldSimple>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0CDF85DC"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C7B38B8" w:rsidR="00A40334" w:rsidRDefault="004B6B33" w:rsidP="004B6B33">
      <w:pPr>
        <w:pStyle w:val="Caption"/>
        <w:jc w:val="center"/>
      </w:pPr>
      <w:bookmarkStart w:id="6" w:name="_Ref44858268"/>
      <w:r>
        <w:t xml:space="preserve">Figure </w:t>
      </w:r>
      <w:fldSimple w:instr=" SEQ Figure \* ARABIC ">
        <w:r w:rsidR="00A022AE">
          <w:rPr>
            <w:noProof/>
          </w:rPr>
          <w:t>5</w:t>
        </w:r>
      </w:fldSimple>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4C57D0"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rFonts w:ascii="Baskerville Old Face" w:hAnsi="Baskerville Old Face"/>
          <w:sz w:val="24"/>
          <w:szCs w:val="28"/>
        </w:rPr>
      </w:pPr>
      <w:r w:rsidRPr="00F21D38">
        <w:rPr>
          <w:rFonts w:ascii="Baskerville Old Face" w:hAnsi="Baskerville Old Face"/>
          <w:i/>
          <w:iCs/>
          <w:sz w:val="24"/>
          <w:szCs w:val="28"/>
        </w:rPr>
        <w:t>Reader/Writer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Card 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 two devices exchange data to each other</w:t>
      </w:r>
      <w:r w:rsidR="007063A9">
        <w:rPr>
          <w:rFonts w:ascii="Baskerville Old Face" w:hAnsi="Baskerville Old Face"/>
          <w:sz w:val="24"/>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64C5AD10" w:rsidR="003C2500" w:rsidRDefault="000E5C8F" w:rsidP="000E5C8F">
      <w:pPr>
        <w:pStyle w:val="Caption"/>
        <w:jc w:val="center"/>
        <w:rPr>
          <w:noProof/>
        </w:rPr>
      </w:pPr>
      <w:bookmarkStart w:id="9" w:name="_Ref44858236"/>
      <w:r>
        <w:t xml:space="preserve">Figure </w:t>
      </w:r>
      <w:fldSimple w:instr=" SEQ Figure \* ARABIC ">
        <w:r w:rsidR="00A022AE">
          <w:rPr>
            <w:noProof/>
          </w:rPr>
          <w:t>6</w:t>
        </w:r>
      </w:fldSimple>
      <w:bookmarkEnd w:id="9"/>
      <w:r>
        <w:t>. RFID &amp; NFC</w:t>
      </w:r>
      <w:r>
        <w:rPr>
          <w:noProof/>
        </w:rPr>
        <w:t xml:space="preserve"> comparison</w:t>
      </w:r>
    </w:p>
    <w:p w14:paraId="7F34CD12" w14:textId="1B8289F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0D7C6EEC" w:rsidR="00B6122D" w:rsidRDefault="00B6122D" w:rsidP="00B6122D">
      <w:pPr>
        <w:pStyle w:val="Caption"/>
        <w:jc w:val="center"/>
      </w:pPr>
      <w:bookmarkStart w:id="10" w:name="_Ref44856687"/>
      <w:bookmarkStart w:id="11" w:name="_Ref44856683"/>
      <w:r>
        <w:t xml:space="preserve">Figure </w:t>
      </w:r>
      <w:fldSimple w:instr=" SEQ Figure \* ARABIC ">
        <w:r w:rsidR="00A022AE">
          <w:rPr>
            <w:noProof/>
          </w:rPr>
          <w:t>7</w:t>
        </w:r>
      </w:fldSimple>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lastRenderedPageBreak/>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2624B2C1" w:rsidR="00E85FBA" w:rsidRDefault="00E85FBA" w:rsidP="00E85FBA">
      <w:pPr>
        <w:pStyle w:val="Caption"/>
        <w:jc w:val="center"/>
      </w:pPr>
      <w:bookmarkStart w:id="12" w:name="_Ref44860987"/>
      <w:r>
        <w:t xml:space="preserve">Figure </w:t>
      </w:r>
      <w:fldSimple w:instr=" SEQ Figure \* ARABIC ">
        <w:r w:rsidR="00A022AE">
          <w:rPr>
            <w:noProof/>
          </w:rPr>
          <w:t>8</w:t>
        </w:r>
      </w:fldSimple>
      <w:bookmarkEnd w:id="12"/>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Bit 5 indicates whether the payload is chunked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spellStart"/>
      <w:r w:rsidR="00501813" w:rsidRPr="00AE0559">
        <w:rPr>
          <w:rStyle w:val="HTMLCode"/>
          <w:rFonts w:ascii="Baskerville Old Face" w:eastAsiaTheme="minorHAnsi" w:hAnsi="Baskerville Old Face"/>
          <w:i/>
          <w:iCs/>
          <w:sz w:val="24"/>
          <w:szCs w:val="24"/>
        </w:rPr>
        <w:t>urn:nfc:ext:domain.org:atype</w:t>
      </w:r>
      <w:proofErr w:type="spellEnd"/>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Caption"/>
        <w:jc w:val="center"/>
      </w:pPr>
      <w:r w:rsidRPr="00A75934">
        <w:rPr>
          <w:noProof/>
        </w:rPr>
        <w:lastRenderedPageBreak/>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30CD2397" w:rsidR="00AE0559" w:rsidRPr="00E85FBA" w:rsidRDefault="00AE0559" w:rsidP="00AE0559">
      <w:pPr>
        <w:pStyle w:val="Caption"/>
        <w:jc w:val="center"/>
      </w:pPr>
      <w:r>
        <w:t xml:space="preserve">Figure </w:t>
      </w:r>
      <w:fldSimple w:instr=" SEQ Figure \* ARABIC ">
        <w:r w:rsidR="00A022AE">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4A4B30D5" w:rsidR="007251AE" w:rsidRDefault="007251AE" w:rsidP="007251AE">
      <w:pPr>
        <w:pStyle w:val="Caption"/>
        <w:jc w:val="center"/>
        <w:rPr>
          <w:rFonts w:cs="Arial"/>
          <w:color w:val="000000"/>
          <w:szCs w:val="24"/>
        </w:rPr>
      </w:pPr>
      <w:r>
        <w:t xml:space="preserve">Figure </w:t>
      </w:r>
      <w:fldSimple w:instr=" SEQ Figure \* ARABIC ">
        <w:r w:rsidR="00A022AE">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most of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Heading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Heading3"/>
      </w:pPr>
      <w:r w:rsidRPr="0081427D">
        <w:t>Google Pay</w:t>
      </w:r>
    </w:p>
    <w:p w14:paraId="0757EF22" w14:textId="331A2AB4"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42927EC1"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ListParagraph"/>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lastRenderedPageBreak/>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3D68FDEE"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2CAE9179" w:rsidR="00C47B05" w:rsidRDefault="002F0446" w:rsidP="002F0446">
      <w:r>
        <w:t>Similar to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lastRenderedPageBreak/>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to be sent via chat to the customer</w:t>
      </w:r>
    </w:p>
    <w:p w14:paraId="48B28C1F" w14:textId="608A9961" w:rsidR="002F0446"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4AC7B64B" w:rsidR="002F0446" w:rsidRDefault="00FB6FBE" w:rsidP="002F0446">
      <w:r>
        <w:t xml:space="preserve">Close to </w:t>
      </w:r>
      <w:r w:rsidR="002F0446">
        <w:t xml:space="preserve">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rPr>
          <w:rFonts w:ascii="Baskerville Old Face" w:hAnsi="Baskerville Old Face"/>
          <w:sz w:val="24"/>
        </w:rPr>
      </w:pPr>
      <w:r w:rsidRPr="005A4108">
        <w:rPr>
          <w:rFonts w:ascii="Baskerville Old Face" w:hAnsi="Baskerville Old Face"/>
          <w:sz w:val="24"/>
        </w:rPr>
        <w:t xml:space="preserve">The customer is registered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customer buys a product and therefore satisfies the stamp collection criteria (to be decided by the retailer).</w:t>
      </w:r>
    </w:p>
    <w:p w14:paraId="5D13883D" w14:textId="31E9F8FA"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lastRenderedPageBreak/>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the </w:t>
      </w:r>
      <w:r w:rsidR="00436F18">
        <w:rPr>
          <w:rFonts w:ascii="Baskerville Old Face" w:hAnsi="Baskerville Old Face"/>
          <w:sz w:val="24"/>
        </w:rPr>
        <w:t xml:space="preserve"> loyalty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2EF149C0" w:rsidR="005A4108" w:rsidRDefault="005A4108" w:rsidP="005A4108">
      <w:pPr>
        <w:pStyle w:val="Caption"/>
        <w:jc w:val="center"/>
      </w:pPr>
      <w:bookmarkStart w:id="14" w:name="_Ref44940857"/>
      <w:r>
        <w:t xml:space="preserve">Figure </w:t>
      </w:r>
      <w:fldSimple w:instr=" SEQ Figure \* ARABIC ">
        <w:r w:rsidR="00A022AE">
          <w:rPr>
            <w:noProof/>
          </w:rPr>
          <w:t>11</w:t>
        </w:r>
      </w:fldSimple>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lastRenderedPageBreak/>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30811534" w:rsidR="00221929" w:rsidRDefault="00221929" w:rsidP="00221929">
      <w:pPr>
        <w:pStyle w:val="Caption"/>
        <w:jc w:val="center"/>
      </w:pPr>
      <w:bookmarkStart w:id="15" w:name="_Ref44904326"/>
      <w:bookmarkStart w:id="16" w:name="_Ref44904316"/>
      <w:r>
        <w:t xml:space="preserve">Figure </w:t>
      </w:r>
      <w:fldSimple w:instr=" SEQ Figure \* ARABIC ">
        <w:r w:rsidR="00A022AE">
          <w:rPr>
            <w:noProof/>
          </w:rPr>
          <w:t>12</w:t>
        </w:r>
      </w:fldSimple>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It works similar to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The user must have Bluetooth, GPS and Wi-Fi enabled in order to work</w:t>
      </w:r>
      <w:r w:rsidR="008307D0">
        <w:rPr>
          <w:rFonts w:ascii="Baskerville Old Face" w:hAnsi="Baskerville Old Face"/>
          <w:sz w:val="24"/>
        </w:rPr>
        <w:t>.</w:t>
      </w:r>
    </w:p>
    <w:p w14:paraId="1B047EBF" w14:textId="625C5FFB"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Heading4"/>
      </w:pPr>
      <w:r w:rsidRPr="008307D0">
        <w:t>Beacon Technology</w:t>
      </w:r>
    </w:p>
    <w:p w14:paraId="404B5531" w14:textId="38A166C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00031CFE" w:rsidRPr="00031CFE">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that makes </w:t>
      </w:r>
      <w:r w:rsidR="00BD7A9E">
        <w:t>the solution</w:t>
      </w:r>
      <w:r>
        <w:t xml:space="preserve"> more </w:t>
      </w:r>
      <w:r>
        <w:lastRenderedPageBreak/>
        <w:t>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customer is registered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Does not require the user to register for using some</w:t>
      </w:r>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r w:rsidR="004D5BEF" w:rsidRPr="00436F18">
        <w:rPr>
          <w:rFonts w:ascii="Baskerville Old Face" w:hAnsi="Baskerville Old Face"/>
          <w:sz w:val="24"/>
        </w:rPr>
        <w:t>is limited.</w:t>
      </w:r>
    </w:p>
    <w:p w14:paraId="36882FDE" w14:textId="6C8558C9" w:rsidR="006041AE" w:rsidRPr="006041AE" w:rsidRDefault="006C2363" w:rsidP="006041AE">
      <w:pPr>
        <w:pStyle w:val="Heading3"/>
      </w:pPr>
      <w:r>
        <w:t>Branded</w:t>
      </w:r>
      <w:r w:rsidR="006041AE">
        <w:t xml:space="preserve"> loyalty apps</w:t>
      </w:r>
    </w:p>
    <w:p w14:paraId="7FB36B6D" w14:textId="56212087" w:rsidR="006041AE" w:rsidRDefault="006041AE" w:rsidP="009115CA">
      <w:r>
        <w:t xml:space="preserve">This section covers an overall overview of the existing loyalty mobile application available from different brands such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similar to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7" w:name="_Ref44962492"/>
      <w:r>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lastRenderedPageBreak/>
        <w:t xml:space="preserve">The paper stamp card is like the other popular versions of it. The customer buys a coffee and earns a stamp as a form of loyalty point. After collecting ten stamps, the customer is rewarded with a free coffee. </w:t>
      </w:r>
      <w:r w:rsidR="00B602FF">
        <w:t>Usually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5CB231D2"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It can be added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Must be scanned prior to the purchase</w:t>
      </w:r>
      <w:r w:rsidR="006041AE">
        <w:t>.</w:t>
      </w:r>
    </w:p>
    <w:p w14:paraId="24358218" w14:textId="3C4AD92C" w:rsidR="006041AE" w:rsidRDefault="006041AE" w:rsidP="009B1BE0">
      <w:pPr>
        <w:pStyle w:val="ListParagraph"/>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Caption"/>
        <w:keepNext/>
        <w:jc w:val="center"/>
      </w:pPr>
      <w:bookmarkStart w:id="18"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5DF0C9A" w:rsidR="00BB29C4" w:rsidRDefault="003F7BB5" w:rsidP="003F7BB5">
      <w:pPr>
        <w:pStyle w:val="Caption"/>
        <w:jc w:val="center"/>
        <w:rPr>
          <w:szCs w:val="20"/>
        </w:rPr>
      </w:pPr>
      <w:r>
        <w:t xml:space="preserve">Figure </w:t>
      </w:r>
      <w:fldSimple w:instr=" SEQ Figure \* ARABIC ">
        <w:r w:rsidR="00A022AE">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Caption"/>
        <w:keepNext/>
        <w:jc w:val="center"/>
        <w:rPr>
          <w:szCs w:val="20"/>
        </w:rPr>
      </w:pPr>
      <w:r w:rsidRPr="00116345">
        <w:rPr>
          <w:szCs w:val="20"/>
        </w:rPr>
        <w:lastRenderedPageBreak/>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Heading2"/>
      </w:pPr>
      <w:r w:rsidRPr="009115CA">
        <w:t xml:space="preserve">Review </w:t>
      </w:r>
      <w:r w:rsidR="00B05620" w:rsidRPr="009115CA">
        <w:t>Of Tools And</w:t>
      </w:r>
      <w:r w:rsidR="00B05620">
        <w:t xml:space="preserve"> Techniques</w:t>
      </w:r>
    </w:p>
    <w:p w14:paraId="30F0ADAD" w14:textId="77777777" w:rsidR="0025062E" w:rsidRDefault="00292A96" w:rsidP="0025062E">
      <w:r>
        <w:t>There is a variety of tools to work with NFC. In this section an analysis is carried on to give a list of possible approach</w:t>
      </w:r>
      <w:r w:rsidR="0025062E">
        <w:t xml:space="preserve"> for the intended solution. </w:t>
      </w:r>
    </w:p>
    <w:p w14:paraId="44DDC365" w14:textId="46117D77" w:rsidR="00463CE3" w:rsidRDefault="00292A96" w:rsidP="00292A96">
      <w:pPr>
        <w:pStyle w:val="Heading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30AA4A05" w:rsidR="002D70AE" w:rsidRDefault="002D70AE" w:rsidP="002D70AE">
      <w:pPr>
        <w:pStyle w:val="Caption"/>
        <w:jc w:val="center"/>
      </w:pPr>
      <w:bookmarkStart w:id="20" w:name="_Ref45208839"/>
      <w:r>
        <w:t xml:space="preserve">Figure </w:t>
      </w:r>
      <w:fldSimple w:instr=" SEQ Figure \* ARABIC ">
        <w:r w:rsidR="00A022AE">
          <w:rPr>
            <w:noProof/>
          </w:rPr>
          <w:t>14</w:t>
        </w:r>
      </w:fldSimple>
      <w:bookmarkEnd w:id="20"/>
      <w:r>
        <w:t>. NFC application search result on Google Play</w:t>
      </w:r>
      <w:r w:rsidR="003A38BA">
        <w:t xml:space="preserve"> (Search made on July 2020)</w:t>
      </w:r>
    </w:p>
    <w:p w14:paraId="42F63C25" w14:textId="0A68755B"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rFonts w:ascii="Baskerville Old Face" w:hAnsi="Baskerville Old Face"/>
          <w:sz w:val="24"/>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rFonts w:ascii="Baskerville Old Face" w:hAnsi="Baskerville Old Face"/>
          <w:sz w:val="24"/>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Difficult to maintain once there are many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 xml:space="preserve">Cannot work on </w:t>
      </w:r>
      <w:r w:rsidR="00094A38" w:rsidRPr="003A38BA">
        <w:rPr>
          <w:rFonts w:ascii="Baskerville Old Face" w:hAnsi="Baskerville Old Face"/>
          <w:sz w:val="24"/>
          <w:szCs w:val="28"/>
        </w:rPr>
        <w:t>other OS</w:t>
      </w:r>
      <w:r w:rsidRPr="003A38BA">
        <w:rPr>
          <w:rFonts w:ascii="Baskerville Old Face" w:hAnsi="Baskerville Old Face"/>
          <w:sz w:val="24"/>
          <w:szCs w:val="28"/>
        </w:rPr>
        <w:t xml:space="preserve"> devices</w:t>
      </w:r>
      <w:r w:rsidR="006F3DC4">
        <w:rPr>
          <w:rFonts w:ascii="Baskerville Old Face" w:hAnsi="Baskerville Old Face"/>
          <w:sz w:val="24"/>
          <w:szCs w:val="28"/>
        </w:rPr>
        <w:t>.</w:t>
      </w:r>
    </w:p>
    <w:p w14:paraId="503FC05B" w14:textId="33B77643" w:rsidR="00292A96" w:rsidRDefault="00292A96" w:rsidP="00094A38">
      <w:pPr>
        <w:pStyle w:val="Heading4"/>
      </w:pPr>
      <w:r>
        <w:t>Mobile Native iOS Application</w:t>
      </w:r>
    </w:p>
    <w:p w14:paraId="2040C3FB" w14:textId="1FBDE32B" w:rsidR="0025062E" w:rsidRDefault="001C2B5C" w:rsidP="0025062E">
      <w:r>
        <w:t xml:space="preserve">Similar to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fall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1767DD03" w:rsidR="001C2B5C" w:rsidRDefault="00A022AE" w:rsidP="00A022AE">
      <w:pPr>
        <w:pStyle w:val="Caption"/>
        <w:jc w:val="center"/>
      </w:pPr>
      <w:r>
        <w:t xml:space="preserve">Figure </w:t>
      </w:r>
      <w:fldSimple w:instr=" SEQ Figure \* ARABIC ">
        <w:r>
          <w:rPr>
            <w:noProof/>
          </w:rPr>
          <w:t>15</w:t>
        </w:r>
      </w:fldSimple>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This gives the opportunity to design a Web App with NFC features to enhance the UX like never before.</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rFonts w:ascii="Baskerville Old Face" w:hAnsi="Baskerville Old Face"/>
          <w:sz w:val="24"/>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rFonts w:ascii="Baskerville Old Face" w:hAnsi="Baskerville Old Face"/>
          <w:sz w:val="24"/>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rFonts w:ascii="Baskerville Old Face" w:hAnsi="Baskerville Old Face"/>
          <w:sz w:val="24"/>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rFonts w:ascii="Baskerville Old Face" w:hAnsi="Baskerville Old Face"/>
          <w:sz w:val="24"/>
          <w:szCs w:val="28"/>
        </w:rPr>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rFonts w:ascii="Baskerville Old Face" w:hAnsi="Baskerville Old Face"/>
          <w:sz w:val="24"/>
          <w:szCs w:val="28"/>
        </w:rPr>
        <w:t>Slower and less responsive t</w:t>
      </w:r>
      <w:r w:rsidR="00550B6A">
        <w:rPr>
          <w:rFonts w:ascii="Baskerville Old Face" w:hAnsi="Baskerville Old Face"/>
          <w:sz w:val="24"/>
          <w:szCs w:val="28"/>
        </w:rPr>
        <w:t>han</w:t>
      </w:r>
      <w:r w:rsidR="00552EAF">
        <w:rPr>
          <w:rFonts w:ascii="Baskerville Old Face" w:hAnsi="Baskerville Old Face"/>
          <w:sz w:val="24"/>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rFonts w:ascii="Baskerville Old Face" w:hAnsi="Baskerville Old Face"/>
          <w:sz w:val="24"/>
          <w:szCs w:val="28"/>
        </w:rPr>
        <w:t>Relying on the internet connection.</w:t>
      </w:r>
    </w:p>
    <w:p w14:paraId="0D8707F9" w14:textId="6A058D15" w:rsidR="00292A96" w:rsidRDefault="00292A96" w:rsidP="00292A96">
      <w:pPr>
        <w:pStyle w:val="Heading3"/>
      </w:pPr>
      <w:r>
        <w:t>Hybrid App</w:t>
      </w:r>
    </w:p>
    <w:p w14:paraId="13F55DD1" w14:textId="1561CE84" w:rsidR="003A38BA" w:rsidRDefault="003A38BA" w:rsidP="003A38BA">
      <w:r>
        <w:t xml:space="preserve">These types of mobile application are considered to be </w:t>
      </w:r>
      <w:r w:rsidR="00B05620">
        <w:t xml:space="preserve">something </w:t>
      </w:r>
      <w:r>
        <w:t xml:space="preserve">between the Web App and the </w:t>
      </w:r>
      <w:r w:rsidR="00B05620">
        <w:t>Native M</w:t>
      </w:r>
      <w:r>
        <w:t xml:space="preserve">obile </w:t>
      </w:r>
      <w:r w:rsidR="00B05620">
        <w:t>A</w:t>
      </w:r>
      <w:r>
        <w:t>pplication.</w:t>
      </w:r>
      <w:r w:rsidR="00B05620">
        <w:t xml:space="preserve"> They are installed on a mobile device like an app, but in order to work they need to surf the internet like a Web App.</w:t>
      </w:r>
    </w:p>
    <w:p w14:paraId="06B80F49" w14:textId="77777777" w:rsidR="004262B4" w:rsidRDefault="004262B4" w:rsidP="004262B4">
      <w:r>
        <w:t>Advantages:</w:t>
      </w:r>
    </w:p>
    <w:p w14:paraId="5E2F2887" w14:textId="6B7A2A5F" w:rsidR="004262B4" w:rsidRPr="0032251A" w:rsidRDefault="004262B4" w:rsidP="004262B4">
      <w:pPr>
        <w:pStyle w:val="ListParagraph"/>
        <w:numPr>
          <w:ilvl w:val="0"/>
          <w:numId w:val="23"/>
        </w:numPr>
        <w:ind w:left="714" w:hanging="357"/>
        <w:contextualSpacing w:val="0"/>
      </w:pPr>
      <w:r>
        <w:rPr>
          <w:rFonts w:ascii="Baskerville Old Face" w:hAnsi="Baskerville Old Face"/>
          <w:sz w:val="24"/>
          <w:szCs w:val="28"/>
        </w:rPr>
        <w:t>Require only one codebase across all mobile platforms.</w:t>
      </w:r>
    </w:p>
    <w:p w14:paraId="5232A80C" w14:textId="50BF3654" w:rsidR="004262B4" w:rsidRPr="0032251A" w:rsidRDefault="004262B4" w:rsidP="004262B4">
      <w:pPr>
        <w:pStyle w:val="ListParagraph"/>
        <w:numPr>
          <w:ilvl w:val="0"/>
          <w:numId w:val="23"/>
        </w:numPr>
        <w:ind w:left="714" w:hanging="357"/>
        <w:contextualSpacing w:val="0"/>
      </w:pPr>
      <w:r>
        <w:t>Easier to update depending when the changes are not related to the native code.</w:t>
      </w:r>
    </w:p>
    <w:p w14:paraId="7C65A880" w14:textId="77777777" w:rsidR="004262B4" w:rsidRPr="0032251A" w:rsidRDefault="004262B4" w:rsidP="004262B4">
      <w:pPr>
        <w:pStyle w:val="ListParagraph"/>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62FE3607" w14:textId="651ECCB2" w:rsidR="004262B4" w:rsidRPr="00550B6A" w:rsidRDefault="004262B4" w:rsidP="004262B4">
      <w:pPr>
        <w:pStyle w:val="ListParagraph"/>
        <w:numPr>
          <w:ilvl w:val="0"/>
          <w:numId w:val="23"/>
        </w:numPr>
        <w:ind w:left="714" w:hanging="357"/>
        <w:contextualSpacing w:val="0"/>
      </w:pPr>
      <w:r>
        <w:rPr>
          <w:rFonts w:ascii="Baskerville Old Face" w:hAnsi="Baskerville Old Face"/>
          <w:sz w:val="24"/>
          <w:szCs w:val="28"/>
        </w:rPr>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rFonts w:ascii="Baskerville Old Face" w:hAnsi="Baskerville Old Face"/>
          <w:sz w:val="24"/>
          <w:szCs w:val="28"/>
        </w:rPr>
        <w:t>Compared to the native application they are less performant.</w:t>
      </w:r>
    </w:p>
    <w:p w14:paraId="155271BD" w14:textId="2B2526A5" w:rsidR="004262B4" w:rsidRPr="0032251A" w:rsidRDefault="004262B4" w:rsidP="004262B4">
      <w:pPr>
        <w:pStyle w:val="ListParagraph"/>
        <w:numPr>
          <w:ilvl w:val="0"/>
          <w:numId w:val="23"/>
        </w:numPr>
        <w:ind w:left="714" w:hanging="357"/>
        <w:contextualSpacing w:val="0"/>
      </w:pPr>
      <w:r>
        <w:rPr>
          <w:rFonts w:ascii="Baskerville Old Face" w:hAnsi="Baskerville Old Face"/>
          <w:sz w:val="24"/>
          <w:szCs w:val="28"/>
        </w:rPr>
        <w:t xml:space="preserve">Higher is the customisation needed and higher </w:t>
      </w:r>
      <w:r w:rsidR="0062691D">
        <w:rPr>
          <w:rFonts w:ascii="Baskerville Old Face" w:hAnsi="Baskerville Old Face"/>
          <w:sz w:val="24"/>
          <w:szCs w:val="28"/>
        </w:rPr>
        <w:t xml:space="preserve">than the native application </w:t>
      </w:r>
      <w:r>
        <w:rPr>
          <w:rFonts w:ascii="Baskerville Old Face" w:hAnsi="Baskerville Old Face"/>
          <w:sz w:val="24"/>
          <w:szCs w:val="28"/>
        </w:rPr>
        <w:t>is the difficulty of implementation.</w:t>
      </w:r>
    </w:p>
    <w:p w14:paraId="72023B50" w14:textId="491BF84D" w:rsidR="00292A96" w:rsidRPr="00292A96" w:rsidRDefault="004262B4" w:rsidP="00292A96">
      <w:pPr>
        <w:pStyle w:val="ListParagraph"/>
        <w:numPr>
          <w:ilvl w:val="0"/>
          <w:numId w:val="23"/>
        </w:numPr>
        <w:ind w:left="714" w:hanging="357"/>
        <w:contextualSpacing w:val="0"/>
      </w:pPr>
      <w:r>
        <w:rPr>
          <w:rFonts w:ascii="Baskerville Old Face" w:hAnsi="Baskerville Old Face"/>
          <w:sz w:val="24"/>
          <w:szCs w:val="28"/>
        </w:rPr>
        <w:t>Relying on the internet connection.</w:t>
      </w:r>
    </w:p>
    <w:p w14:paraId="793A0D5A" w14:textId="62F04093" w:rsidR="007C0637" w:rsidRDefault="007C0637" w:rsidP="007C0637">
      <w:pPr>
        <w:pStyle w:val="Heading3"/>
      </w:pPr>
      <w:r>
        <w:t>.Net Core 3.</w:t>
      </w:r>
      <w:r w:rsidR="00B05620">
        <w:t>1</w:t>
      </w:r>
    </w:p>
    <w:p w14:paraId="21010ED8" w14:textId="7DD0C09A" w:rsidR="0062691D" w:rsidRDefault="0062691D" w:rsidP="00463CE3">
      <w:r>
        <w:t xml:space="preserve">This is currently the latest version of the ASP.NET CORE Microsoft frameworks. It is a web development framework for building </w:t>
      </w:r>
      <w:r w:rsidR="00B01EDF">
        <w:t>W</w:t>
      </w:r>
      <w:r>
        <w:t xml:space="preserve">eb </w:t>
      </w:r>
      <w:r w:rsidR="00B01EDF">
        <w:t>A</w:t>
      </w:r>
      <w:r>
        <w:t>pplications</w:t>
      </w:r>
      <w:r w:rsidR="00B01EDF">
        <w:t>, services and console application</w:t>
      </w:r>
      <w:r>
        <w:t xml:space="preserve">. It is open-source and based on .NET platform </w:t>
      </w:r>
      <w:sdt>
        <w:sdtPr>
          <w:id w:val="395014133"/>
          <w:citation/>
        </w:sdtPr>
        <w:sdtContent>
          <w:r>
            <w:fldChar w:fldCharType="begin"/>
          </w:r>
          <w:r>
            <w:instrText xml:space="preserve"> CITATION Mic20 \l 2057 </w:instrText>
          </w:r>
          <w:r>
            <w:fldChar w:fldCharType="separate"/>
          </w:r>
          <w:r w:rsidR="00031CFE" w:rsidRPr="00031CFE">
            <w:rPr>
              <w:noProof/>
            </w:rPr>
            <w:t>(Microsoft, 2020)</w:t>
          </w:r>
          <w:r>
            <w:fldChar w:fldCharType="end"/>
          </w:r>
        </w:sdtContent>
      </w:sdt>
      <w:r>
        <w:t>.</w:t>
      </w:r>
    </w:p>
    <w:p w14:paraId="0B1CF377" w14:textId="77777777" w:rsidR="0062691D" w:rsidRDefault="0062691D" w:rsidP="0062691D">
      <w:r>
        <w:t xml:space="preserve"> Advantages:</w:t>
      </w:r>
    </w:p>
    <w:p w14:paraId="70B4C105" w14:textId="7A91630E" w:rsidR="0062691D" w:rsidRPr="0032251A" w:rsidRDefault="0062691D" w:rsidP="0062691D">
      <w:pPr>
        <w:pStyle w:val="ListParagraph"/>
        <w:numPr>
          <w:ilvl w:val="0"/>
          <w:numId w:val="23"/>
        </w:numPr>
        <w:ind w:left="714" w:hanging="357"/>
        <w:contextualSpacing w:val="0"/>
      </w:pPr>
      <w:r>
        <w:rPr>
          <w:rFonts w:ascii="Baskerville Old Face" w:hAnsi="Baskerville Old Face"/>
          <w:sz w:val="24"/>
          <w:szCs w:val="28"/>
        </w:rPr>
        <w:t>Work on multiple platforms such as Windows, Linux and Mac.</w:t>
      </w:r>
    </w:p>
    <w:p w14:paraId="615DBDC6" w14:textId="715F3EBD" w:rsidR="0062691D" w:rsidRPr="0032251A" w:rsidRDefault="0062691D" w:rsidP="0062691D">
      <w:pPr>
        <w:pStyle w:val="ListParagraph"/>
        <w:numPr>
          <w:ilvl w:val="0"/>
          <w:numId w:val="23"/>
        </w:numPr>
        <w:ind w:left="714" w:hanging="357"/>
        <w:contextualSpacing w:val="0"/>
      </w:pPr>
      <w:r>
        <w:t>It is fast and scalable to work the modern libraries and programming languages.</w:t>
      </w:r>
    </w:p>
    <w:p w14:paraId="64463091" w14:textId="61AEAC10" w:rsidR="0062691D" w:rsidRPr="00F10908" w:rsidRDefault="00F10908" w:rsidP="0062691D">
      <w:pPr>
        <w:pStyle w:val="ListParagraph"/>
        <w:numPr>
          <w:ilvl w:val="0"/>
          <w:numId w:val="23"/>
        </w:numPr>
        <w:ind w:left="714" w:hanging="357"/>
        <w:contextualSpacing w:val="0"/>
      </w:pPr>
      <w:r>
        <w:rPr>
          <w:rFonts w:ascii="Baskerville Old Face" w:hAnsi="Baskerville Old Face"/>
          <w:sz w:val="24"/>
          <w:szCs w:val="28"/>
        </w:rPr>
        <w:t>The architecture of the system is modular. It gives the possibility to modify a component without affecting the rest of the system</w:t>
      </w:r>
      <w:r w:rsidR="0062691D">
        <w:rPr>
          <w:rFonts w:ascii="Baskerville Old Face" w:hAnsi="Baskerville Old Face"/>
          <w:sz w:val="24"/>
          <w:szCs w:val="28"/>
        </w:rPr>
        <w:t>.</w:t>
      </w:r>
    </w:p>
    <w:p w14:paraId="050BD4E8" w14:textId="1F01F8AE" w:rsidR="00F10908" w:rsidRPr="0032251A" w:rsidRDefault="00F10908" w:rsidP="0062691D">
      <w:pPr>
        <w:pStyle w:val="ListParagraph"/>
        <w:numPr>
          <w:ilvl w:val="0"/>
          <w:numId w:val="23"/>
        </w:numPr>
        <w:ind w:left="714" w:hanging="357"/>
        <w:contextualSpacing w:val="0"/>
      </w:pPr>
      <w:r>
        <w:rPr>
          <w:rFonts w:ascii="Baskerville Old Face" w:hAnsi="Baskerville Old Face"/>
          <w:sz w:val="24"/>
          <w:szCs w:val="28"/>
        </w:rPr>
        <w:t>Uses C# as main programming language.</w:t>
      </w:r>
    </w:p>
    <w:p w14:paraId="760BA3EC" w14:textId="77777777" w:rsidR="0062691D" w:rsidRDefault="0062691D" w:rsidP="0062691D">
      <w:r>
        <w:t>Disadvantages:</w:t>
      </w:r>
    </w:p>
    <w:p w14:paraId="379C9264" w14:textId="7617F244" w:rsidR="0062691D" w:rsidRPr="0032251A" w:rsidRDefault="00F10908" w:rsidP="0062691D">
      <w:pPr>
        <w:pStyle w:val="ListParagraph"/>
        <w:numPr>
          <w:ilvl w:val="0"/>
          <w:numId w:val="23"/>
        </w:numPr>
        <w:ind w:left="714" w:hanging="357"/>
        <w:contextualSpacing w:val="0"/>
      </w:pPr>
      <w:r>
        <w:rPr>
          <w:rFonts w:ascii="Baskerville Old Face" w:hAnsi="Baskerville Old Face"/>
          <w:sz w:val="24"/>
          <w:szCs w:val="28"/>
        </w:rPr>
        <w:t>It has many features not yet fully developed although it will be updated over and over</w:t>
      </w:r>
      <w:r w:rsidR="0062691D">
        <w:rPr>
          <w:rFonts w:ascii="Baskerville Old Face" w:hAnsi="Baskerville Old Face"/>
          <w:sz w:val="24"/>
          <w:szCs w:val="28"/>
        </w:rPr>
        <w:t>.</w:t>
      </w:r>
    </w:p>
    <w:p w14:paraId="1403D623" w14:textId="522788A0" w:rsidR="00463CE3" w:rsidRPr="00463CE3" w:rsidRDefault="00B01EDF" w:rsidP="00463CE3">
      <w:pPr>
        <w:pStyle w:val="ListParagraph"/>
        <w:numPr>
          <w:ilvl w:val="0"/>
          <w:numId w:val="23"/>
        </w:numPr>
        <w:ind w:left="714" w:hanging="357"/>
        <w:contextualSpacing w:val="0"/>
      </w:pPr>
      <w:r>
        <w:rPr>
          <w:rFonts w:ascii="Baskerville Old Face" w:hAnsi="Baskerville Old Face"/>
          <w:sz w:val="24"/>
          <w:szCs w:val="28"/>
        </w:rPr>
        <w:t>It has memory leaks that increase the quantity of data not used</w:t>
      </w:r>
      <w:r w:rsidR="0062691D">
        <w:rPr>
          <w:rFonts w:ascii="Baskerville Old Face" w:hAnsi="Baskerville Old Face"/>
          <w:sz w:val="24"/>
          <w:szCs w:val="28"/>
        </w:rPr>
        <w:t>.</w:t>
      </w:r>
    </w:p>
    <w:p w14:paraId="57DA4B0E" w14:textId="723AC9F7" w:rsidR="007C0637" w:rsidRDefault="007C0637" w:rsidP="007C0637">
      <w:pPr>
        <w:pStyle w:val="Heading3"/>
      </w:pPr>
      <w:r>
        <w:t>.Net Framework</w:t>
      </w:r>
    </w:p>
    <w:p w14:paraId="5462ECFC" w14:textId="2395D4CE" w:rsidR="00463CE3" w:rsidRDefault="00B01EDF" w:rsidP="00463CE3">
      <w:r>
        <w:t>It is the framework solution created by Microsoft before .NET Core for the same purpose. It is used to develop Web Applications, service and console applications on Windows.</w:t>
      </w:r>
    </w:p>
    <w:p w14:paraId="03780BEE" w14:textId="77777777" w:rsidR="00B01EDF" w:rsidRDefault="00B01EDF" w:rsidP="00B01EDF">
      <w:r>
        <w:t>Advantages:</w:t>
      </w:r>
    </w:p>
    <w:p w14:paraId="2F6E5D50" w14:textId="4E3C152C" w:rsidR="00B01EDF" w:rsidRPr="0032251A" w:rsidRDefault="00B01EDF" w:rsidP="00B01EDF">
      <w:pPr>
        <w:pStyle w:val="ListParagraph"/>
        <w:numPr>
          <w:ilvl w:val="0"/>
          <w:numId w:val="23"/>
        </w:numPr>
        <w:ind w:left="714" w:hanging="357"/>
        <w:contextualSpacing w:val="0"/>
      </w:pPr>
      <w:r>
        <w:rPr>
          <w:rFonts w:ascii="Baskerville Old Face" w:hAnsi="Baskerville Old Face"/>
          <w:sz w:val="24"/>
          <w:szCs w:val="28"/>
        </w:rPr>
        <w:t xml:space="preserve">Has </w:t>
      </w:r>
      <w:r w:rsidR="00C232AA">
        <w:rPr>
          <w:rFonts w:ascii="Baskerville Old Face" w:hAnsi="Baskerville Old Face"/>
          <w:sz w:val="24"/>
          <w:szCs w:val="28"/>
        </w:rPr>
        <w:t>more functionalities than the other new framework although there should be less over time</w:t>
      </w:r>
      <w:r>
        <w:rPr>
          <w:rFonts w:ascii="Baskerville Old Face" w:hAnsi="Baskerville Old Face"/>
          <w:sz w:val="24"/>
          <w:szCs w:val="28"/>
        </w:rPr>
        <w:t>.</w:t>
      </w:r>
    </w:p>
    <w:p w14:paraId="3C88C6C4" w14:textId="7C2455CA" w:rsidR="00B01EDF" w:rsidRPr="00F10908" w:rsidRDefault="00C232AA" w:rsidP="00C232AA">
      <w:pPr>
        <w:pStyle w:val="ListParagraph"/>
        <w:numPr>
          <w:ilvl w:val="0"/>
          <w:numId w:val="23"/>
        </w:numPr>
        <w:ind w:left="714" w:hanging="357"/>
        <w:contextualSpacing w:val="0"/>
      </w:pPr>
      <w:r>
        <w:t>The longer presence in the market means a higher number of solutions and documentation among the users</w:t>
      </w:r>
      <w:r w:rsidR="00B01EDF">
        <w:t>.</w:t>
      </w:r>
    </w:p>
    <w:p w14:paraId="663E1D4D" w14:textId="77777777" w:rsidR="00B01EDF" w:rsidRPr="0032251A" w:rsidRDefault="00B01EDF" w:rsidP="00B01EDF">
      <w:pPr>
        <w:pStyle w:val="ListParagraph"/>
        <w:numPr>
          <w:ilvl w:val="0"/>
          <w:numId w:val="23"/>
        </w:numPr>
        <w:ind w:left="714" w:hanging="357"/>
        <w:contextualSpacing w:val="0"/>
      </w:pPr>
      <w:r>
        <w:rPr>
          <w:rFonts w:ascii="Baskerville Old Face" w:hAnsi="Baskerville Old Face"/>
          <w:sz w:val="24"/>
          <w:szCs w:val="28"/>
        </w:rPr>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rFonts w:ascii="Baskerville Old Face" w:hAnsi="Baskerville Old Face"/>
          <w:sz w:val="24"/>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rFonts w:ascii="Baskerville Old Face" w:hAnsi="Baskerville Old Face"/>
          <w:sz w:val="24"/>
          <w:szCs w:val="28"/>
        </w:rPr>
        <w:t>Development restricted on Windows platform</w:t>
      </w:r>
      <w:r w:rsidR="00B01EDF">
        <w:rPr>
          <w:rFonts w:ascii="Baskerville Old Face" w:hAnsi="Baskerville Old Face"/>
          <w:sz w:val="24"/>
          <w:szCs w:val="28"/>
        </w:rPr>
        <w:t>.</w:t>
      </w:r>
    </w:p>
    <w:p w14:paraId="76F0C90C" w14:textId="5E595C3E" w:rsidR="00954D51" w:rsidRDefault="00954D51" w:rsidP="007C0637">
      <w:pPr>
        <w:pStyle w:val="Heading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32251A" w:rsidRDefault="00B63DB1" w:rsidP="00B63DB1">
      <w:pPr>
        <w:pStyle w:val="ListParagraph"/>
        <w:numPr>
          <w:ilvl w:val="0"/>
          <w:numId w:val="23"/>
        </w:numPr>
        <w:ind w:left="714" w:hanging="357"/>
        <w:contextualSpacing w:val="0"/>
      </w:pPr>
      <w:r>
        <w:rPr>
          <w:rFonts w:ascii="Baskerville Old Face" w:hAnsi="Baskerville Old Face"/>
          <w:sz w:val="24"/>
          <w:szCs w:val="28"/>
        </w:rPr>
        <w:t xml:space="preserve">It </w:t>
      </w:r>
      <w:r w:rsidRPr="00B63DB1">
        <w:rPr>
          <w:rFonts w:ascii="Baskerville Old Face" w:hAnsi="Baskerville Old Face"/>
          <w:sz w:val="24"/>
          <w:szCs w:val="28"/>
        </w:rPr>
        <w:t>is developed as an Open Source product</w:t>
      </w:r>
      <w:r>
        <w:rPr>
          <w:rFonts w:ascii="Baskerville Old Face" w:hAnsi="Baskerville Old Face"/>
          <w:sz w:val="24"/>
          <w:szCs w:val="28"/>
        </w:rPr>
        <w:t>.</w:t>
      </w:r>
    </w:p>
    <w:p w14:paraId="693175D0" w14:textId="1C6C475F" w:rsidR="00B63DB1" w:rsidRPr="00F10908" w:rsidRDefault="00B63DB1" w:rsidP="00B63DB1">
      <w:pPr>
        <w:pStyle w:val="ListParagraph"/>
        <w:numPr>
          <w:ilvl w:val="0"/>
          <w:numId w:val="23"/>
        </w:numPr>
        <w:ind w:left="714" w:hanging="357"/>
        <w:contextualSpacing w:val="0"/>
      </w:pPr>
      <w:r>
        <w:t>It has stored procedures support.</w:t>
      </w:r>
    </w:p>
    <w:p w14:paraId="12061035" w14:textId="1EEE045C" w:rsidR="00B63DB1" w:rsidRPr="0032251A" w:rsidRDefault="00B63DB1" w:rsidP="00B63DB1">
      <w:pPr>
        <w:pStyle w:val="ListParagraph"/>
        <w:numPr>
          <w:ilvl w:val="0"/>
          <w:numId w:val="23"/>
        </w:numPr>
        <w:ind w:left="714" w:hanging="357"/>
        <w:contextualSpacing w:val="0"/>
      </w:pPr>
      <w:r>
        <w:rPr>
          <w:rFonts w:ascii="Baskerville Old Face" w:hAnsi="Baskerville Old Face"/>
          <w:sz w:val="24"/>
          <w:szCs w:val="28"/>
        </w:rPr>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rFonts w:ascii="Baskerville Old Face" w:hAnsi="Baskerville Old Face"/>
          <w:sz w:val="24"/>
          <w:szCs w:val="28"/>
        </w:rPr>
        <w:t>It handles data in a different way from SQL.</w:t>
      </w:r>
    </w:p>
    <w:p w14:paraId="17C26D92" w14:textId="50367D5C" w:rsidR="00B63DB1" w:rsidRPr="00463CE3" w:rsidRDefault="00B63DB1" w:rsidP="00B63DB1">
      <w:pPr>
        <w:pStyle w:val="ListParagraph"/>
        <w:numPr>
          <w:ilvl w:val="0"/>
          <w:numId w:val="23"/>
        </w:numPr>
        <w:ind w:left="714" w:hanging="357"/>
        <w:contextualSpacing w:val="0"/>
      </w:pPr>
      <w:r>
        <w:rPr>
          <w:rFonts w:ascii="Baskerville Old Face" w:hAnsi="Baskerville Old Face"/>
          <w:sz w:val="24"/>
          <w:szCs w:val="28"/>
        </w:rPr>
        <w:t xml:space="preserve">Strictly linked to the database schema. It requires constant updates </w:t>
      </w:r>
      <w:r w:rsidR="00EB6DA7">
        <w:rPr>
          <w:rFonts w:ascii="Baskerville Old Face" w:hAnsi="Baskerville Old Face"/>
          <w:sz w:val="24"/>
          <w:szCs w:val="28"/>
        </w:rPr>
        <w:t>to match the tables in the source solution.</w:t>
      </w:r>
    </w:p>
    <w:p w14:paraId="31A22237" w14:textId="08D6B9AB" w:rsidR="0025062E" w:rsidRDefault="0025062E" w:rsidP="0025062E">
      <w:pPr>
        <w:pStyle w:val="Heading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32251A" w:rsidRDefault="00236B61" w:rsidP="00236B61">
      <w:pPr>
        <w:pStyle w:val="ListParagraph"/>
        <w:numPr>
          <w:ilvl w:val="0"/>
          <w:numId w:val="23"/>
        </w:numPr>
        <w:ind w:left="714" w:hanging="357"/>
        <w:contextualSpacing w:val="0"/>
      </w:pPr>
      <w:r>
        <w:rPr>
          <w:rFonts w:ascii="Baskerville Old Face" w:hAnsi="Baskerville Old Face"/>
          <w:sz w:val="24"/>
          <w:szCs w:val="28"/>
        </w:rPr>
        <w:t xml:space="preserve">Versatility of being used </w:t>
      </w:r>
      <w:r w:rsidR="004D7A13">
        <w:rPr>
          <w:rFonts w:ascii="Baskerville Old Face" w:hAnsi="Baskerville Old Face"/>
          <w:sz w:val="24"/>
          <w:szCs w:val="28"/>
        </w:rPr>
        <w:t>for different purposes</w:t>
      </w:r>
      <w:r>
        <w:rPr>
          <w:rFonts w:ascii="Baskerville Old Face" w:hAnsi="Baskerville Old Face"/>
          <w:sz w:val="24"/>
          <w:szCs w:val="28"/>
        </w:rPr>
        <w:t>.</w:t>
      </w:r>
    </w:p>
    <w:p w14:paraId="59BD0CFB" w14:textId="75CD0218" w:rsidR="00236B61" w:rsidRPr="00F10908" w:rsidRDefault="004D7A13" w:rsidP="00236B61">
      <w:pPr>
        <w:pStyle w:val="ListParagraph"/>
        <w:numPr>
          <w:ilvl w:val="0"/>
          <w:numId w:val="23"/>
        </w:numPr>
        <w:ind w:left="714" w:hanging="357"/>
        <w:contextualSpacing w:val="0"/>
      </w:pPr>
      <w:r>
        <w:t>Very-low cost to use and easy to implement</w:t>
      </w:r>
      <w:r w:rsidR="00236B61">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rFonts w:ascii="Baskerville Old Face" w:hAnsi="Baskerville Old Face"/>
          <w:sz w:val="24"/>
          <w:szCs w:val="28"/>
        </w:rPr>
        <w:t>Must be scanned through a device that has a camera and understand what data is the QR code representing</w:t>
      </w:r>
      <w:r w:rsidR="00236B61">
        <w:rPr>
          <w:rFonts w:ascii="Baskerville Old Face" w:hAnsi="Baskerville Old Face"/>
          <w:sz w:val="24"/>
          <w:szCs w:val="28"/>
        </w:rPr>
        <w:t>.</w:t>
      </w:r>
    </w:p>
    <w:p w14:paraId="51766FF8" w14:textId="59248777" w:rsidR="00236B61" w:rsidRPr="00B66388" w:rsidRDefault="004D7A13" w:rsidP="00236B61">
      <w:pPr>
        <w:pStyle w:val="ListParagraph"/>
        <w:numPr>
          <w:ilvl w:val="0"/>
          <w:numId w:val="23"/>
        </w:numPr>
        <w:ind w:left="714" w:hanging="357"/>
        <w:contextualSpacing w:val="0"/>
      </w:pPr>
      <w:r>
        <w:rPr>
          <w:rFonts w:ascii="Baskerville Old Face" w:hAnsi="Baskerville Old Face"/>
          <w:sz w:val="24"/>
          <w:szCs w:val="28"/>
        </w:rPr>
        <w:t>The camera quality must be enough to capture clearly the image</w:t>
      </w:r>
      <w:r w:rsidR="00236B61">
        <w:rPr>
          <w:rFonts w:ascii="Baskerville Old Face" w:hAnsi="Baskerville Old Face"/>
          <w:sz w:val="24"/>
          <w:szCs w:val="28"/>
        </w:rPr>
        <w:t>.</w:t>
      </w:r>
    </w:p>
    <w:p w14:paraId="696DC8E8" w14:textId="07115F1D" w:rsidR="00B66388" w:rsidRPr="004D7A13" w:rsidRDefault="00B66388" w:rsidP="00236B61">
      <w:pPr>
        <w:pStyle w:val="ListParagraph"/>
        <w:numPr>
          <w:ilvl w:val="0"/>
          <w:numId w:val="23"/>
        </w:numPr>
        <w:ind w:left="714" w:hanging="357"/>
        <w:contextualSpacing w:val="0"/>
      </w:pPr>
      <w:r>
        <w:rPr>
          <w:rFonts w:ascii="Baskerville Old Face" w:hAnsi="Baskerville Old Face"/>
          <w:sz w:val="24"/>
          <w:szCs w:val="28"/>
        </w:rPr>
        <w:t>The data represented by the code can hold up to 3Kb.</w:t>
      </w:r>
    </w:p>
    <w:p w14:paraId="4DF1F985" w14:textId="13DB5580" w:rsidR="001119C0" w:rsidRDefault="00797D5B" w:rsidP="00797D5B">
      <w:pPr>
        <w:pStyle w:val="Heading1"/>
      </w:pPr>
      <w:r>
        <w:t>Requirements</w:t>
      </w:r>
    </w:p>
    <w:p w14:paraId="606BC8E5" w14:textId="02816597" w:rsidR="004C57D0" w:rsidRDefault="00F42D68" w:rsidP="004C57D0">
      <w:r>
        <w:t>This section presents a review of the different stages of the software development.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The following sections provide a presentation of the stakeholders, the project promises and the issues related to the legal and ethical aspects.</w:t>
      </w:r>
    </w:p>
    <w:p w14:paraId="2F3961ED" w14:textId="5F31DC39" w:rsidR="00A04C5C" w:rsidRDefault="00A04C5C" w:rsidP="00A04C5C">
      <w:pPr>
        <w:pStyle w:val="Heading2"/>
      </w:pPr>
      <w:r>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5C6F96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r w:rsidR="00A53A4E">
        <w:t xml:space="preserve"> </w:t>
      </w:r>
    </w:p>
    <w:p w14:paraId="1D5B25F6" w14:textId="75D9A1C6" w:rsidR="00A53A4E" w:rsidRDefault="00A53A4E" w:rsidP="00F42D68">
      <w:r>
        <w:t>Follows the diagram showing the stakeholders identified for this project.</w:t>
      </w:r>
    </w:p>
    <w:p w14:paraId="0F7291D0" w14:textId="77777777" w:rsidR="00A53A4E" w:rsidRDefault="00A53A4E" w:rsidP="00F42D68"/>
    <w:p w14:paraId="6FFF4F42" w14:textId="408A692F" w:rsidR="00A53A4E" w:rsidRDefault="00A53A4E" w:rsidP="00F42D68"/>
    <w:p w14:paraId="377146FB" w14:textId="3486119D" w:rsidR="00A53A4E" w:rsidRPr="00F42D68" w:rsidRDefault="00A53A4E" w:rsidP="00F42D68">
      <w:r>
        <w:t>The essential part of the product and service the stakeholders in the inner circle: the system.</w:t>
      </w:r>
    </w:p>
    <w:p w14:paraId="3C121FD8" w14:textId="1FDD061C" w:rsidR="007C0637" w:rsidRPr="007C0637" w:rsidRDefault="00A04C5C" w:rsidP="007C0637">
      <w:pPr>
        <w:pStyle w:val="Heading2"/>
      </w:pPr>
      <w:r>
        <w:t>Gathering requirements</w:t>
      </w:r>
    </w:p>
    <w:p w14:paraId="7B695740" w14:textId="33A1B97D" w:rsidR="00A04C5C" w:rsidRPr="00A04C5C" w:rsidRDefault="00A04C5C" w:rsidP="00A04C5C">
      <w:r>
        <w:t>After a conversation with the CEO, Julian Fisher …</w:t>
      </w:r>
    </w:p>
    <w:p w14:paraId="53122D86" w14:textId="4A2B3F3C" w:rsidR="00A04C5C" w:rsidRDefault="00A04C5C" w:rsidP="00A04C5C">
      <w:r>
        <w:t>Conversation with Toby and David</w:t>
      </w:r>
    </w:p>
    <w:p w14:paraId="7A0E13C1" w14:textId="67A1F538" w:rsidR="00A04C5C" w:rsidRDefault="00A04C5C" w:rsidP="00A04C5C">
      <w:r>
        <w:t>Emails with people from GitHub</w:t>
      </w:r>
    </w:p>
    <w:p w14:paraId="4B495A28" w14:textId="73ECD9CF" w:rsidR="00A04C5C" w:rsidRDefault="00A04C5C" w:rsidP="00A04C5C">
      <w:r>
        <w:t>Other students</w:t>
      </w:r>
    </w:p>
    <w:p w14:paraId="606CD2C2" w14:textId="77777777" w:rsidR="00A04C5C" w:rsidRPr="00A04C5C" w:rsidRDefault="00A04C5C" w:rsidP="00A04C5C"/>
    <w:p w14:paraId="37B9CF80" w14:textId="2647814E" w:rsidR="00A04C5C" w:rsidRDefault="00A04C5C" w:rsidP="00A04C5C">
      <w:pPr>
        <w:pStyle w:val="Heading2"/>
      </w:pPr>
      <w:r>
        <w:t>Modelling requirements and relevant diagrams</w:t>
      </w:r>
    </w:p>
    <w:p w14:paraId="2038642E" w14:textId="475548D1" w:rsidR="00A04C5C" w:rsidRDefault="00A04C5C" w:rsidP="00A04C5C">
      <w:pPr>
        <w:pStyle w:val="Heading2"/>
      </w:pPr>
      <w:r>
        <w:t>List of project requirements</w:t>
      </w:r>
    </w:p>
    <w:p w14:paraId="2DD75A5C" w14:textId="25BDF3B9" w:rsidR="00A04C5C" w:rsidRDefault="00A04C5C" w:rsidP="00A04C5C">
      <w:pPr>
        <w:pStyle w:val="Heading2"/>
      </w:pPr>
      <w:r>
        <w:t>Legal, social and ethical issues</w:t>
      </w:r>
    </w:p>
    <w:p w14:paraId="04FDE7C3"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4C57D0" w:rsidP="00CD550E">
      <w:pPr>
        <w:pStyle w:val="NormalWeb"/>
        <w:spacing w:before="0" w:beforeAutospacing="0" w:after="0" w:afterAutospacing="0"/>
        <w:rPr>
          <w:rFonts w:ascii="Calibri" w:hAnsi="Calibri" w:cs="Calibri"/>
          <w:sz w:val="22"/>
          <w:szCs w:val="22"/>
        </w:rPr>
      </w:pPr>
      <w:hyperlink r:id="rId25" w:history="1">
        <w:r w:rsidR="00CD550E">
          <w:rPr>
            <w:rStyle w:val="Hyperlink"/>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Web"/>
        <w:spacing w:before="0" w:beforeAutospacing="0" w:after="0" w:afterAutospacing="0"/>
        <w:rPr>
          <w:rFonts w:ascii="Calibri" w:hAnsi="Calibri" w:cs="Calibri"/>
          <w:sz w:val="22"/>
          <w:szCs w:val="22"/>
        </w:rPr>
      </w:pPr>
    </w:p>
    <w:p w14:paraId="6E29AC2B" w14:textId="006BBC3E"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26" w:history="1">
        <w:proofErr w:type="spellStart"/>
        <w:r>
          <w:rPr>
            <w:rStyle w:val="Hyperlink"/>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27" w:history="1">
        <w:r>
          <w:rPr>
            <w:rStyle w:val="Hyperlink"/>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Heading1"/>
        <w:spacing w:after="240"/>
      </w:pPr>
      <w:r>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How the project design is implemented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lastRenderedPageBreak/>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4C57D0" w:rsidP="001119C0">
      <w:hyperlink r:id="rId28"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lastRenderedPageBreak/>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Content>
        <w:p w14:paraId="0DE643EB" w14:textId="6CE8163B" w:rsidR="00627E36" w:rsidRDefault="00627E36">
          <w:pPr>
            <w:pStyle w:val="Heading1"/>
          </w:pPr>
          <w:r>
            <w:t>References</w:t>
          </w:r>
        </w:p>
        <w:sdt>
          <w:sdtPr>
            <w:id w:val="-573587230"/>
            <w:bibliography/>
          </w:sdtPr>
          <w:sdtContent>
            <w:p w14:paraId="64B5D2A8" w14:textId="77777777" w:rsidR="00031CFE" w:rsidRDefault="00627E36" w:rsidP="00031CFE">
              <w:pPr>
                <w:pStyle w:val="Bibliography"/>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phy"/>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phy"/>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phy"/>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phy"/>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phy"/>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r>
              <w:r>
                <w:rPr>
                  <w:noProof/>
                </w:rPr>
                <w:lastRenderedPageBreak/>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phy"/>
                <w:rPr>
                  <w:noProof/>
                </w:rPr>
              </w:pPr>
              <w:r>
                <w:rPr>
                  <w:noProof/>
                </w:rPr>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phy"/>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phy"/>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phy"/>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phy"/>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phy"/>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phy"/>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phy"/>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phy"/>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71C1E29" w14:textId="77777777" w:rsidR="00031CFE" w:rsidRDefault="00031CFE" w:rsidP="00031CFE">
              <w:pPr>
                <w:pStyle w:val="Bibliography"/>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phy"/>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phy"/>
                <w:rPr>
                  <w:noProof/>
                </w:rPr>
              </w:pPr>
              <w:r>
                <w:rPr>
                  <w:noProof/>
                </w:rPr>
                <w:lastRenderedPageBreak/>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https://www.businessinsider.com/alipay-overtakes-paypal-as-the-largest-mobile-payments-platform-in-the-world-2014-2?r=US&amp;IR=T</w:t>
              </w:r>
              <w:r>
                <w:rPr>
                  <w:noProof/>
                </w:rPr>
                <w:br/>
                <w:t>[Accessed 30 June 2020].</w:t>
              </w:r>
            </w:p>
            <w:p w14:paraId="066516DA" w14:textId="77777777" w:rsidR="00031CFE" w:rsidRDefault="00031CFE" w:rsidP="00031CFE">
              <w:pPr>
                <w:pStyle w:val="Bibliography"/>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phy"/>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phy"/>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phy"/>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phy"/>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phy"/>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phy"/>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phy"/>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phy"/>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phy"/>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phy"/>
                <w:rPr>
                  <w:noProof/>
                </w:rPr>
              </w:pPr>
              <w:r>
                <w:rPr>
                  <w:noProof/>
                </w:rPr>
                <w:lastRenderedPageBreak/>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phy"/>
                <w:rPr>
                  <w:noProof/>
                </w:rPr>
              </w:pPr>
              <w:r>
                <w:rPr>
                  <w:noProof/>
                </w:rPr>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phy"/>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phy"/>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phy"/>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phy"/>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phy"/>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phy"/>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phy"/>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phy"/>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phy"/>
                <w:rPr>
                  <w:noProof/>
                </w:rPr>
              </w:pPr>
              <w:r>
                <w:rPr>
                  <w:noProof/>
                </w:rPr>
                <w:lastRenderedPageBreak/>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phy"/>
                <w:rPr>
                  <w:noProof/>
                </w:rPr>
              </w:pPr>
              <w:r>
                <w:rPr>
                  <w:noProof/>
                </w:rPr>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phy"/>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4A52D" w14:textId="77777777" w:rsidR="006A591A" w:rsidRDefault="006A591A" w:rsidP="00FB312D">
      <w:pPr>
        <w:spacing w:after="0" w:line="240" w:lineRule="auto"/>
      </w:pPr>
      <w:r>
        <w:separator/>
      </w:r>
    </w:p>
  </w:endnote>
  <w:endnote w:type="continuationSeparator" w:id="0">
    <w:p w14:paraId="21B432CA" w14:textId="77777777" w:rsidR="006A591A" w:rsidRDefault="006A591A"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71B6DC" w14:textId="77777777" w:rsidR="006A591A" w:rsidRDefault="006A591A" w:rsidP="00FB312D">
      <w:pPr>
        <w:spacing w:after="0" w:line="240" w:lineRule="auto"/>
      </w:pPr>
      <w:r>
        <w:separator/>
      </w:r>
    </w:p>
  </w:footnote>
  <w:footnote w:type="continuationSeparator" w:id="0">
    <w:p w14:paraId="3616C492" w14:textId="77777777" w:rsidR="006A591A" w:rsidRDefault="006A591A"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7"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6"/>
  </w:num>
  <w:num w:numId="4">
    <w:abstractNumId w:val="1"/>
  </w:num>
  <w:num w:numId="5">
    <w:abstractNumId w:val="15"/>
  </w:num>
  <w:num w:numId="6">
    <w:abstractNumId w:val="6"/>
  </w:num>
  <w:num w:numId="7">
    <w:abstractNumId w:val="4"/>
  </w:num>
  <w:num w:numId="8">
    <w:abstractNumId w:val="22"/>
  </w:num>
  <w:num w:numId="9">
    <w:abstractNumId w:val="21"/>
  </w:num>
  <w:num w:numId="10">
    <w:abstractNumId w:val="5"/>
  </w:num>
  <w:num w:numId="11">
    <w:abstractNumId w:val="18"/>
  </w:num>
  <w:num w:numId="12">
    <w:abstractNumId w:val="20"/>
  </w:num>
  <w:num w:numId="13">
    <w:abstractNumId w:val="9"/>
  </w:num>
  <w:num w:numId="14">
    <w:abstractNumId w:val="17"/>
  </w:num>
  <w:num w:numId="15">
    <w:abstractNumId w:val="12"/>
  </w:num>
  <w:num w:numId="16">
    <w:abstractNumId w:val="14"/>
  </w:num>
  <w:num w:numId="17">
    <w:abstractNumId w:val="13"/>
  </w:num>
  <w:num w:numId="18">
    <w:abstractNumId w:val="19"/>
  </w:num>
  <w:num w:numId="19">
    <w:abstractNumId w:val="7"/>
  </w:num>
  <w:num w:numId="20">
    <w:abstractNumId w:val="10"/>
  </w:num>
  <w:num w:numId="21">
    <w:abstractNumId w:val="3"/>
  </w:num>
  <w:num w:numId="22">
    <w:abstractNumId w:val="8"/>
  </w:num>
  <w:num w:numId="23">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2218C"/>
    <w:rsid w:val="00027A11"/>
    <w:rsid w:val="00031CFE"/>
    <w:rsid w:val="00042349"/>
    <w:rsid w:val="00067F86"/>
    <w:rsid w:val="000809F2"/>
    <w:rsid w:val="0008404E"/>
    <w:rsid w:val="000919D8"/>
    <w:rsid w:val="00094A38"/>
    <w:rsid w:val="000A5CCC"/>
    <w:rsid w:val="000B6027"/>
    <w:rsid w:val="000B6927"/>
    <w:rsid w:val="000C4704"/>
    <w:rsid w:val="000D0430"/>
    <w:rsid w:val="000D1363"/>
    <w:rsid w:val="000D2279"/>
    <w:rsid w:val="000E116A"/>
    <w:rsid w:val="000E5C8F"/>
    <w:rsid w:val="00103A1C"/>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4CC7"/>
    <w:rsid w:val="00221929"/>
    <w:rsid w:val="00222961"/>
    <w:rsid w:val="0022308F"/>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251A"/>
    <w:rsid w:val="003275E7"/>
    <w:rsid w:val="00345750"/>
    <w:rsid w:val="00351B7F"/>
    <w:rsid w:val="003520E1"/>
    <w:rsid w:val="00363E79"/>
    <w:rsid w:val="003672FC"/>
    <w:rsid w:val="003A076C"/>
    <w:rsid w:val="003A0E8A"/>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63CE3"/>
    <w:rsid w:val="004640DF"/>
    <w:rsid w:val="00465C38"/>
    <w:rsid w:val="00493D68"/>
    <w:rsid w:val="004A6783"/>
    <w:rsid w:val="004B6B33"/>
    <w:rsid w:val="004C160F"/>
    <w:rsid w:val="004C546F"/>
    <w:rsid w:val="004C57D0"/>
    <w:rsid w:val="004D5BEF"/>
    <w:rsid w:val="004D7A13"/>
    <w:rsid w:val="004D7B16"/>
    <w:rsid w:val="004F6E39"/>
    <w:rsid w:val="00501813"/>
    <w:rsid w:val="00502356"/>
    <w:rsid w:val="00515CF5"/>
    <w:rsid w:val="0052237A"/>
    <w:rsid w:val="00550B6A"/>
    <w:rsid w:val="00552EAF"/>
    <w:rsid w:val="00553593"/>
    <w:rsid w:val="00556505"/>
    <w:rsid w:val="00573268"/>
    <w:rsid w:val="00576865"/>
    <w:rsid w:val="0058208E"/>
    <w:rsid w:val="005877D0"/>
    <w:rsid w:val="00597929"/>
    <w:rsid w:val="005A0AB5"/>
    <w:rsid w:val="005A4108"/>
    <w:rsid w:val="005B5E84"/>
    <w:rsid w:val="005D61C2"/>
    <w:rsid w:val="006041AE"/>
    <w:rsid w:val="00610BA0"/>
    <w:rsid w:val="006153A1"/>
    <w:rsid w:val="00616837"/>
    <w:rsid w:val="00620C47"/>
    <w:rsid w:val="0062691D"/>
    <w:rsid w:val="00627E36"/>
    <w:rsid w:val="006350D0"/>
    <w:rsid w:val="00683C2F"/>
    <w:rsid w:val="006A591A"/>
    <w:rsid w:val="006A7C32"/>
    <w:rsid w:val="006B09BC"/>
    <w:rsid w:val="006B46A9"/>
    <w:rsid w:val="006C2363"/>
    <w:rsid w:val="006C7457"/>
    <w:rsid w:val="006D6588"/>
    <w:rsid w:val="006F3DC4"/>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16BF2"/>
    <w:rsid w:val="00920343"/>
    <w:rsid w:val="00923916"/>
    <w:rsid w:val="0093760E"/>
    <w:rsid w:val="00950CDF"/>
    <w:rsid w:val="00954D51"/>
    <w:rsid w:val="00961BD3"/>
    <w:rsid w:val="00962524"/>
    <w:rsid w:val="00971D33"/>
    <w:rsid w:val="009A3CFB"/>
    <w:rsid w:val="009B1BE0"/>
    <w:rsid w:val="009B254C"/>
    <w:rsid w:val="009D6365"/>
    <w:rsid w:val="009E7968"/>
    <w:rsid w:val="00A022AE"/>
    <w:rsid w:val="00A026C9"/>
    <w:rsid w:val="00A04C5C"/>
    <w:rsid w:val="00A06382"/>
    <w:rsid w:val="00A12F25"/>
    <w:rsid w:val="00A13368"/>
    <w:rsid w:val="00A21954"/>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4E85"/>
    <w:rsid w:val="00AE0559"/>
    <w:rsid w:val="00AE5A4A"/>
    <w:rsid w:val="00AE7E34"/>
    <w:rsid w:val="00B01EDF"/>
    <w:rsid w:val="00B05620"/>
    <w:rsid w:val="00B117A4"/>
    <w:rsid w:val="00B338C0"/>
    <w:rsid w:val="00B52E8F"/>
    <w:rsid w:val="00B602FF"/>
    <w:rsid w:val="00B60FE9"/>
    <w:rsid w:val="00B6122D"/>
    <w:rsid w:val="00B63DB1"/>
    <w:rsid w:val="00B66388"/>
    <w:rsid w:val="00B941CB"/>
    <w:rsid w:val="00BB29C4"/>
    <w:rsid w:val="00BC26AE"/>
    <w:rsid w:val="00BD71EB"/>
    <w:rsid w:val="00BD7A9E"/>
    <w:rsid w:val="00C0559C"/>
    <w:rsid w:val="00C16292"/>
    <w:rsid w:val="00C232AA"/>
    <w:rsid w:val="00C460E5"/>
    <w:rsid w:val="00C46D1E"/>
    <w:rsid w:val="00C47091"/>
    <w:rsid w:val="00C47B05"/>
    <w:rsid w:val="00C55863"/>
    <w:rsid w:val="00C8087A"/>
    <w:rsid w:val="00C81B45"/>
    <w:rsid w:val="00CA1714"/>
    <w:rsid w:val="00CA6DEA"/>
    <w:rsid w:val="00CA6F3E"/>
    <w:rsid w:val="00CB1BC5"/>
    <w:rsid w:val="00CB458F"/>
    <w:rsid w:val="00CC6F3E"/>
    <w:rsid w:val="00CD550E"/>
    <w:rsid w:val="00CE1B40"/>
    <w:rsid w:val="00CE37DE"/>
    <w:rsid w:val="00CF0F18"/>
    <w:rsid w:val="00D00703"/>
    <w:rsid w:val="00D116DB"/>
    <w:rsid w:val="00D57646"/>
    <w:rsid w:val="00D57BB3"/>
    <w:rsid w:val="00D60AA2"/>
    <w:rsid w:val="00D709A9"/>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B6DA7"/>
    <w:rsid w:val="00EC3770"/>
    <w:rsid w:val="00EC6FB3"/>
    <w:rsid w:val="00ED5266"/>
    <w:rsid w:val="00F05AE4"/>
    <w:rsid w:val="00F10908"/>
    <w:rsid w:val="00F21D38"/>
    <w:rsid w:val="00F36A1E"/>
    <w:rsid w:val="00F40F36"/>
    <w:rsid w:val="00F42D68"/>
    <w:rsid w:val="00F53910"/>
    <w:rsid w:val="00F61302"/>
    <w:rsid w:val="00F834A5"/>
    <w:rsid w:val="00FB312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hyperlink" Target="https://msdn.microsoft.com/library/ee360286(v=vs.110).aspx"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operatus.tech/t/how-to-reset-nfc-tag-to-factory-default-reverse-ndef-format/28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msdn.microsoft.com/library/a2a4yykt(v=vs.100).asp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s>
</file>

<file path=customXml/itemProps1.xml><?xml version="1.0" encoding="utf-8"?>
<ds:datastoreItem xmlns:ds="http://schemas.openxmlformats.org/officeDocument/2006/customXml" ds:itemID="{27F34940-2DF7-409A-B7DB-5876E9448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8191</TotalTime>
  <Pages>30</Pages>
  <Words>7433</Words>
  <Characters>42374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89</cp:revision>
  <dcterms:created xsi:type="dcterms:W3CDTF">2020-06-15T12:55:00Z</dcterms:created>
  <dcterms:modified xsi:type="dcterms:W3CDTF">2020-07-10T14:39:00Z</dcterms:modified>
</cp:coreProperties>
</file>