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A6A" w:rsidRPr="009F366B" w:rsidRDefault="0093414A" w:rsidP="004B7A6A">
      <w:pPr>
        <w:jc w:val="left"/>
        <w:rPr>
          <w:i/>
          <w:sz w:val="20"/>
          <w:szCs w:val="20"/>
        </w:rPr>
      </w:pPr>
      <w:bookmarkStart w:id="0" w:name="_GoBack"/>
      <w:bookmarkEnd w:id="0"/>
      <w:r w:rsidRPr="009F366B">
        <w:rPr>
          <w:i/>
          <w:sz w:val="20"/>
          <w:szCs w:val="20"/>
        </w:rPr>
        <w:t>2</w:t>
      </w:r>
      <w:r w:rsidR="004B7A6A" w:rsidRPr="009F366B">
        <w:rPr>
          <w:i/>
          <w:sz w:val="20"/>
          <w:szCs w:val="20"/>
        </w:rPr>
        <w:t>. számú mellékl</w:t>
      </w:r>
      <w:r w:rsidR="00EE33E5">
        <w:rPr>
          <w:i/>
          <w:sz w:val="20"/>
          <w:szCs w:val="20"/>
        </w:rPr>
        <w:t>e</w:t>
      </w:r>
      <w:r w:rsidR="004B7A6A" w:rsidRPr="009F366B">
        <w:rPr>
          <w:i/>
          <w:sz w:val="20"/>
          <w:szCs w:val="20"/>
        </w:rPr>
        <w:t xml:space="preserve">t </w:t>
      </w:r>
      <w:r w:rsidR="009F366B" w:rsidRPr="009F366B">
        <w:rPr>
          <w:i/>
          <w:sz w:val="20"/>
          <w:szCs w:val="20"/>
        </w:rPr>
        <w:t>a</w:t>
      </w:r>
      <w:r w:rsidR="009B183D">
        <w:rPr>
          <w:i/>
          <w:sz w:val="20"/>
          <w:szCs w:val="20"/>
        </w:rPr>
        <w:t>z</w:t>
      </w:r>
      <w:r w:rsidR="009F366B" w:rsidRPr="009F366B">
        <w:rPr>
          <w:i/>
          <w:sz w:val="20"/>
          <w:szCs w:val="20"/>
        </w:rPr>
        <w:t xml:space="preserve"> V./</w:t>
      </w:r>
      <w:r w:rsidR="00BB15F3">
        <w:rPr>
          <w:i/>
          <w:sz w:val="20"/>
          <w:szCs w:val="20"/>
        </w:rPr>
        <w:t>11</w:t>
      </w:r>
      <w:r w:rsidR="009F366B" w:rsidRPr="009F366B">
        <w:rPr>
          <w:i/>
          <w:sz w:val="20"/>
          <w:szCs w:val="20"/>
        </w:rPr>
        <w:t>/2014-2015. (2015. VI. 4.) Kari Tanácsi határozathoz</w:t>
      </w:r>
    </w:p>
    <w:p w:rsidR="00E97960" w:rsidRPr="007A357F" w:rsidRDefault="00E97960" w:rsidP="007A357F">
      <w:pPr>
        <w:spacing w:before="120" w:after="0"/>
        <w:jc w:val="left"/>
        <w:rPr>
          <w:b/>
          <w:sz w:val="28"/>
          <w:szCs w:val="28"/>
        </w:rPr>
      </w:pPr>
      <w:r w:rsidRPr="007A357F">
        <w:rPr>
          <w:b/>
          <w:sz w:val="28"/>
          <w:szCs w:val="28"/>
        </w:rPr>
        <w:t>Értékelőlap</w:t>
      </w:r>
      <w:r w:rsidR="007A357F" w:rsidRPr="007A357F">
        <w:rPr>
          <w:b/>
          <w:sz w:val="28"/>
          <w:szCs w:val="28"/>
        </w:rPr>
        <w:t xml:space="preserve"> _________</w:t>
      </w:r>
      <w:r w:rsidR="007A357F">
        <w:rPr>
          <w:b/>
          <w:sz w:val="28"/>
          <w:szCs w:val="28"/>
        </w:rPr>
        <w:t>______</w:t>
      </w:r>
      <w:r w:rsidR="007A357F" w:rsidRPr="007A357F">
        <w:rPr>
          <w:b/>
          <w:sz w:val="28"/>
          <w:szCs w:val="28"/>
        </w:rPr>
        <w:t>________________________ |__|__|__|__|__|__|</w:t>
      </w:r>
    </w:p>
    <w:p w:rsidR="007A357F" w:rsidRPr="007A357F" w:rsidRDefault="007A357F" w:rsidP="007A357F">
      <w:pPr>
        <w:spacing w:after="0"/>
        <w:jc w:val="left"/>
        <w:rPr>
          <w:sz w:val="18"/>
          <w:szCs w:val="18"/>
        </w:rPr>
      </w:pPr>
      <w:r w:rsidRPr="007A357F">
        <w:rPr>
          <w:sz w:val="18"/>
          <w:szCs w:val="18"/>
        </w:rPr>
        <w:tab/>
      </w:r>
      <w:r w:rsidRPr="007A357F">
        <w:rPr>
          <w:sz w:val="18"/>
          <w:szCs w:val="18"/>
        </w:rPr>
        <w:tab/>
      </w:r>
      <w:r w:rsidRPr="007A357F">
        <w:rPr>
          <w:sz w:val="18"/>
          <w:szCs w:val="18"/>
        </w:rPr>
        <w:tab/>
      </w:r>
      <w:r w:rsidRPr="007A357F">
        <w:rPr>
          <w:sz w:val="18"/>
          <w:szCs w:val="18"/>
        </w:rPr>
        <w:tab/>
      </w:r>
      <w:r w:rsidRPr="007A357F">
        <w:rPr>
          <w:sz w:val="18"/>
          <w:szCs w:val="18"/>
        </w:rPr>
        <w:tab/>
      </w:r>
      <w:proofErr w:type="gramStart"/>
      <w:r w:rsidRPr="007A357F">
        <w:rPr>
          <w:sz w:val="18"/>
          <w:szCs w:val="18"/>
        </w:rPr>
        <w:t>családnév</w:t>
      </w:r>
      <w:proofErr w:type="gramEnd"/>
      <w:r w:rsidRPr="007A357F">
        <w:rPr>
          <w:sz w:val="18"/>
          <w:szCs w:val="18"/>
        </w:rPr>
        <w:t xml:space="preserve"> és utónév</w:t>
      </w:r>
      <w:r w:rsidRPr="007A357F">
        <w:rPr>
          <w:sz w:val="18"/>
          <w:szCs w:val="18"/>
        </w:rPr>
        <w:tab/>
      </w:r>
      <w:r w:rsidRPr="007A357F">
        <w:rPr>
          <w:sz w:val="18"/>
          <w:szCs w:val="18"/>
        </w:rPr>
        <w:tab/>
      </w:r>
      <w:r w:rsidRPr="007A357F">
        <w:rPr>
          <w:sz w:val="18"/>
          <w:szCs w:val="18"/>
        </w:rPr>
        <w:tab/>
      </w:r>
      <w:r w:rsidRPr="007A357F">
        <w:rPr>
          <w:sz w:val="18"/>
          <w:szCs w:val="18"/>
        </w:rPr>
        <w:tab/>
        <w:t>hallgatói azonosító</w:t>
      </w:r>
    </w:p>
    <w:p w:rsidR="00E97960" w:rsidRPr="007A357F" w:rsidRDefault="007A357F" w:rsidP="007A357F">
      <w:pPr>
        <w:jc w:val="center"/>
        <w:rPr>
          <w:b/>
        </w:rPr>
      </w:pPr>
      <w:r>
        <w:rPr>
          <w:b/>
        </w:rPr>
        <w:t>S</w:t>
      </w:r>
      <w:r w:rsidRPr="007A357F">
        <w:rPr>
          <w:b/>
        </w:rPr>
        <w:t xml:space="preserve">zakdolgozatáról / </w:t>
      </w:r>
      <w:r>
        <w:rPr>
          <w:b/>
        </w:rPr>
        <w:t>D</w:t>
      </w:r>
      <w:r w:rsidRPr="007A357F">
        <w:rPr>
          <w:b/>
        </w:rPr>
        <w:t>iplomatervéről</w:t>
      </w: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374"/>
        <w:gridCol w:w="708"/>
        <w:gridCol w:w="709"/>
        <w:gridCol w:w="977"/>
      </w:tblGrid>
      <w:tr w:rsidR="004B7A6A" w:rsidRPr="00F67D38" w:rsidTr="004B7A6A">
        <w:trPr>
          <w:trHeight w:val="264"/>
        </w:trPr>
        <w:tc>
          <w:tcPr>
            <w:tcW w:w="8374" w:type="dxa"/>
            <w:shd w:val="clear" w:color="auto" w:fill="8C8C8C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B7A6A" w:rsidRPr="004B7A6A" w:rsidRDefault="004B7A6A" w:rsidP="00D12C07">
            <w:pPr>
              <w:rPr>
                <w:b/>
                <w:color w:val="FFFFFF"/>
                <w:sz w:val="20"/>
              </w:rPr>
            </w:pPr>
            <w:r w:rsidRPr="004B7A6A">
              <w:rPr>
                <w:b/>
                <w:color w:val="FFFFFF"/>
                <w:sz w:val="20"/>
              </w:rPr>
              <w:t>Szempont</w:t>
            </w:r>
          </w:p>
        </w:tc>
        <w:tc>
          <w:tcPr>
            <w:tcW w:w="708" w:type="dxa"/>
            <w:shd w:val="clear" w:color="auto" w:fill="8C8C8C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4B7A6A" w:rsidP="00D12C07">
            <w:pPr>
              <w:jc w:val="center"/>
              <w:rPr>
                <w:b/>
                <w:color w:val="FFFFFF"/>
                <w:sz w:val="20"/>
              </w:rPr>
            </w:pPr>
            <w:r w:rsidRPr="004B7A6A">
              <w:rPr>
                <w:b/>
                <w:color w:val="FFFFFF"/>
                <w:sz w:val="20"/>
              </w:rPr>
              <w:t>min.</w:t>
            </w:r>
          </w:p>
        </w:tc>
        <w:tc>
          <w:tcPr>
            <w:tcW w:w="709" w:type="dxa"/>
            <w:shd w:val="clear" w:color="auto" w:fill="8C8C8C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4B7A6A" w:rsidP="00D12C07">
            <w:pPr>
              <w:jc w:val="center"/>
              <w:rPr>
                <w:b/>
                <w:color w:val="FFFFFF"/>
                <w:sz w:val="20"/>
              </w:rPr>
            </w:pPr>
            <w:proofErr w:type="spellStart"/>
            <w:r w:rsidRPr="004B7A6A">
              <w:rPr>
                <w:b/>
                <w:color w:val="FFFFFF"/>
                <w:sz w:val="20"/>
              </w:rPr>
              <w:t>max</w:t>
            </w:r>
            <w:proofErr w:type="spellEnd"/>
            <w:r w:rsidRPr="004B7A6A">
              <w:rPr>
                <w:b/>
                <w:color w:val="FFFFFF"/>
                <w:sz w:val="20"/>
              </w:rPr>
              <w:t>.</w:t>
            </w:r>
          </w:p>
        </w:tc>
        <w:tc>
          <w:tcPr>
            <w:tcW w:w="977" w:type="dxa"/>
            <w:shd w:val="clear" w:color="auto" w:fill="8C8C8C"/>
          </w:tcPr>
          <w:p w:rsidR="004B7A6A" w:rsidRPr="004B7A6A" w:rsidRDefault="004B7A6A" w:rsidP="00D12C07">
            <w:pPr>
              <w:jc w:val="center"/>
              <w:rPr>
                <w:b/>
                <w:color w:val="FFFFFF"/>
                <w:sz w:val="20"/>
              </w:rPr>
            </w:pPr>
            <w:r w:rsidRPr="004B7A6A">
              <w:rPr>
                <w:b/>
                <w:color w:val="FFFFFF"/>
                <w:sz w:val="20"/>
              </w:rPr>
              <w:t>PONT</w:t>
            </w:r>
          </w:p>
        </w:tc>
      </w:tr>
      <w:tr w:rsidR="004B7A6A" w:rsidRPr="00F67D38" w:rsidTr="00970794">
        <w:trPr>
          <w:trHeight w:val="264"/>
        </w:trPr>
        <w:tc>
          <w:tcPr>
            <w:tcW w:w="837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B7A6A" w:rsidRPr="00F6591E" w:rsidRDefault="004B7A6A" w:rsidP="00D12C07">
            <w:pPr>
              <w:spacing w:after="0"/>
              <w:rPr>
                <w:b/>
                <w:sz w:val="18"/>
                <w:szCs w:val="20"/>
              </w:rPr>
            </w:pPr>
            <w:r w:rsidRPr="00F6591E">
              <w:rPr>
                <w:b/>
                <w:sz w:val="18"/>
                <w:szCs w:val="20"/>
              </w:rPr>
              <w:t xml:space="preserve">a téma kidolgozottsága, </w:t>
            </w:r>
            <w:r w:rsidR="004D1FEA">
              <w:rPr>
                <w:b/>
                <w:sz w:val="18"/>
                <w:szCs w:val="20"/>
              </w:rPr>
              <w:t>az elvégzett mérnöki munka színvonala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a feladat</w:t>
            </w:r>
            <w:r w:rsidR="00970794">
              <w:rPr>
                <w:sz w:val="18"/>
                <w:szCs w:val="20"/>
              </w:rPr>
              <w:t xml:space="preserve"> kidolgozása</w:t>
            </w:r>
            <w:r w:rsidRPr="00F6591E">
              <w:rPr>
                <w:sz w:val="18"/>
                <w:szCs w:val="20"/>
              </w:rPr>
              <w:t xml:space="preserve"> </w:t>
            </w:r>
            <w:r w:rsidR="00970794">
              <w:rPr>
                <w:sz w:val="18"/>
                <w:szCs w:val="20"/>
              </w:rPr>
              <w:t>színvonalas</w:t>
            </w:r>
            <w:r w:rsidRPr="00F6591E">
              <w:rPr>
                <w:sz w:val="18"/>
                <w:szCs w:val="20"/>
              </w:rPr>
              <w:t>, a kidolgozás mintaszerű:</w:t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="00FC31D8">
              <w:rPr>
                <w:sz w:val="18"/>
                <w:szCs w:val="20"/>
              </w:rPr>
              <w:t>40..</w:t>
            </w:r>
            <w:r w:rsidR="00662BA8">
              <w:rPr>
                <w:sz w:val="18"/>
                <w:szCs w:val="20"/>
              </w:rPr>
              <w:t>45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 xml:space="preserve">a feladat </w:t>
            </w:r>
            <w:r w:rsidR="00970794">
              <w:rPr>
                <w:sz w:val="18"/>
                <w:szCs w:val="20"/>
              </w:rPr>
              <w:t>kidolgozása színvonalas</w:t>
            </w:r>
            <w:r w:rsidRPr="00F6591E">
              <w:rPr>
                <w:sz w:val="18"/>
                <w:szCs w:val="20"/>
              </w:rPr>
              <w:t>, a kidolgozás kissé hiányos:</w:t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="00970794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="00662BA8">
              <w:rPr>
                <w:sz w:val="18"/>
                <w:szCs w:val="20"/>
              </w:rPr>
              <w:t>30</w:t>
            </w:r>
            <w:proofErr w:type="gramStart"/>
            <w:r w:rsidR="00486352">
              <w:rPr>
                <w:sz w:val="18"/>
                <w:szCs w:val="20"/>
              </w:rPr>
              <w:t>..</w:t>
            </w:r>
            <w:proofErr w:type="gramEnd"/>
            <w:r w:rsidR="00662BA8">
              <w:rPr>
                <w:sz w:val="18"/>
                <w:szCs w:val="20"/>
              </w:rPr>
              <w:t>40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 xml:space="preserve">a feladat </w:t>
            </w:r>
            <w:r w:rsidR="00970794">
              <w:rPr>
                <w:sz w:val="18"/>
                <w:szCs w:val="20"/>
              </w:rPr>
              <w:t>kidolgozása</w:t>
            </w:r>
            <w:r w:rsidR="00970794" w:rsidRPr="00F6591E">
              <w:rPr>
                <w:sz w:val="18"/>
                <w:szCs w:val="20"/>
              </w:rPr>
              <w:t xml:space="preserve"> </w:t>
            </w:r>
            <w:r w:rsidR="00970794">
              <w:rPr>
                <w:sz w:val="18"/>
                <w:szCs w:val="20"/>
              </w:rPr>
              <w:t>színvonalas</w:t>
            </w:r>
            <w:r w:rsidRPr="00F6591E">
              <w:rPr>
                <w:sz w:val="18"/>
                <w:szCs w:val="20"/>
              </w:rPr>
              <w:t>, a kidolgozás közepes vagy alacsony színvonalú:</w:t>
            </w:r>
            <w:r w:rsidRPr="00F6591E">
              <w:rPr>
                <w:sz w:val="18"/>
                <w:szCs w:val="20"/>
              </w:rPr>
              <w:tab/>
            </w:r>
            <w:r w:rsidR="00662BA8">
              <w:rPr>
                <w:sz w:val="18"/>
                <w:szCs w:val="20"/>
              </w:rPr>
              <w:t>5</w:t>
            </w:r>
            <w:proofErr w:type="gramStart"/>
            <w:r w:rsidRPr="00F6591E">
              <w:rPr>
                <w:sz w:val="18"/>
                <w:szCs w:val="20"/>
              </w:rPr>
              <w:t>..</w:t>
            </w:r>
            <w:proofErr w:type="gramEnd"/>
            <w:r w:rsidR="00662BA8">
              <w:rPr>
                <w:sz w:val="18"/>
                <w:szCs w:val="20"/>
              </w:rPr>
              <w:t>3</w:t>
            </w:r>
            <w:r w:rsidR="00486352">
              <w:rPr>
                <w:sz w:val="18"/>
                <w:szCs w:val="20"/>
              </w:rPr>
              <w:t>5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rutinfeladat jellegű, újszerű megközelítés:</w:t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="00970794">
              <w:rPr>
                <w:sz w:val="18"/>
                <w:szCs w:val="20"/>
              </w:rPr>
              <w:tab/>
            </w:r>
            <w:r w:rsidR="00970794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="00662BA8">
              <w:rPr>
                <w:sz w:val="18"/>
                <w:szCs w:val="20"/>
              </w:rPr>
              <w:t>25</w:t>
            </w:r>
            <w:proofErr w:type="gramStart"/>
            <w:r w:rsidR="00486352">
              <w:rPr>
                <w:sz w:val="18"/>
                <w:szCs w:val="20"/>
              </w:rPr>
              <w:t>..</w:t>
            </w:r>
            <w:proofErr w:type="gramEnd"/>
            <w:r w:rsidR="00662BA8">
              <w:rPr>
                <w:sz w:val="18"/>
                <w:szCs w:val="20"/>
              </w:rPr>
              <w:t>4</w:t>
            </w:r>
            <w:r w:rsidR="00FC31D8">
              <w:rPr>
                <w:sz w:val="18"/>
                <w:szCs w:val="20"/>
              </w:rPr>
              <w:t>5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rutinfeladat jelleg, szokásos megoldási módszerek:</w:t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="00970794">
              <w:rPr>
                <w:sz w:val="18"/>
                <w:szCs w:val="20"/>
              </w:rPr>
              <w:tab/>
            </w:r>
            <w:r w:rsidR="00970794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="00486352">
              <w:rPr>
                <w:sz w:val="18"/>
                <w:szCs w:val="20"/>
              </w:rPr>
              <w:t>1</w:t>
            </w:r>
            <w:r w:rsidR="004D1FEA">
              <w:rPr>
                <w:sz w:val="18"/>
                <w:szCs w:val="20"/>
              </w:rPr>
              <w:t>5</w:t>
            </w:r>
            <w:proofErr w:type="gramStart"/>
            <w:r w:rsidR="00486352">
              <w:rPr>
                <w:sz w:val="18"/>
                <w:szCs w:val="20"/>
              </w:rPr>
              <w:t>..</w:t>
            </w:r>
            <w:proofErr w:type="gramEnd"/>
            <w:r w:rsidR="00662BA8">
              <w:rPr>
                <w:sz w:val="18"/>
                <w:szCs w:val="20"/>
              </w:rPr>
              <w:t>3</w:t>
            </w:r>
            <w:r w:rsidR="00486352">
              <w:rPr>
                <w:sz w:val="18"/>
                <w:szCs w:val="20"/>
              </w:rPr>
              <w:t>5</w:t>
            </w:r>
          </w:p>
          <w:p w:rsidR="004B7A6A" w:rsidRPr="00F6591E" w:rsidRDefault="004B7A6A" w:rsidP="00662BA8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rutinfeladat, hiányos kidolgozás:</w:t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="00970794">
              <w:rPr>
                <w:sz w:val="18"/>
                <w:szCs w:val="20"/>
              </w:rPr>
              <w:tab/>
            </w:r>
            <w:r w:rsidR="00970794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="00486352">
              <w:rPr>
                <w:sz w:val="18"/>
                <w:szCs w:val="20"/>
              </w:rPr>
              <w:t>5</w:t>
            </w:r>
            <w:proofErr w:type="gramStart"/>
            <w:r w:rsidRPr="00F6591E">
              <w:rPr>
                <w:sz w:val="18"/>
                <w:szCs w:val="20"/>
              </w:rPr>
              <w:t>..</w:t>
            </w:r>
            <w:proofErr w:type="gramEnd"/>
            <w:r w:rsidR="00662BA8">
              <w:rPr>
                <w:sz w:val="18"/>
                <w:szCs w:val="20"/>
              </w:rPr>
              <w:t>25</w:t>
            </w:r>
          </w:p>
        </w:tc>
        <w:tc>
          <w:tcPr>
            <w:tcW w:w="70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4B7A6A" w:rsidP="00D12C07">
            <w:pPr>
              <w:spacing w:after="0"/>
              <w:jc w:val="center"/>
              <w:rPr>
                <w:sz w:val="28"/>
              </w:rPr>
            </w:pPr>
            <w:r w:rsidRPr="004B7A6A">
              <w:rPr>
                <w:sz w:val="2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662BA8" w:rsidP="00D12C07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45</w:t>
            </w:r>
          </w:p>
        </w:tc>
        <w:tc>
          <w:tcPr>
            <w:tcW w:w="977" w:type="dxa"/>
            <w:vAlign w:val="center"/>
          </w:tcPr>
          <w:p w:rsidR="004B7A6A" w:rsidRPr="00970794" w:rsidRDefault="004B7A6A" w:rsidP="00D12C07">
            <w:pPr>
              <w:spacing w:after="0"/>
              <w:jc w:val="center"/>
              <w:rPr>
                <w:b/>
                <w:sz w:val="36"/>
                <w:szCs w:val="36"/>
              </w:rPr>
            </w:pPr>
          </w:p>
        </w:tc>
      </w:tr>
      <w:tr w:rsidR="004B7A6A" w:rsidRPr="00F67D38" w:rsidTr="00970794">
        <w:trPr>
          <w:trHeight w:val="264"/>
        </w:trPr>
        <w:tc>
          <w:tcPr>
            <w:tcW w:w="837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B7A6A" w:rsidRPr="00F6591E" w:rsidRDefault="004B7A6A" w:rsidP="00D12C07">
            <w:pPr>
              <w:spacing w:after="0"/>
              <w:rPr>
                <w:b/>
                <w:sz w:val="18"/>
                <w:szCs w:val="20"/>
              </w:rPr>
            </w:pPr>
            <w:r w:rsidRPr="00F6591E">
              <w:rPr>
                <w:b/>
                <w:sz w:val="18"/>
                <w:szCs w:val="20"/>
              </w:rPr>
              <w:t>a témához kapcsolódó szakirodalom feldolgozásának</w:t>
            </w:r>
            <w:r w:rsidR="00FC31D8">
              <w:rPr>
                <w:b/>
                <w:sz w:val="18"/>
                <w:szCs w:val="20"/>
              </w:rPr>
              <w:t>/konkurens termékek értékelésének</w:t>
            </w:r>
            <w:r w:rsidRPr="00F6591E">
              <w:rPr>
                <w:b/>
                <w:sz w:val="18"/>
                <w:szCs w:val="20"/>
              </w:rPr>
              <w:t xml:space="preserve"> színvonala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hazai és nemzetközi források</w:t>
            </w:r>
            <w:r w:rsidR="00FC31D8">
              <w:rPr>
                <w:sz w:val="18"/>
                <w:szCs w:val="20"/>
              </w:rPr>
              <w:t>/termékek</w:t>
            </w:r>
            <w:r w:rsidRPr="00F6591E">
              <w:rPr>
                <w:sz w:val="18"/>
                <w:szCs w:val="20"/>
              </w:rPr>
              <w:t xml:space="preserve"> érdemi</w:t>
            </w:r>
            <w:r w:rsidR="007A357F">
              <w:rPr>
                <w:sz w:val="18"/>
                <w:szCs w:val="20"/>
              </w:rPr>
              <w:t xml:space="preserve"> és alapos</w:t>
            </w:r>
            <w:r w:rsidRPr="00F6591E">
              <w:rPr>
                <w:sz w:val="18"/>
                <w:szCs w:val="20"/>
              </w:rPr>
              <w:t xml:space="preserve"> feldolgozása:</w:t>
            </w:r>
            <w:r w:rsidRPr="00F6591E">
              <w:rPr>
                <w:sz w:val="18"/>
                <w:szCs w:val="20"/>
              </w:rPr>
              <w:tab/>
            </w:r>
            <w:r w:rsidR="007A357F">
              <w:rPr>
                <w:sz w:val="18"/>
                <w:szCs w:val="20"/>
              </w:rPr>
              <w:tab/>
              <w:t xml:space="preserve"> </w:t>
            </w:r>
            <w:r w:rsidRPr="00F6591E">
              <w:rPr>
                <w:sz w:val="18"/>
                <w:szCs w:val="20"/>
              </w:rPr>
              <w:t>1</w:t>
            </w:r>
            <w:r w:rsidR="00662BA8">
              <w:rPr>
                <w:sz w:val="18"/>
                <w:szCs w:val="20"/>
              </w:rPr>
              <w:t>5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hazai és nemzetközi források</w:t>
            </w:r>
            <w:r w:rsidR="00FC31D8">
              <w:rPr>
                <w:sz w:val="18"/>
                <w:szCs w:val="20"/>
              </w:rPr>
              <w:t>/termékek</w:t>
            </w:r>
            <w:r w:rsidRPr="00F6591E">
              <w:rPr>
                <w:sz w:val="18"/>
                <w:szCs w:val="20"/>
              </w:rPr>
              <w:t xml:space="preserve"> </w:t>
            </w:r>
            <w:r w:rsidR="007A357F">
              <w:rPr>
                <w:sz w:val="18"/>
                <w:szCs w:val="20"/>
              </w:rPr>
              <w:t>kissé</w:t>
            </w:r>
            <w:r w:rsidRPr="00F6591E">
              <w:rPr>
                <w:sz w:val="18"/>
                <w:szCs w:val="20"/>
              </w:rPr>
              <w:t xml:space="preserve"> hiányos feldolgozása:</w:t>
            </w:r>
            <w:r w:rsidRPr="00F6591E">
              <w:rPr>
                <w:sz w:val="18"/>
                <w:szCs w:val="20"/>
              </w:rPr>
              <w:tab/>
            </w:r>
            <w:r w:rsidR="007A357F">
              <w:rPr>
                <w:sz w:val="18"/>
                <w:szCs w:val="20"/>
              </w:rPr>
              <w:tab/>
            </w:r>
            <w:r w:rsidR="00662BA8">
              <w:rPr>
                <w:sz w:val="18"/>
                <w:szCs w:val="20"/>
              </w:rPr>
              <w:t>9</w:t>
            </w:r>
            <w:proofErr w:type="gramStart"/>
            <w:r w:rsidR="00C90846">
              <w:rPr>
                <w:sz w:val="18"/>
                <w:szCs w:val="20"/>
              </w:rPr>
              <w:t>..</w:t>
            </w:r>
            <w:proofErr w:type="gramEnd"/>
            <w:r w:rsidR="00662BA8">
              <w:rPr>
                <w:sz w:val="18"/>
                <w:szCs w:val="20"/>
              </w:rPr>
              <w:t>12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csak hazai források</w:t>
            </w:r>
            <w:r w:rsidR="00FC31D8">
              <w:rPr>
                <w:sz w:val="18"/>
                <w:szCs w:val="20"/>
              </w:rPr>
              <w:t>/termékek</w:t>
            </w:r>
            <w:r w:rsidRPr="00F6591E">
              <w:rPr>
                <w:sz w:val="18"/>
                <w:szCs w:val="20"/>
              </w:rPr>
              <w:t xml:space="preserve"> alapos és érdemi feldolgozása:</w:t>
            </w:r>
            <w:r w:rsidRPr="00F6591E">
              <w:rPr>
                <w:sz w:val="18"/>
                <w:szCs w:val="20"/>
              </w:rPr>
              <w:tab/>
            </w:r>
            <w:r w:rsidR="007A357F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="00662BA8">
              <w:rPr>
                <w:sz w:val="18"/>
                <w:szCs w:val="20"/>
              </w:rPr>
              <w:t>5</w:t>
            </w:r>
            <w:proofErr w:type="gramStart"/>
            <w:r w:rsidR="00C90846">
              <w:rPr>
                <w:sz w:val="18"/>
                <w:szCs w:val="20"/>
              </w:rPr>
              <w:t>..</w:t>
            </w:r>
            <w:proofErr w:type="gramEnd"/>
            <w:r w:rsidR="00662BA8">
              <w:rPr>
                <w:sz w:val="18"/>
                <w:szCs w:val="20"/>
              </w:rPr>
              <w:t>12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</w:r>
            <w:r w:rsidR="007A357F">
              <w:rPr>
                <w:sz w:val="18"/>
                <w:szCs w:val="20"/>
              </w:rPr>
              <w:t xml:space="preserve">erősen </w:t>
            </w:r>
            <w:r w:rsidRPr="00F6591E">
              <w:rPr>
                <w:sz w:val="18"/>
                <w:szCs w:val="20"/>
              </w:rPr>
              <w:t>hiányos forrásfeldolgozás</w:t>
            </w:r>
            <w:proofErr w:type="gramStart"/>
            <w:r w:rsidRPr="00F6591E">
              <w:rPr>
                <w:sz w:val="18"/>
                <w:szCs w:val="20"/>
              </w:rPr>
              <w:t>:</w:t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="00FC31D8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  <w:t xml:space="preserve">  </w:t>
            </w:r>
            <w:r w:rsidR="00C8695C">
              <w:rPr>
                <w:sz w:val="18"/>
                <w:szCs w:val="20"/>
              </w:rPr>
              <w:t xml:space="preserve"> </w:t>
            </w:r>
            <w:r w:rsidRPr="00F6591E">
              <w:rPr>
                <w:sz w:val="18"/>
                <w:szCs w:val="20"/>
              </w:rPr>
              <w:t xml:space="preserve">   </w:t>
            </w:r>
            <w:proofErr w:type="spellStart"/>
            <w:r w:rsidRPr="00F6591E">
              <w:rPr>
                <w:sz w:val="18"/>
                <w:szCs w:val="20"/>
              </w:rPr>
              <w:t>max</w:t>
            </w:r>
            <w:proofErr w:type="spellEnd"/>
            <w:proofErr w:type="gramEnd"/>
            <w:r w:rsidRPr="00F6591E">
              <w:rPr>
                <w:sz w:val="18"/>
                <w:szCs w:val="20"/>
              </w:rPr>
              <w:t xml:space="preserve">. </w:t>
            </w:r>
            <w:r w:rsidR="007A357F">
              <w:rPr>
                <w:sz w:val="18"/>
                <w:szCs w:val="20"/>
              </w:rPr>
              <w:t xml:space="preserve">  </w:t>
            </w:r>
            <w:r w:rsidR="00662BA8">
              <w:rPr>
                <w:sz w:val="18"/>
                <w:szCs w:val="20"/>
              </w:rPr>
              <w:t>10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nincs forrásfeldolgozás, bár a feladat megkívánná:</w:t>
            </w:r>
            <w:r w:rsidRPr="00F6591E">
              <w:rPr>
                <w:sz w:val="18"/>
                <w:szCs w:val="20"/>
              </w:rPr>
              <w:tab/>
            </w:r>
            <w:r w:rsidR="00FC31D8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  <w:t>0</w:t>
            </w:r>
          </w:p>
          <w:p w:rsidR="004B7A6A" w:rsidRPr="00486352" w:rsidRDefault="004B7A6A" w:rsidP="00486352">
            <w:pPr>
              <w:spacing w:after="0"/>
              <w:rPr>
                <w:b/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</w:r>
            <w:r w:rsidRPr="00486352">
              <w:rPr>
                <w:b/>
                <w:sz w:val="18"/>
                <w:szCs w:val="20"/>
              </w:rPr>
              <w:t>saját munkaként feltüntetett bizonyíthatóan mástól átvett rész (plagizálás):</w:t>
            </w:r>
            <w:r w:rsidRPr="00486352">
              <w:rPr>
                <w:b/>
                <w:sz w:val="18"/>
                <w:szCs w:val="20"/>
              </w:rPr>
              <w:tab/>
            </w:r>
            <w:r w:rsidR="00486352" w:rsidRPr="00486352">
              <w:rPr>
                <w:b/>
                <w:sz w:val="18"/>
                <w:szCs w:val="20"/>
              </w:rPr>
              <w:t>elutasítás</w:t>
            </w:r>
          </w:p>
        </w:tc>
        <w:tc>
          <w:tcPr>
            <w:tcW w:w="70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486352" w:rsidP="00D12C07">
            <w:pPr>
              <w:spacing w:after="0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4B7A6A" w:rsidP="00662BA8">
            <w:pPr>
              <w:spacing w:after="0"/>
              <w:jc w:val="center"/>
              <w:rPr>
                <w:sz w:val="28"/>
              </w:rPr>
            </w:pPr>
            <w:r w:rsidRPr="004B7A6A">
              <w:rPr>
                <w:sz w:val="28"/>
              </w:rPr>
              <w:t>1</w:t>
            </w:r>
            <w:r w:rsidR="00662BA8">
              <w:rPr>
                <w:sz w:val="28"/>
              </w:rPr>
              <w:t>5</w:t>
            </w:r>
          </w:p>
        </w:tc>
        <w:tc>
          <w:tcPr>
            <w:tcW w:w="977" w:type="dxa"/>
            <w:vAlign w:val="center"/>
          </w:tcPr>
          <w:p w:rsidR="004B7A6A" w:rsidRPr="00970794" w:rsidRDefault="004B7A6A" w:rsidP="00D12C07">
            <w:pPr>
              <w:spacing w:after="0"/>
              <w:jc w:val="center"/>
              <w:rPr>
                <w:b/>
                <w:sz w:val="36"/>
                <w:szCs w:val="36"/>
              </w:rPr>
            </w:pPr>
          </w:p>
        </w:tc>
      </w:tr>
      <w:tr w:rsidR="004B7A6A" w:rsidRPr="00F67D38" w:rsidTr="00970794">
        <w:trPr>
          <w:trHeight w:val="264"/>
        </w:trPr>
        <w:tc>
          <w:tcPr>
            <w:tcW w:w="837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B7A6A" w:rsidRPr="00F6591E" w:rsidRDefault="004B7A6A" w:rsidP="00D12C07">
            <w:pPr>
              <w:spacing w:after="0"/>
              <w:rPr>
                <w:b/>
                <w:sz w:val="18"/>
                <w:szCs w:val="20"/>
              </w:rPr>
            </w:pPr>
            <w:r w:rsidRPr="00F6591E">
              <w:rPr>
                <w:b/>
                <w:sz w:val="18"/>
                <w:szCs w:val="20"/>
              </w:rPr>
              <w:t>ábrák, táblázatok, egyenletek és irodalmi források hivatkozásai, ezek követhetősége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a hivatkozások pontosak és teljesek, a dokumentum részei jól azonosíthatók:</w:t>
            </w:r>
            <w:r w:rsidRPr="00F6591E">
              <w:rPr>
                <w:sz w:val="18"/>
                <w:szCs w:val="20"/>
              </w:rPr>
              <w:tab/>
              <w:t>1</w:t>
            </w:r>
            <w:r w:rsidR="00662BA8">
              <w:rPr>
                <w:sz w:val="18"/>
                <w:szCs w:val="20"/>
              </w:rPr>
              <w:t>5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ábrák/táblázatok/egyenletek számozása hiányos, az azonosítás nehézkes:</w:t>
            </w:r>
            <w:r w:rsidRPr="00F6591E">
              <w:rPr>
                <w:sz w:val="18"/>
                <w:szCs w:val="20"/>
              </w:rPr>
              <w:tab/>
            </w:r>
            <w:r w:rsidR="00662BA8">
              <w:rPr>
                <w:sz w:val="18"/>
                <w:szCs w:val="20"/>
              </w:rPr>
              <w:t>5</w:t>
            </w:r>
            <w:proofErr w:type="gramStart"/>
            <w:r w:rsidR="0073594C">
              <w:rPr>
                <w:sz w:val="18"/>
                <w:szCs w:val="20"/>
              </w:rPr>
              <w:t>..</w:t>
            </w:r>
            <w:proofErr w:type="gramEnd"/>
            <w:r w:rsidR="00662BA8">
              <w:rPr>
                <w:sz w:val="18"/>
                <w:szCs w:val="20"/>
              </w:rPr>
              <w:t>10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egyes elemek számozása teljesen hiányzik, az azonosítás nem lehetséges:</w:t>
            </w:r>
            <w:r w:rsidRPr="00F6591E">
              <w:rPr>
                <w:sz w:val="18"/>
                <w:szCs w:val="20"/>
              </w:rPr>
              <w:tab/>
            </w:r>
            <w:r w:rsidR="0073594C">
              <w:rPr>
                <w:sz w:val="18"/>
                <w:szCs w:val="20"/>
              </w:rPr>
              <w:t>1</w:t>
            </w:r>
            <w:proofErr w:type="gramStart"/>
            <w:r w:rsidR="0073594C">
              <w:rPr>
                <w:sz w:val="18"/>
                <w:szCs w:val="20"/>
              </w:rPr>
              <w:t>..</w:t>
            </w:r>
            <w:proofErr w:type="gramEnd"/>
            <w:r w:rsidR="00662BA8">
              <w:rPr>
                <w:sz w:val="18"/>
                <w:szCs w:val="20"/>
              </w:rPr>
              <w:t>6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 xml:space="preserve">irodalmi </w:t>
            </w:r>
            <w:proofErr w:type="gramStart"/>
            <w:r w:rsidRPr="00F6591E">
              <w:rPr>
                <w:sz w:val="18"/>
                <w:szCs w:val="20"/>
              </w:rPr>
              <w:t>hivatkozások</w:t>
            </w:r>
            <w:proofErr w:type="gramEnd"/>
            <w:r w:rsidRPr="00F6591E">
              <w:rPr>
                <w:sz w:val="18"/>
                <w:szCs w:val="20"/>
              </w:rPr>
              <w:t xml:space="preserve"> hiányosak vagy hiányoznak:</w:t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proofErr w:type="spellStart"/>
            <w:r w:rsidRPr="00F6591E">
              <w:rPr>
                <w:sz w:val="18"/>
                <w:szCs w:val="20"/>
              </w:rPr>
              <w:t>max</w:t>
            </w:r>
            <w:proofErr w:type="spellEnd"/>
            <w:r w:rsidRPr="00F6591E">
              <w:rPr>
                <w:sz w:val="18"/>
                <w:szCs w:val="20"/>
              </w:rPr>
              <w:t>.</w:t>
            </w:r>
            <w:r w:rsidRPr="00F6591E">
              <w:rPr>
                <w:sz w:val="18"/>
                <w:szCs w:val="20"/>
              </w:rPr>
              <w:tab/>
              <w:t>5</w:t>
            </w:r>
          </w:p>
        </w:tc>
        <w:tc>
          <w:tcPr>
            <w:tcW w:w="70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4B7A6A" w:rsidP="00D12C07">
            <w:pPr>
              <w:spacing w:after="0"/>
              <w:jc w:val="center"/>
              <w:rPr>
                <w:sz w:val="28"/>
              </w:rPr>
            </w:pPr>
            <w:r w:rsidRPr="004B7A6A">
              <w:rPr>
                <w:sz w:val="2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4B7A6A" w:rsidP="00662BA8">
            <w:pPr>
              <w:spacing w:after="0"/>
              <w:jc w:val="center"/>
              <w:rPr>
                <w:sz w:val="28"/>
              </w:rPr>
            </w:pPr>
            <w:r w:rsidRPr="004B7A6A">
              <w:rPr>
                <w:sz w:val="28"/>
              </w:rPr>
              <w:t>1</w:t>
            </w:r>
            <w:r w:rsidR="00662BA8">
              <w:rPr>
                <w:sz w:val="28"/>
              </w:rPr>
              <w:t>5</w:t>
            </w:r>
          </w:p>
        </w:tc>
        <w:tc>
          <w:tcPr>
            <w:tcW w:w="977" w:type="dxa"/>
            <w:vAlign w:val="center"/>
          </w:tcPr>
          <w:p w:rsidR="004B7A6A" w:rsidRPr="00970794" w:rsidRDefault="004B7A6A" w:rsidP="00D12C07">
            <w:pPr>
              <w:spacing w:after="0"/>
              <w:jc w:val="center"/>
              <w:rPr>
                <w:b/>
                <w:sz w:val="36"/>
                <w:szCs w:val="36"/>
              </w:rPr>
            </w:pPr>
          </w:p>
        </w:tc>
      </w:tr>
      <w:tr w:rsidR="004B7A6A" w:rsidRPr="00F67D38" w:rsidTr="00970794">
        <w:trPr>
          <w:trHeight w:val="264"/>
        </w:trPr>
        <w:tc>
          <w:tcPr>
            <w:tcW w:w="837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B7A6A" w:rsidRPr="00F6591E" w:rsidRDefault="004B7A6A" w:rsidP="00D12C07">
            <w:pPr>
              <w:spacing w:after="0"/>
              <w:rPr>
                <w:b/>
                <w:sz w:val="18"/>
                <w:szCs w:val="20"/>
              </w:rPr>
            </w:pPr>
            <w:r w:rsidRPr="00F6591E">
              <w:rPr>
                <w:b/>
                <w:sz w:val="18"/>
                <w:szCs w:val="20"/>
              </w:rPr>
              <w:t>a dolgozat tartalmi (érdemi) tagolása, részek egymásra</w:t>
            </w:r>
            <w:r w:rsidR="00486352">
              <w:rPr>
                <w:b/>
                <w:sz w:val="18"/>
                <w:szCs w:val="20"/>
              </w:rPr>
              <w:t xml:space="preserve"> </w:t>
            </w:r>
            <w:r w:rsidRPr="00F6591E">
              <w:rPr>
                <w:b/>
                <w:sz w:val="18"/>
                <w:szCs w:val="20"/>
              </w:rPr>
              <w:t xml:space="preserve">épülésének logikája, a téma tárgyalásának felépítése, a </w:t>
            </w:r>
            <w:proofErr w:type="spellStart"/>
            <w:r w:rsidRPr="00F6591E">
              <w:rPr>
                <w:b/>
                <w:sz w:val="18"/>
                <w:szCs w:val="20"/>
              </w:rPr>
              <w:t>f</w:t>
            </w:r>
            <w:r w:rsidR="00486352">
              <w:rPr>
                <w:b/>
                <w:sz w:val="18"/>
                <w:szCs w:val="20"/>
              </w:rPr>
              <w:t>e</w:t>
            </w:r>
            <w:r w:rsidRPr="00F6591E">
              <w:rPr>
                <w:b/>
                <w:sz w:val="18"/>
                <w:szCs w:val="20"/>
              </w:rPr>
              <w:t>ladatmegoldási</w:t>
            </w:r>
            <w:proofErr w:type="spellEnd"/>
            <w:r w:rsidRPr="00F6591E">
              <w:rPr>
                <w:b/>
                <w:sz w:val="18"/>
                <w:szCs w:val="20"/>
              </w:rPr>
              <w:t xml:space="preserve"> módszer megfelelősége/korszerűsége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logikusan felépített, jól követhető és érhető dolgozat:</w:t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  <w:t>1</w:t>
            </w:r>
            <w:r w:rsidR="00662BA8">
              <w:rPr>
                <w:sz w:val="18"/>
                <w:szCs w:val="20"/>
              </w:rPr>
              <w:t>5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apróbb logikai hibák előfordulnak, de követhető:</w:t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="004D1FEA">
              <w:rPr>
                <w:sz w:val="18"/>
                <w:szCs w:val="20"/>
              </w:rPr>
              <w:t>8</w:t>
            </w:r>
            <w:proofErr w:type="gramStart"/>
            <w:r w:rsidR="00662BA8">
              <w:rPr>
                <w:sz w:val="18"/>
                <w:szCs w:val="20"/>
              </w:rPr>
              <w:t>..</w:t>
            </w:r>
            <w:proofErr w:type="gramEnd"/>
            <w:r w:rsidR="00662BA8">
              <w:rPr>
                <w:sz w:val="18"/>
                <w:szCs w:val="20"/>
              </w:rPr>
              <w:t>12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lényeges logikai hibák vannak a dolgozatban:</w:t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="004D1FEA">
              <w:rPr>
                <w:sz w:val="18"/>
                <w:szCs w:val="20"/>
              </w:rPr>
              <w:t>4</w:t>
            </w:r>
            <w:proofErr w:type="gramStart"/>
            <w:r w:rsidR="00662BA8">
              <w:rPr>
                <w:sz w:val="18"/>
                <w:szCs w:val="20"/>
              </w:rPr>
              <w:t>..</w:t>
            </w:r>
            <w:proofErr w:type="gramEnd"/>
            <w:r w:rsidR="00662BA8">
              <w:rPr>
                <w:sz w:val="18"/>
                <w:szCs w:val="20"/>
              </w:rPr>
              <w:t>10</w:t>
            </w:r>
          </w:p>
          <w:p w:rsidR="004B7A6A" w:rsidRPr="00F6591E" w:rsidRDefault="004B7A6A" w:rsidP="00662BA8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a dolgozat logikailag rosszul sze</w:t>
            </w:r>
            <w:r w:rsidR="004D1FEA">
              <w:rPr>
                <w:sz w:val="18"/>
                <w:szCs w:val="20"/>
              </w:rPr>
              <w:t>rkesztett, nem követhető:</w:t>
            </w:r>
            <w:r w:rsidR="004D1FEA">
              <w:rPr>
                <w:sz w:val="18"/>
                <w:szCs w:val="20"/>
              </w:rPr>
              <w:tab/>
            </w:r>
            <w:proofErr w:type="spellStart"/>
            <w:r w:rsidR="004D1FEA">
              <w:rPr>
                <w:sz w:val="18"/>
                <w:szCs w:val="20"/>
              </w:rPr>
              <w:t>max</w:t>
            </w:r>
            <w:proofErr w:type="spellEnd"/>
            <w:r w:rsidR="004D1FEA">
              <w:rPr>
                <w:sz w:val="18"/>
                <w:szCs w:val="20"/>
              </w:rPr>
              <w:t>.</w:t>
            </w:r>
            <w:r w:rsidR="004D1FEA">
              <w:rPr>
                <w:sz w:val="18"/>
                <w:szCs w:val="20"/>
              </w:rPr>
              <w:tab/>
            </w:r>
            <w:r w:rsidR="00662BA8">
              <w:rPr>
                <w:sz w:val="18"/>
                <w:szCs w:val="20"/>
              </w:rPr>
              <w:t>5</w:t>
            </w:r>
          </w:p>
        </w:tc>
        <w:tc>
          <w:tcPr>
            <w:tcW w:w="70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4B7A6A" w:rsidP="00D12C07">
            <w:pPr>
              <w:spacing w:after="0"/>
              <w:jc w:val="center"/>
              <w:rPr>
                <w:sz w:val="28"/>
              </w:rPr>
            </w:pPr>
            <w:r w:rsidRPr="004B7A6A">
              <w:rPr>
                <w:sz w:val="2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4B7A6A" w:rsidP="00662BA8">
            <w:pPr>
              <w:spacing w:after="0"/>
              <w:jc w:val="center"/>
              <w:rPr>
                <w:sz w:val="28"/>
              </w:rPr>
            </w:pPr>
            <w:r w:rsidRPr="004B7A6A">
              <w:rPr>
                <w:sz w:val="28"/>
              </w:rPr>
              <w:t>1</w:t>
            </w:r>
            <w:r w:rsidR="00662BA8">
              <w:rPr>
                <w:sz w:val="28"/>
              </w:rPr>
              <w:t>5</w:t>
            </w:r>
          </w:p>
        </w:tc>
        <w:tc>
          <w:tcPr>
            <w:tcW w:w="977" w:type="dxa"/>
            <w:vAlign w:val="center"/>
          </w:tcPr>
          <w:p w:rsidR="004B7A6A" w:rsidRPr="00970794" w:rsidRDefault="004B7A6A" w:rsidP="00D12C07">
            <w:pPr>
              <w:spacing w:after="0"/>
              <w:jc w:val="center"/>
              <w:rPr>
                <w:b/>
                <w:sz w:val="36"/>
                <w:szCs w:val="36"/>
              </w:rPr>
            </w:pPr>
          </w:p>
        </w:tc>
      </w:tr>
      <w:tr w:rsidR="004B7A6A" w:rsidRPr="00F67D38" w:rsidTr="00970794">
        <w:trPr>
          <w:trHeight w:val="264"/>
        </w:trPr>
        <w:tc>
          <w:tcPr>
            <w:tcW w:w="837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B7A6A" w:rsidRPr="00F6591E" w:rsidRDefault="004B7A6A" w:rsidP="00D12C07">
            <w:pPr>
              <w:spacing w:after="0"/>
              <w:rPr>
                <w:b/>
                <w:sz w:val="18"/>
                <w:szCs w:val="20"/>
              </w:rPr>
            </w:pPr>
            <w:r w:rsidRPr="00F6591E">
              <w:rPr>
                <w:b/>
                <w:sz w:val="18"/>
                <w:szCs w:val="20"/>
              </w:rPr>
              <w:t>a dolgozat formai, esztétikai megjelenése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a dolgozat esztétikailag és nyelvhelyességi szempontból kifogástalan:</w:t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  <w:t>10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apróbb esztétikai és/vagy nyelvhelyességi hibák előfordulnak:</w:t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="007A357F">
              <w:rPr>
                <w:sz w:val="18"/>
                <w:szCs w:val="20"/>
              </w:rPr>
              <w:t>7</w:t>
            </w:r>
            <w:proofErr w:type="gramStart"/>
            <w:r w:rsidR="007A357F">
              <w:rPr>
                <w:sz w:val="18"/>
                <w:szCs w:val="20"/>
              </w:rPr>
              <w:t>..</w:t>
            </w:r>
            <w:proofErr w:type="gramEnd"/>
            <w:r w:rsidR="007A357F">
              <w:rPr>
                <w:sz w:val="18"/>
                <w:szCs w:val="20"/>
              </w:rPr>
              <w:t>9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esztétikailag közepes színvonalú/komolyabb nyelvhelyességi hibák:</w:t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</w:r>
            <w:r w:rsidR="007A357F">
              <w:rPr>
                <w:sz w:val="18"/>
                <w:szCs w:val="20"/>
              </w:rPr>
              <w:t>3</w:t>
            </w:r>
            <w:proofErr w:type="gramStart"/>
            <w:r w:rsidR="007A357F">
              <w:rPr>
                <w:sz w:val="18"/>
                <w:szCs w:val="20"/>
              </w:rPr>
              <w:t>..</w:t>
            </w:r>
            <w:proofErr w:type="gramEnd"/>
            <w:r w:rsidR="007A357F">
              <w:rPr>
                <w:sz w:val="18"/>
                <w:szCs w:val="20"/>
              </w:rPr>
              <w:t>6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 xml:space="preserve">esztétikailag/nyelvhelyességi szempontból </w:t>
            </w:r>
            <w:r w:rsidR="007A357F">
              <w:rPr>
                <w:sz w:val="18"/>
                <w:szCs w:val="20"/>
              </w:rPr>
              <w:t>alacsony színvonalú:</w:t>
            </w:r>
            <w:r w:rsidR="007A357F">
              <w:rPr>
                <w:sz w:val="18"/>
                <w:szCs w:val="20"/>
              </w:rPr>
              <w:tab/>
            </w:r>
            <w:r w:rsidR="007A357F">
              <w:rPr>
                <w:sz w:val="18"/>
                <w:szCs w:val="20"/>
              </w:rPr>
              <w:tab/>
              <w:t>0..3</w:t>
            </w:r>
          </w:p>
        </w:tc>
        <w:tc>
          <w:tcPr>
            <w:tcW w:w="70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4B7A6A" w:rsidP="00D12C07">
            <w:pPr>
              <w:spacing w:after="0"/>
              <w:jc w:val="center"/>
              <w:rPr>
                <w:sz w:val="28"/>
              </w:rPr>
            </w:pPr>
            <w:r w:rsidRPr="004B7A6A">
              <w:rPr>
                <w:sz w:val="28"/>
              </w:rPr>
              <w:t>0</w:t>
            </w:r>
          </w:p>
        </w:tc>
        <w:tc>
          <w:tcPr>
            <w:tcW w:w="709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4B7A6A" w:rsidP="00D12C07">
            <w:pPr>
              <w:spacing w:after="0"/>
              <w:jc w:val="center"/>
              <w:rPr>
                <w:sz w:val="28"/>
              </w:rPr>
            </w:pPr>
            <w:r w:rsidRPr="004B7A6A">
              <w:rPr>
                <w:sz w:val="28"/>
              </w:rPr>
              <w:t>10</w:t>
            </w:r>
          </w:p>
        </w:tc>
        <w:tc>
          <w:tcPr>
            <w:tcW w:w="977" w:type="dxa"/>
            <w:vAlign w:val="center"/>
          </w:tcPr>
          <w:p w:rsidR="004B7A6A" w:rsidRPr="00970794" w:rsidRDefault="004B7A6A" w:rsidP="00D12C07">
            <w:pPr>
              <w:spacing w:after="0"/>
              <w:jc w:val="center"/>
              <w:rPr>
                <w:b/>
                <w:sz w:val="36"/>
                <w:szCs w:val="36"/>
              </w:rPr>
            </w:pPr>
          </w:p>
        </w:tc>
      </w:tr>
      <w:tr w:rsidR="004B7A6A" w:rsidRPr="00F67D38" w:rsidTr="00970794">
        <w:trPr>
          <w:trHeight w:val="264"/>
        </w:trPr>
        <w:tc>
          <w:tcPr>
            <w:tcW w:w="837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B7A6A" w:rsidRPr="00F6591E" w:rsidRDefault="004B7A6A" w:rsidP="00D12C07">
            <w:pPr>
              <w:spacing w:after="0"/>
              <w:rPr>
                <w:b/>
                <w:sz w:val="18"/>
                <w:szCs w:val="20"/>
              </w:rPr>
            </w:pPr>
            <w:r w:rsidRPr="00F6591E">
              <w:rPr>
                <w:b/>
                <w:sz w:val="18"/>
                <w:szCs w:val="20"/>
              </w:rPr>
              <w:t xml:space="preserve">mennyiségi korlát túllépése </w:t>
            </w:r>
          </w:p>
          <w:p w:rsidR="0083089A" w:rsidRDefault="0083089A" w:rsidP="0083089A">
            <w:pPr>
              <w:spacing w:after="0"/>
              <w:ind w:left="708"/>
              <w:rPr>
                <w:sz w:val="18"/>
                <w:szCs w:val="20"/>
              </w:rPr>
            </w:pPr>
            <w:r w:rsidRPr="0083089A">
              <w:rPr>
                <w:sz w:val="18"/>
                <w:szCs w:val="20"/>
              </w:rPr>
              <w:t xml:space="preserve">amennyiben a dolgozat érdemi része (Mellékletek és Függelék nélkül) </w:t>
            </w:r>
            <w:r>
              <w:rPr>
                <w:sz w:val="18"/>
                <w:szCs w:val="20"/>
              </w:rPr>
              <w:t>meghaladja</w:t>
            </w:r>
            <w:r w:rsidRPr="0083089A">
              <w:rPr>
                <w:sz w:val="18"/>
                <w:szCs w:val="20"/>
              </w:rPr>
              <w:t xml:space="preserve"> a </w:t>
            </w:r>
            <w:r>
              <w:rPr>
                <w:sz w:val="18"/>
                <w:szCs w:val="20"/>
              </w:rPr>
              <w:t>max</w:t>
            </w:r>
            <w:r w:rsidRPr="0083089A">
              <w:rPr>
                <w:sz w:val="18"/>
                <w:szCs w:val="20"/>
              </w:rPr>
              <w:t xml:space="preserve">imális terjedelmet (szakdolgozat esetén a </w:t>
            </w:r>
            <w:r>
              <w:rPr>
                <w:sz w:val="18"/>
                <w:szCs w:val="20"/>
              </w:rPr>
              <w:t>7</w:t>
            </w:r>
            <w:r w:rsidRPr="0083089A">
              <w:rPr>
                <w:sz w:val="18"/>
                <w:szCs w:val="20"/>
              </w:rPr>
              <w:t xml:space="preserve">0, diplomaterv esetén az </w:t>
            </w:r>
            <w:r>
              <w:rPr>
                <w:sz w:val="18"/>
                <w:szCs w:val="20"/>
              </w:rPr>
              <w:t>10</w:t>
            </w:r>
            <w:r w:rsidRPr="0083089A">
              <w:rPr>
                <w:sz w:val="18"/>
                <w:szCs w:val="20"/>
              </w:rPr>
              <w:t>0 oldalt),</w:t>
            </w:r>
            <w:r>
              <w:rPr>
                <w:sz w:val="18"/>
                <w:szCs w:val="20"/>
              </w:rPr>
              <w:t xml:space="preserve"> </w:t>
            </w:r>
          </w:p>
          <w:p w:rsidR="004B7A6A" w:rsidRPr="00F6591E" w:rsidRDefault="0083089A" w:rsidP="0083089A">
            <w:pPr>
              <w:spacing w:after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ab/>
              <w:t xml:space="preserve">megkezdett </w:t>
            </w:r>
            <w:r w:rsidR="00D43C37">
              <w:rPr>
                <w:sz w:val="18"/>
                <w:szCs w:val="20"/>
              </w:rPr>
              <w:t>többlet</w:t>
            </w:r>
            <w:r w:rsidR="004B7A6A" w:rsidRPr="00F6591E">
              <w:rPr>
                <w:sz w:val="18"/>
                <w:szCs w:val="20"/>
              </w:rPr>
              <w:t xml:space="preserve"> 10 oldal</w:t>
            </w:r>
            <w:r w:rsidR="00D43C37">
              <w:rPr>
                <w:sz w:val="18"/>
                <w:szCs w:val="20"/>
              </w:rPr>
              <w:t>anként</w:t>
            </w:r>
            <w:r w:rsidR="004B7A6A" w:rsidRPr="00F6591E">
              <w:rPr>
                <w:sz w:val="18"/>
                <w:szCs w:val="20"/>
              </w:rPr>
              <w:t xml:space="preserve"> levonandó </w:t>
            </w:r>
            <w:r>
              <w:rPr>
                <w:sz w:val="18"/>
                <w:szCs w:val="20"/>
              </w:rPr>
              <w:t>3</w:t>
            </w:r>
            <w:r w:rsidR="004B7A6A" w:rsidRPr="00F6591E">
              <w:rPr>
                <w:sz w:val="18"/>
                <w:szCs w:val="20"/>
              </w:rPr>
              <w:t xml:space="preserve"> pont</w:t>
            </w:r>
            <w:r w:rsidR="004B7A6A">
              <w:rPr>
                <w:sz w:val="18"/>
                <w:szCs w:val="20"/>
              </w:rPr>
              <w:t>, de legfeljebb 10</w:t>
            </w:r>
            <w:r w:rsidR="00486352">
              <w:rPr>
                <w:sz w:val="18"/>
                <w:szCs w:val="20"/>
              </w:rPr>
              <w:t xml:space="preserve"> </w:t>
            </w:r>
            <w:r w:rsidR="007A357F">
              <w:rPr>
                <w:sz w:val="18"/>
                <w:szCs w:val="20"/>
              </w:rPr>
              <w:t>p</w:t>
            </w:r>
            <w:r w:rsidR="00486352">
              <w:rPr>
                <w:sz w:val="18"/>
                <w:szCs w:val="20"/>
              </w:rPr>
              <w:t>ont vonható le</w:t>
            </w:r>
          </w:p>
          <w:p w:rsidR="004B7A6A" w:rsidRPr="00F6591E" w:rsidRDefault="004B7A6A" w:rsidP="00962B1F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betartott terjedelmi korlát:</w:t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  <w:t>0</w:t>
            </w:r>
          </w:p>
        </w:tc>
        <w:tc>
          <w:tcPr>
            <w:tcW w:w="70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4B7A6A" w:rsidP="004B7A6A">
            <w:pPr>
              <w:spacing w:after="0"/>
              <w:jc w:val="center"/>
              <w:rPr>
                <w:sz w:val="28"/>
              </w:rPr>
            </w:pPr>
            <w:r w:rsidRPr="004B7A6A">
              <w:rPr>
                <w:sz w:val="28"/>
              </w:rPr>
              <w:t>–</w:t>
            </w:r>
            <w:r>
              <w:rPr>
                <w:sz w:val="28"/>
              </w:rPr>
              <w:t>10</w:t>
            </w:r>
          </w:p>
        </w:tc>
        <w:tc>
          <w:tcPr>
            <w:tcW w:w="709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4B7A6A" w:rsidP="00D12C07">
            <w:pPr>
              <w:spacing w:after="0"/>
              <w:jc w:val="center"/>
              <w:rPr>
                <w:sz w:val="28"/>
              </w:rPr>
            </w:pPr>
            <w:r w:rsidRPr="004B7A6A">
              <w:rPr>
                <w:sz w:val="28"/>
              </w:rPr>
              <w:t>0</w:t>
            </w:r>
          </w:p>
        </w:tc>
        <w:tc>
          <w:tcPr>
            <w:tcW w:w="977" w:type="dxa"/>
            <w:vAlign w:val="center"/>
          </w:tcPr>
          <w:p w:rsidR="004B7A6A" w:rsidRPr="00970794" w:rsidRDefault="004B7A6A" w:rsidP="00D12C07">
            <w:pPr>
              <w:spacing w:after="0"/>
              <w:jc w:val="center"/>
              <w:rPr>
                <w:b/>
                <w:sz w:val="36"/>
                <w:szCs w:val="36"/>
              </w:rPr>
            </w:pPr>
          </w:p>
        </w:tc>
      </w:tr>
      <w:tr w:rsidR="004B7A6A" w:rsidRPr="00F67D38" w:rsidTr="00970794">
        <w:trPr>
          <w:trHeight w:val="264"/>
        </w:trPr>
        <w:tc>
          <w:tcPr>
            <w:tcW w:w="837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bottom"/>
          </w:tcPr>
          <w:p w:rsidR="004B7A6A" w:rsidRPr="00F6591E" w:rsidRDefault="004B7A6A" w:rsidP="00D12C07">
            <w:pPr>
              <w:spacing w:after="0"/>
              <w:rPr>
                <w:b/>
                <w:sz w:val="18"/>
                <w:szCs w:val="20"/>
              </w:rPr>
            </w:pPr>
            <w:r w:rsidRPr="00F6591E">
              <w:rPr>
                <w:b/>
                <w:sz w:val="18"/>
                <w:szCs w:val="20"/>
              </w:rPr>
              <w:t>az alsó korlát alatti terjedelem</w:t>
            </w:r>
          </w:p>
          <w:p w:rsidR="00C8695C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 xml:space="preserve">amennyiben a dolgozat érdemi része (Mellékletek és Függelék nélkül) nem </w:t>
            </w:r>
            <w:r w:rsidRPr="00F6591E">
              <w:rPr>
                <w:sz w:val="18"/>
                <w:szCs w:val="20"/>
              </w:rPr>
              <w:br/>
            </w:r>
            <w:r w:rsidRPr="00F6591E">
              <w:rPr>
                <w:sz w:val="18"/>
                <w:szCs w:val="20"/>
              </w:rPr>
              <w:tab/>
              <w:t xml:space="preserve">éri el a minimális </w:t>
            </w:r>
            <w:r w:rsidR="00C8695C">
              <w:rPr>
                <w:sz w:val="18"/>
                <w:szCs w:val="20"/>
              </w:rPr>
              <w:t>terjedelmet (</w:t>
            </w:r>
            <w:r>
              <w:rPr>
                <w:sz w:val="18"/>
                <w:szCs w:val="20"/>
              </w:rPr>
              <w:t>szakdolgozat esetén a 30, diplomaterv esetén az 50</w:t>
            </w:r>
            <w:r w:rsidRPr="00F6591E">
              <w:rPr>
                <w:sz w:val="18"/>
                <w:szCs w:val="20"/>
              </w:rPr>
              <w:t xml:space="preserve"> oldalt</w:t>
            </w:r>
            <w:r w:rsidR="00C8695C">
              <w:rPr>
                <w:sz w:val="18"/>
                <w:szCs w:val="20"/>
              </w:rPr>
              <w:t>)</w:t>
            </w:r>
            <w:r w:rsidRPr="00F6591E">
              <w:rPr>
                <w:sz w:val="18"/>
                <w:szCs w:val="20"/>
              </w:rPr>
              <w:t xml:space="preserve">, </w:t>
            </w:r>
          </w:p>
          <w:p w:rsidR="004B7A6A" w:rsidRPr="00F6591E" w:rsidRDefault="00C8695C" w:rsidP="00D12C07">
            <w:pPr>
              <w:spacing w:after="0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ab/>
            </w:r>
            <w:r w:rsidR="004B7A6A" w:rsidRPr="00F6591E">
              <w:rPr>
                <w:sz w:val="18"/>
                <w:szCs w:val="20"/>
              </w:rPr>
              <w:t>15 pont levonandó</w:t>
            </w:r>
          </w:p>
          <w:p w:rsidR="004B7A6A" w:rsidRPr="00F6591E" w:rsidRDefault="004B7A6A" w:rsidP="00D12C07">
            <w:pPr>
              <w:spacing w:after="0"/>
              <w:rPr>
                <w:sz w:val="18"/>
                <w:szCs w:val="20"/>
              </w:rPr>
            </w:pPr>
            <w:r w:rsidRPr="00F6591E">
              <w:rPr>
                <w:sz w:val="18"/>
                <w:szCs w:val="20"/>
              </w:rPr>
              <w:tab/>
              <w:t>betartott terjedelmi korlát:</w:t>
            </w:r>
            <w:r w:rsidRPr="00F6591E">
              <w:rPr>
                <w:sz w:val="18"/>
                <w:szCs w:val="20"/>
              </w:rPr>
              <w:tab/>
            </w:r>
            <w:r w:rsidRPr="00F6591E">
              <w:rPr>
                <w:sz w:val="18"/>
                <w:szCs w:val="20"/>
              </w:rPr>
              <w:tab/>
              <w:t>0</w:t>
            </w:r>
          </w:p>
        </w:tc>
        <w:tc>
          <w:tcPr>
            <w:tcW w:w="70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4B7A6A" w:rsidP="00D12C07">
            <w:pPr>
              <w:spacing w:after="0"/>
              <w:jc w:val="center"/>
              <w:rPr>
                <w:sz w:val="28"/>
              </w:rPr>
            </w:pPr>
            <w:r w:rsidRPr="004B7A6A">
              <w:rPr>
                <w:sz w:val="28"/>
              </w:rPr>
              <w:t>–15</w:t>
            </w:r>
          </w:p>
        </w:tc>
        <w:tc>
          <w:tcPr>
            <w:tcW w:w="709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4B7A6A" w:rsidP="00D12C07">
            <w:pPr>
              <w:spacing w:after="0"/>
              <w:jc w:val="center"/>
              <w:rPr>
                <w:sz w:val="28"/>
              </w:rPr>
            </w:pPr>
            <w:r w:rsidRPr="004B7A6A">
              <w:rPr>
                <w:sz w:val="28"/>
              </w:rPr>
              <w:t>0</w:t>
            </w:r>
          </w:p>
        </w:tc>
        <w:tc>
          <w:tcPr>
            <w:tcW w:w="977" w:type="dxa"/>
            <w:vAlign w:val="center"/>
          </w:tcPr>
          <w:p w:rsidR="004B7A6A" w:rsidRPr="00970794" w:rsidRDefault="004B7A6A" w:rsidP="00D12C07">
            <w:pPr>
              <w:spacing w:after="0"/>
              <w:jc w:val="center"/>
              <w:rPr>
                <w:b/>
                <w:sz w:val="36"/>
                <w:szCs w:val="36"/>
              </w:rPr>
            </w:pPr>
          </w:p>
        </w:tc>
      </w:tr>
      <w:tr w:rsidR="004B7A6A" w:rsidRPr="009306C3" w:rsidTr="00970794">
        <w:trPr>
          <w:trHeight w:val="767"/>
        </w:trPr>
        <w:tc>
          <w:tcPr>
            <w:tcW w:w="8374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001AEC" w:rsidRDefault="00001AEC" w:rsidP="00D12C07">
            <w:pPr>
              <w:spacing w:after="0"/>
              <w:jc w:val="right"/>
              <w:rPr>
                <w:b/>
                <w:sz w:val="36"/>
                <w:szCs w:val="28"/>
              </w:rPr>
            </w:pPr>
            <w:r w:rsidRPr="00001AEC">
              <w:rPr>
                <w:b/>
                <w:sz w:val="36"/>
                <w:szCs w:val="28"/>
              </w:rPr>
              <w:t>Ö</w:t>
            </w:r>
            <w:r w:rsidR="004B7A6A" w:rsidRPr="00001AEC">
              <w:rPr>
                <w:b/>
                <w:sz w:val="36"/>
                <w:szCs w:val="28"/>
              </w:rPr>
              <w:t>sszesen</w:t>
            </w:r>
          </w:p>
        </w:tc>
        <w:tc>
          <w:tcPr>
            <w:tcW w:w="70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001AEC" w:rsidRDefault="004B7A6A" w:rsidP="004B7A6A">
            <w:pPr>
              <w:spacing w:after="0"/>
              <w:jc w:val="center"/>
              <w:rPr>
                <w:b/>
                <w:sz w:val="36"/>
                <w:szCs w:val="28"/>
              </w:rPr>
            </w:pPr>
          </w:p>
        </w:tc>
        <w:tc>
          <w:tcPr>
            <w:tcW w:w="709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7A6A" w:rsidRPr="004B7A6A" w:rsidRDefault="00F55EA2" w:rsidP="00D12C07">
            <w:pPr>
              <w:spacing w:after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6"/>
                <w:szCs w:val="28"/>
              </w:rPr>
              <w:t>10</w:t>
            </w:r>
            <w:r w:rsidR="004D1FEA">
              <w:rPr>
                <w:b/>
                <w:sz w:val="36"/>
                <w:szCs w:val="28"/>
              </w:rPr>
              <w:t>0</w:t>
            </w:r>
          </w:p>
        </w:tc>
        <w:tc>
          <w:tcPr>
            <w:tcW w:w="977" w:type="dxa"/>
            <w:vAlign w:val="center"/>
          </w:tcPr>
          <w:p w:rsidR="004B7A6A" w:rsidRPr="00970794" w:rsidRDefault="004B7A6A" w:rsidP="00D12C07">
            <w:pPr>
              <w:spacing w:after="0"/>
              <w:jc w:val="center"/>
              <w:rPr>
                <w:b/>
                <w:sz w:val="36"/>
                <w:szCs w:val="36"/>
              </w:rPr>
            </w:pPr>
          </w:p>
        </w:tc>
      </w:tr>
    </w:tbl>
    <w:p w:rsidR="00E97960" w:rsidRDefault="00C8695C" w:rsidP="00E97960">
      <w:r>
        <w:t xml:space="preserve">Amennyiben az </w:t>
      </w:r>
      <w:proofErr w:type="spellStart"/>
      <w:r>
        <w:t>összpontszám</w:t>
      </w:r>
      <w:proofErr w:type="spellEnd"/>
      <w:r>
        <w:t xml:space="preserve"> kevesebb, mint </w:t>
      </w:r>
      <w:r w:rsidR="00662BA8">
        <w:t>50</w:t>
      </w:r>
      <w:r>
        <w:t xml:space="preserve">, akkor a dolgozat kizárólag </w:t>
      </w:r>
      <w:proofErr w:type="gramStart"/>
      <w:r>
        <w:t>elégtelen(</w:t>
      </w:r>
      <w:proofErr w:type="gramEnd"/>
      <w:r>
        <w:t xml:space="preserve">1) érdemjegyre minősíthető. Plagizálás esetén a dolgozatot </w:t>
      </w:r>
      <w:proofErr w:type="gramStart"/>
      <w:r>
        <w:t>elégtelen(</w:t>
      </w:r>
      <w:proofErr w:type="gramEnd"/>
      <w:r>
        <w:t>1) eredményűre kell minősíteni és a plagizálás tényét az 1/2013. dékáni utasítás szerint be kell jelenteni.</w:t>
      </w:r>
    </w:p>
    <w:p w:rsidR="00C4375F" w:rsidRPr="00A15093" w:rsidRDefault="00C8695C">
      <w:pPr>
        <w:rPr>
          <w:sz w:val="18"/>
          <w:szCs w:val="18"/>
        </w:rPr>
      </w:pPr>
      <w:r w:rsidRPr="00A15093">
        <w:rPr>
          <w:sz w:val="18"/>
          <w:szCs w:val="18"/>
        </w:rPr>
        <w:t xml:space="preserve">Javasolt minősítési kategóriák: </w:t>
      </w:r>
      <w:r w:rsidR="00662BA8">
        <w:rPr>
          <w:sz w:val="18"/>
          <w:szCs w:val="18"/>
        </w:rPr>
        <w:t>50</w:t>
      </w:r>
      <w:r w:rsidRPr="00A15093">
        <w:rPr>
          <w:sz w:val="18"/>
          <w:szCs w:val="18"/>
        </w:rPr>
        <w:t>..</w:t>
      </w:r>
      <w:r w:rsidR="00662BA8">
        <w:rPr>
          <w:sz w:val="18"/>
          <w:szCs w:val="18"/>
        </w:rPr>
        <w:t>65</w:t>
      </w:r>
      <w:r w:rsidRPr="00A15093">
        <w:rPr>
          <w:sz w:val="18"/>
          <w:szCs w:val="18"/>
        </w:rPr>
        <w:t xml:space="preserve">: </w:t>
      </w:r>
      <w:proofErr w:type="gramStart"/>
      <w:r w:rsidRPr="00A15093">
        <w:rPr>
          <w:sz w:val="18"/>
          <w:szCs w:val="18"/>
        </w:rPr>
        <w:t>elégséges(</w:t>
      </w:r>
      <w:proofErr w:type="gramEnd"/>
      <w:r w:rsidRPr="00A15093">
        <w:rPr>
          <w:sz w:val="18"/>
          <w:szCs w:val="18"/>
        </w:rPr>
        <w:t xml:space="preserve">2); </w:t>
      </w:r>
      <w:r w:rsidR="00662BA8">
        <w:rPr>
          <w:sz w:val="18"/>
          <w:szCs w:val="18"/>
        </w:rPr>
        <w:t>66</w:t>
      </w:r>
      <w:r w:rsidRPr="00A15093">
        <w:rPr>
          <w:sz w:val="18"/>
          <w:szCs w:val="18"/>
        </w:rPr>
        <w:t>..</w:t>
      </w:r>
      <w:r w:rsidR="00662BA8">
        <w:rPr>
          <w:sz w:val="18"/>
          <w:szCs w:val="18"/>
        </w:rPr>
        <w:t>72</w:t>
      </w:r>
      <w:r w:rsidRPr="00A15093">
        <w:rPr>
          <w:sz w:val="18"/>
          <w:szCs w:val="18"/>
        </w:rPr>
        <w:t xml:space="preserve">: közepes(3); </w:t>
      </w:r>
      <w:r w:rsidR="00662BA8">
        <w:rPr>
          <w:sz w:val="18"/>
          <w:szCs w:val="18"/>
        </w:rPr>
        <w:t>73</w:t>
      </w:r>
      <w:r w:rsidRPr="00A15093">
        <w:rPr>
          <w:sz w:val="18"/>
          <w:szCs w:val="18"/>
        </w:rPr>
        <w:t>..</w:t>
      </w:r>
      <w:r w:rsidR="00662BA8">
        <w:rPr>
          <w:sz w:val="18"/>
          <w:szCs w:val="18"/>
        </w:rPr>
        <w:t>85</w:t>
      </w:r>
      <w:r w:rsidRPr="00A15093">
        <w:rPr>
          <w:sz w:val="18"/>
          <w:szCs w:val="18"/>
        </w:rPr>
        <w:t xml:space="preserve">: jó(4); </w:t>
      </w:r>
      <w:r w:rsidR="00662BA8">
        <w:rPr>
          <w:sz w:val="18"/>
          <w:szCs w:val="18"/>
        </w:rPr>
        <w:t>86</w:t>
      </w:r>
      <w:r w:rsidRPr="00A15093">
        <w:rPr>
          <w:sz w:val="18"/>
          <w:szCs w:val="18"/>
        </w:rPr>
        <w:t>..</w:t>
      </w:r>
      <w:r w:rsidR="00662BA8">
        <w:rPr>
          <w:sz w:val="18"/>
          <w:szCs w:val="18"/>
        </w:rPr>
        <w:t>100</w:t>
      </w:r>
      <w:r w:rsidRPr="00A15093">
        <w:rPr>
          <w:sz w:val="18"/>
          <w:szCs w:val="18"/>
        </w:rPr>
        <w:t>: jeles(5)</w:t>
      </w:r>
      <w:r w:rsidR="00A15093" w:rsidRPr="00A15093">
        <w:rPr>
          <w:sz w:val="18"/>
          <w:szCs w:val="18"/>
        </w:rPr>
        <w:t xml:space="preserve"> a szöveges értékelés tartalmától függően.</w:t>
      </w:r>
      <w:r w:rsidR="007A357F">
        <w:rPr>
          <w:sz w:val="18"/>
          <w:szCs w:val="18"/>
        </w:rPr>
        <w:t xml:space="preserve"> A javasolt </w:t>
      </w:r>
      <w:r w:rsidR="00404B8D">
        <w:rPr>
          <w:sz w:val="18"/>
          <w:szCs w:val="18"/>
        </w:rPr>
        <w:t xml:space="preserve">minősítést </w:t>
      </w:r>
      <w:r w:rsidR="007A357F">
        <w:rPr>
          <w:sz w:val="18"/>
          <w:szCs w:val="18"/>
        </w:rPr>
        <w:t>a szöveges bírálaton kell megadni.</w:t>
      </w:r>
    </w:p>
    <w:p w:rsidR="00C8695C" w:rsidRDefault="00C8695C">
      <w:r>
        <w:t>Kelt, ____________________ 20__ év _____________ hónap ___ napján.</w:t>
      </w:r>
    </w:p>
    <w:p w:rsidR="00C8695C" w:rsidRDefault="00C8695C"/>
    <w:p w:rsidR="00C8695C" w:rsidRDefault="00C869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témavezető</w:t>
      </w:r>
      <w:proofErr w:type="gramEnd"/>
      <w:r>
        <w:t xml:space="preserve"> / bíráló</w:t>
      </w:r>
    </w:p>
    <w:sectPr w:rsidR="00C8695C" w:rsidSect="004B7A6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960"/>
    <w:rsid w:val="00001AEC"/>
    <w:rsid w:val="000B3C4E"/>
    <w:rsid w:val="00250320"/>
    <w:rsid w:val="003D4F21"/>
    <w:rsid w:val="00404B8D"/>
    <w:rsid w:val="00486352"/>
    <w:rsid w:val="004B7A6A"/>
    <w:rsid w:val="004D1FEA"/>
    <w:rsid w:val="005C67EF"/>
    <w:rsid w:val="00611295"/>
    <w:rsid w:val="00662BA8"/>
    <w:rsid w:val="0073594C"/>
    <w:rsid w:val="007A357F"/>
    <w:rsid w:val="0083089A"/>
    <w:rsid w:val="0093414A"/>
    <w:rsid w:val="00962B1F"/>
    <w:rsid w:val="00970794"/>
    <w:rsid w:val="00980431"/>
    <w:rsid w:val="009B183D"/>
    <w:rsid w:val="009F366B"/>
    <w:rsid w:val="00A15093"/>
    <w:rsid w:val="00B330C2"/>
    <w:rsid w:val="00BB15F3"/>
    <w:rsid w:val="00C4375F"/>
    <w:rsid w:val="00C8695C"/>
    <w:rsid w:val="00C90846"/>
    <w:rsid w:val="00D43C37"/>
    <w:rsid w:val="00E97960"/>
    <w:rsid w:val="00EE33E5"/>
    <w:rsid w:val="00F55EA2"/>
    <w:rsid w:val="00FC3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C64E17-011A-4D4E-9719-176DFEDFB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97960"/>
    <w:pPr>
      <w:spacing w:after="60" w:line="240" w:lineRule="auto"/>
      <w:jc w:val="both"/>
    </w:pPr>
    <w:rPr>
      <w:rFonts w:ascii="Palatino Linotype" w:hAnsi="Palatino Linotype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BME GPK EGR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Bihari Péter</dc:creator>
  <cp:keywords/>
  <dc:description/>
  <cp:lastModifiedBy>Ibolya</cp:lastModifiedBy>
  <cp:revision>2</cp:revision>
  <dcterms:created xsi:type="dcterms:W3CDTF">2016-05-02T13:57:00Z</dcterms:created>
  <dcterms:modified xsi:type="dcterms:W3CDTF">2016-05-02T13:57:00Z</dcterms:modified>
</cp:coreProperties>
</file>