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715B" w:rsidRDefault="0069715B" w:rsidP="008A5721">
      <w:pPr>
        <w:pStyle w:val="a4"/>
        <w:jc w:val="center"/>
      </w:pPr>
    </w:p>
    <w:p w:rsidR="00865F35" w:rsidRPr="006F66BD" w:rsidRDefault="0069715B" w:rsidP="008A5721">
      <w:pPr>
        <w:pStyle w:val="a4"/>
        <w:jc w:val="center"/>
        <w:rPr>
          <w:sz w:val="90"/>
          <w:szCs w:val="90"/>
        </w:rPr>
      </w:pPr>
      <w:r w:rsidRPr="006F66BD">
        <w:rPr>
          <w:rFonts w:hint="eastAsia"/>
          <w:sz w:val="90"/>
          <w:szCs w:val="90"/>
        </w:rPr>
        <w:t>第二次作业</w:t>
      </w:r>
    </w:p>
    <w:p w:rsidR="0069715B" w:rsidRDefault="0069715B" w:rsidP="008A5721">
      <w:pPr>
        <w:spacing w:line="240" w:lineRule="auto"/>
      </w:pPr>
    </w:p>
    <w:p w:rsidR="0069715B" w:rsidRDefault="0069715B" w:rsidP="008A5721">
      <w:pPr>
        <w:spacing w:line="240" w:lineRule="auto"/>
      </w:pPr>
    </w:p>
    <w:p w:rsidR="00B92A29" w:rsidRDefault="00B92A29" w:rsidP="008A5721">
      <w:pPr>
        <w:pStyle w:val="1"/>
        <w:ind w:leftChars="80" w:left="160"/>
        <w:jc w:val="center"/>
        <w:rPr>
          <w:sz w:val="68"/>
          <w:szCs w:val="68"/>
        </w:rPr>
      </w:pPr>
    </w:p>
    <w:p w:rsidR="00B92A29" w:rsidRDefault="00B92A29" w:rsidP="008A5721">
      <w:pPr>
        <w:pStyle w:val="1"/>
        <w:ind w:leftChars="80" w:left="160"/>
        <w:jc w:val="center"/>
        <w:rPr>
          <w:sz w:val="68"/>
          <w:szCs w:val="68"/>
        </w:rPr>
      </w:pPr>
    </w:p>
    <w:p w:rsidR="0069715B" w:rsidRPr="00B92A29" w:rsidRDefault="0069715B" w:rsidP="008A5721">
      <w:pPr>
        <w:pStyle w:val="1"/>
        <w:ind w:leftChars="80" w:left="160"/>
        <w:jc w:val="center"/>
        <w:rPr>
          <w:sz w:val="68"/>
          <w:szCs w:val="68"/>
        </w:rPr>
      </w:pPr>
      <w:r w:rsidRPr="00B92A29">
        <w:rPr>
          <w:rFonts w:hint="eastAsia"/>
          <w:sz w:val="68"/>
          <w:szCs w:val="68"/>
        </w:rPr>
        <w:t>美术馆</w:t>
      </w:r>
      <w:r w:rsidR="00B92A29" w:rsidRPr="00B92A29">
        <w:rPr>
          <w:rFonts w:hint="eastAsia"/>
          <w:sz w:val="68"/>
          <w:szCs w:val="68"/>
        </w:rPr>
        <w:t>安全</w:t>
      </w:r>
      <w:r w:rsidRPr="00B92A29">
        <w:rPr>
          <w:rFonts w:hint="eastAsia"/>
          <w:sz w:val="68"/>
          <w:szCs w:val="68"/>
        </w:rPr>
        <w:t>问题研究报告</w:t>
      </w:r>
    </w:p>
    <w:p w:rsidR="0069715B" w:rsidRDefault="0069715B" w:rsidP="008A5721">
      <w:pPr>
        <w:spacing w:line="240" w:lineRule="auto"/>
      </w:pPr>
    </w:p>
    <w:p w:rsidR="0069715B" w:rsidRDefault="0069715B" w:rsidP="008A5721">
      <w:pPr>
        <w:spacing w:line="240" w:lineRule="auto"/>
      </w:pPr>
    </w:p>
    <w:p w:rsidR="006F66BD" w:rsidRDefault="006F66BD" w:rsidP="008A5721">
      <w:pPr>
        <w:spacing w:line="240" w:lineRule="auto"/>
      </w:pPr>
    </w:p>
    <w:p w:rsidR="006F66BD" w:rsidRDefault="006F66BD" w:rsidP="008A5721">
      <w:pPr>
        <w:spacing w:line="240" w:lineRule="auto"/>
      </w:pPr>
    </w:p>
    <w:p w:rsidR="006F66BD" w:rsidRDefault="006F66BD" w:rsidP="008A5721">
      <w:pPr>
        <w:spacing w:line="240" w:lineRule="auto"/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69715B" w:rsidTr="0069715B">
        <w:tc>
          <w:tcPr>
            <w:tcW w:w="2763" w:type="dxa"/>
          </w:tcPr>
          <w:p w:rsidR="0069715B" w:rsidRDefault="0069715B" w:rsidP="008A5721">
            <w:pPr>
              <w:ind w:left="0"/>
            </w:pPr>
            <w:r>
              <w:rPr>
                <w:rFonts w:hint="eastAsia"/>
              </w:rPr>
              <w:t>姓名</w:t>
            </w:r>
          </w:p>
        </w:tc>
        <w:tc>
          <w:tcPr>
            <w:tcW w:w="2763" w:type="dxa"/>
          </w:tcPr>
          <w:p w:rsidR="0069715B" w:rsidRDefault="0069715B" w:rsidP="008A5721">
            <w:pPr>
              <w:ind w:left="0"/>
            </w:pPr>
            <w:r>
              <w:rPr>
                <w:rFonts w:hint="eastAsia"/>
              </w:rPr>
              <w:t>学号</w:t>
            </w:r>
          </w:p>
        </w:tc>
        <w:tc>
          <w:tcPr>
            <w:tcW w:w="2764" w:type="dxa"/>
          </w:tcPr>
          <w:p w:rsidR="0069715B" w:rsidRDefault="0069715B" w:rsidP="008A5721">
            <w:pPr>
              <w:ind w:left="0"/>
            </w:pPr>
            <w:r>
              <w:rPr>
                <w:rFonts w:hint="eastAsia"/>
              </w:rPr>
              <w:t>院系</w:t>
            </w:r>
          </w:p>
        </w:tc>
      </w:tr>
      <w:tr w:rsidR="0069715B" w:rsidTr="0069715B">
        <w:tc>
          <w:tcPr>
            <w:tcW w:w="2763" w:type="dxa"/>
          </w:tcPr>
          <w:p w:rsidR="0069715B" w:rsidRDefault="0069715B" w:rsidP="008A5721">
            <w:pPr>
              <w:ind w:left="0"/>
            </w:pPr>
            <w:r>
              <w:rPr>
                <w:rFonts w:hint="eastAsia"/>
              </w:rPr>
              <w:t>许穆风</w:t>
            </w:r>
          </w:p>
        </w:tc>
        <w:tc>
          <w:tcPr>
            <w:tcW w:w="2763" w:type="dxa"/>
          </w:tcPr>
          <w:p w:rsidR="0069715B" w:rsidRDefault="0069715B" w:rsidP="008A5721">
            <w:pPr>
              <w:ind w:left="0"/>
            </w:pPr>
            <w:r>
              <w:rPr>
                <w:rFonts w:hint="eastAsia"/>
              </w:rPr>
              <w:t>2</w:t>
            </w:r>
            <w:r>
              <w:t>018012177</w:t>
            </w:r>
          </w:p>
        </w:tc>
        <w:tc>
          <w:tcPr>
            <w:tcW w:w="2764" w:type="dxa"/>
          </w:tcPr>
          <w:p w:rsidR="0069715B" w:rsidRDefault="0069715B" w:rsidP="008A5721">
            <w:pPr>
              <w:ind w:left="0"/>
            </w:pPr>
            <w:r>
              <w:rPr>
                <w:rFonts w:hint="eastAsia"/>
              </w:rPr>
              <w:t>材料学院</w:t>
            </w:r>
          </w:p>
        </w:tc>
      </w:tr>
      <w:tr w:rsidR="0069715B" w:rsidTr="0069715B">
        <w:tc>
          <w:tcPr>
            <w:tcW w:w="2763" w:type="dxa"/>
          </w:tcPr>
          <w:p w:rsidR="0069715B" w:rsidRDefault="0069715B" w:rsidP="008A5721">
            <w:pPr>
              <w:ind w:left="0"/>
            </w:pPr>
            <w:r>
              <w:rPr>
                <w:rFonts w:hint="eastAsia"/>
              </w:rPr>
              <w:t>邱子煜</w:t>
            </w:r>
          </w:p>
        </w:tc>
        <w:tc>
          <w:tcPr>
            <w:tcW w:w="2763" w:type="dxa"/>
          </w:tcPr>
          <w:p w:rsidR="0069715B" w:rsidRDefault="006F66BD" w:rsidP="008A5721">
            <w:pPr>
              <w:ind w:left="0"/>
            </w:pPr>
            <w:r>
              <w:rPr>
                <w:rFonts w:hint="eastAsia"/>
              </w:rPr>
              <w:t>2</w:t>
            </w:r>
            <w:r>
              <w:t>01801</w:t>
            </w:r>
          </w:p>
        </w:tc>
        <w:tc>
          <w:tcPr>
            <w:tcW w:w="2764" w:type="dxa"/>
          </w:tcPr>
          <w:p w:rsidR="0069715B" w:rsidRDefault="0069715B" w:rsidP="008A5721">
            <w:pPr>
              <w:ind w:left="0"/>
            </w:pPr>
            <w:r>
              <w:rPr>
                <w:rFonts w:hint="eastAsia"/>
              </w:rPr>
              <w:t>工业工程系</w:t>
            </w:r>
          </w:p>
        </w:tc>
      </w:tr>
      <w:tr w:rsidR="0069715B" w:rsidTr="0069715B">
        <w:tc>
          <w:tcPr>
            <w:tcW w:w="2763" w:type="dxa"/>
          </w:tcPr>
          <w:p w:rsidR="0069715B" w:rsidRDefault="0069715B" w:rsidP="008A5721">
            <w:pPr>
              <w:ind w:left="0"/>
            </w:pPr>
            <w:r>
              <w:rPr>
                <w:rFonts w:hint="eastAsia"/>
              </w:rPr>
              <w:t>何俊辉</w:t>
            </w:r>
          </w:p>
        </w:tc>
        <w:tc>
          <w:tcPr>
            <w:tcW w:w="2763" w:type="dxa"/>
          </w:tcPr>
          <w:p w:rsidR="0069715B" w:rsidRDefault="006F66BD" w:rsidP="008A5721">
            <w:pPr>
              <w:ind w:left="0"/>
            </w:pPr>
            <w:r>
              <w:rPr>
                <w:rFonts w:hint="eastAsia"/>
              </w:rPr>
              <w:t>2</w:t>
            </w:r>
            <w:r>
              <w:t>018012</w:t>
            </w:r>
          </w:p>
        </w:tc>
        <w:tc>
          <w:tcPr>
            <w:tcW w:w="2764" w:type="dxa"/>
          </w:tcPr>
          <w:p w:rsidR="0069715B" w:rsidRDefault="0069715B" w:rsidP="008A5721">
            <w:pPr>
              <w:ind w:left="0"/>
            </w:pPr>
            <w:r>
              <w:rPr>
                <w:rFonts w:hint="eastAsia"/>
              </w:rPr>
              <w:t>数学系</w:t>
            </w:r>
          </w:p>
        </w:tc>
      </w:tr>
    </w:tbl>
    <w:p w:rsidR="0069715B" w:rsidRDefault="0069715B" w:rsidP="008A5721">
      <w:pPr>
        <w:spacing w:line="240" w:lineRule="auto"/>
        <w:ind w:left="0"/>
      </w:pPr>
    </w:p>
    <w:p w:rsidR="0069715B" w:rsidRDefault="0069715B" w:rsidP="008A5721">
      <w:pPr>
        <w:spacing w:line="240" w:lineRule="auto"/>
      </w:pPr>
      <w:r>
        <w:br w:type="page"/>
      </w:r>
    </w:p>
    <w:p w:rsidR="0069715B" w:rsidRPr="00EA799C" w:rsidRDefault="00A371EF" w:rsidP="008A5721">
      <w:pPr>
        <w:pStyle w:val="1"/>
        <w:ind w:left="0"/>
        <w:rPr>
          <w:b/>
          <w:sz w:val="36"/>
          <w:szCs w:val="36"/>
        </w:rPr>
      </w:pPr>
      <w:r w:rsidRPr="00A371EF">
        <w:rPr>
          <w:b/>
          <w:sz w:val="40"/>
          <w:szCs w:val="40"/>
        </w:rPr>
        <w:lastRenderedPageBreak/>
        <w:t>1</w:t>
      </w:r>
      <w:r w:rsidR="002F4730" w:rsidRPr="00A371EF">
        <w:rPr>
          <w:b/>
          <w:sz w:val="40"/>
          <w:szCs w:val="40"/>
        </w:rPr>
        <w:t>.</w:t>
      </w:r>
      <w:r w:rsidR="0069715B" w:rsidRPr="00A371EF">
        <w:rPr>
          <w:rFonts w:hint="eastAsia"/>
          <w:b/>
          <w:sz w:val="40"/>
          <w:szCs w:val="40"/>
        </w:rPr>
        <w:t>问题重述</w:t>
      </w:r>
    </w:p>
    <w:p w:rsidR="005D1904" w:rsidRPr="008A5721" w:rsidRDefault="005D1904" w:rsidP="008A5721">
      <w:pPr>
        <w:spacing w:line="240" w:lineRule="auto"/>
        <w:ind w:left="0" w:firstLine="420"/>
        <w:rPr>
          <w:sz w:val="24"/>
          <w:szCs w:val="24"/>
        </w:rPr>
      </w:pPr>
      <w:r w:rsidRPr="008A5721">
        <w:rPr>
          <w:rFonts w:hint="eastAsia"/>
          <w:sz w:val="24"/>
          <w:szCs w:val="24"/>
        </w:rPr>
        <w:t>展馆为2</w:t>
      </w:r>
      <w:r w:rsidRPr="008A5721">
        <w:rPr>
          <w:sz w:val="24"/>
          <w:szCs w:val="24"/>
        </w:rPr>
        <w:t>2</w:t>
      </w:r>
      <w:r w:rsidRPr="008A5721">
        <w:rPr>
          <w:rFonts w:hint="eastAsia"/>
          <w:sz w:val="24"/>
          <w:szCs w:val="24"/>
        </w:rPr>
        <w:t>m×2</w:t>
      </w:r>
      <w:r w:rsidRPr="008A5721">
        <w:rPr>
          <w:sz w:val="24"/>
          <w:szCs w:val="24"/>
        </w:rPr>
        <w:t>0</w:t>
      </w:r>
      <w:r w:rsidRPr="008A5721">
        <w:rPr>
          <w:rFonts w:hint="eastAsia"/>
          <w:sz w:val="24"/>
          <w:szCs w:val="24"/>
        </w:rPr>
        <w:t>m的长方形，两</w:t>
      </w:r>
      <w:r w:rsidR="002F4730" w:rsidRPr="008A5721">
        <w:rPr>
          <w:rFonts w:hint="eastAsia"/>
          <w:sz w:val="24"/>
          <w:szCs w:val="24"/>
        </w:rPr>
        <w:t>个</w:t>
      </w:r>
      <w:r w:rsidRPr="008A5721">
        <w:rPr>
          <w:rFonts w:hint="eastAsia"/>
          <w:sz w:val="24"/>
          <w:szCs w:val="24"/>
        </w:rPr>
        <w:t>长2m的</w:t>
      </w:r>
      <w:r w:rsidR="002F4730" w:rsidRPr="008A5721">
        <w:rPr>
          <w:rFonts w:hint="eastAsia"/>
          <w:sz w:val="24"/>
          <w:szCs w:val="24"/>
        </w:rPr>
        <w:t>入口</w:t>
      </w:r>
      <w:r w:rsidRPr="008A5721">
        <w:rPr>
          <w:rFonts w:hint="eastAsia"/>
          <w:sz w:val="24"/>
          <w:szCs w:val="24"/>
        </w:rPr>
        <w:t>分别在房间长边两对角处。摄像头布置在展厅另外两对角，视野为3</w:t>
      </w:r>
      <w:r w:rsidRPr="008A5721">
        <w:rPr>
          <w:sz w:val="24"/>
          <w:szCs w:val="24"/>
        </w:rPr>
        <w:t>0°</w:t>
      </w:r>
      <w:r w:rsidRPr="008A5721">
        <w:rPr>
          <w:rFonts w:hint="eastAsia"/>
          <w:sz w:val="24"/>
          <w:szCs w:val="24"/>
        </w:rPr>
        <w:t>，以2</w:t>
      </w:r>
      <w:r w:rsidRPr="008A5721">
        <w:rPr>
          <w:sz w:val="24"/>
          <w:szCs w:val="24"/>
        </w:rPr>
        <w:t>0</w:t>
      </w:r>
      <w:r w:rsidRPr="008A5721">
        <w:rPr>
          <w:rFonts w:hint="eastAsia"/>
          <w:sz w:val="24"/>
          <w:szCs w:val="24"/>
        </w:rPr>
        <w:t>s为一个周期进行扫描。展馆需要进行画展，5</w:t>
      </w:r>
      <w:r w:rsidRPr="008A5721">
        <w:rPr>
          <w:sz w:val="24"/>
          <w:szCs w:val="24"/>
        </w:rPr>
        <w:t>0</w:t>
      </w:r>
      <w:r w:rsidRPr="008A5721">
        <w:rPr>
          <w:rFonts w:hint="eastAsia"/>
          <w:sz w:val="24"/>
          <w:szCs w:val="24"/>
        </w:rPr>
        <w:t>幅画将被展出。每幅画占据1m宽度，每两幅</w:t>
      </w:r>
      <w:r w:rsidR="002F4730" w:rsidRPr="008A5721">
        <w:rPr>
          <w:rFonts w:hint="eastAsia"/>
          <w:sz w:val="24"/>
          <w:szCs w:val="24"/>
        </w:rPr>
        <w:t>之间</w:t>
      </w:r>
      <w:r w:rsidRPr="008A5721">
        <w:rPr>
          <w:rFonts w:hint="eastAsia"/>
          <w:sz w:val="24"/>
          <w:szCs w:val="24"/>
        </w:rPr>
        <w:t>相隔</w:t>
      </w:r>
      <w:r w:rsidR="002F4730" w:rsidRPr="008A5721">
        <w:rPr>
          <w:rFonts w:hint="eastAsia"/>
          <w:sz w:val="24"/>
          <w:szCs w:val="24"/>
        </w:rPr>
        <w:t>至少1</w:t>
      </w:r>
      <w:r w:rsidRPr="008A5721">
        <w:rPr>
          <w:rFonts w:hint="eastAsia"/>
          <w:sz w:val="24"/>
          <w:szCs w:val="24"/>
        </w:rPr>
        <w:t>m</w:t>
      </w:r>
      <w:r w:rsidR="002F4730" w:rsidRPr="008A5721">
        <w:rPr>
          <w:rFonts w:hint="eastAsia"/>
          <w:sz w:val="24"/>
          <w:szCs w:val="24"/>
        </w:rPr>
        <w:t>，距离墙的拐角至少2m，距离入口至少2m远。</w:t>
      </w:r>
      <w:r w:rsidR="008A5721" w:rsidRPr="008A5721">
        <w:rPr>
          <w:rFonts w:hint="eastAsia"/>
          <w:sz w:val="24"/>
          <w:szCs w:val="24"/>
        </w:rPr>
        <w:t>活动</w:t>
      </w:r>
      <w:r w:rsidR="002F4730" w:rsidRPr="008A5721">
        <w:rPr>
          <w:rFonts w:hint="eastAsia"/>
          <w:sz w:val="24"/>
          <w:szCs w:val="24"/>
        </w:rPr>
        <w:t>墙之间</w:t>
      </w:r>
      <w:r w:rsidR="008A5721" w:rsidRPr="008A5721">
        <w:rPr>
          <w:rFonts w:hint="eastAsia"/>
          <w:sz w:val="24"/>
          <w:szCs w:val="24"/>
        </w:rPr>
        <w:t>（或与展厅的墙）</w:t>
      </w:r>
      <w:r w:rsidR="002F4730" w:rsidRPr="008A5721">
        <w:rPr>
          <w:rFonts w:hint="eastAsia"/>
          <w:sz w:val="24"/>
          <w:szCs w:val="24"/>
        </w:rPr>
        <w:t>相隔至少5m</w:t>
      </w:r>
      <w:r w:rsidR="00DE0098" w:rsidRPr="008A5721">
        <w:rPr>
          <w:sz w:val="24"/>
          <w:szCs w:val="24"/>
        </w:rPr>
        <w:t>,</w:t>
      </w:r>
      <w:r w:rsidR="008A5721" w:rsidRPr="008A5721">
        <w:rPr>
          <w:rFonts w:hint="eastAsia"/>
          <w:sz w:val="24"/>
          <w:szCs w:val="24"/>
        </w:rPr>
        <w:t>且相邻的墙不以锐角相交。</w:t>
      </w:r>
    </w:p>
    <w:p w:rsidR="008A5721" w:rsidRPr="008A5721" w:rsidRDefault="008A5721" w:rsidP="005412CF">
      <w:pPr>
        <w:pStyle w:val="2"/>
        <w:ind w:left="0"/>
      </w:pPr>
      <w:r w:rsidRPr="008A5721">
        <w:rPr>
          <w:rFonts w:hint="eastAsia"/>
        </w:rPr>
        <w:t>【</w:t>
      </w:r>
      <w:r w:rsidRPr="005412CF">
        <w:rPr>
          <w:rFonts w:hint="eastAsia"/>
          <w:b/>
        </w:rPr>
        <w:t>问题</w:t>
      </w:r>
      <w:r w:rsidRPr="008A5721">
        <w:rPr>
          <w:rFonts w:hint="eastAsia"/>
        </w:rPr>
        <w:t>】</w:t>
      </w:r>
    </w:p>
    <w:p w:rsidR="008A5721" w:rsidRPr="008A5721" w:rsidRDefault="008A5721" w:rsidP="008A5721">
      <w:pPr>
        <w:pStyle w:val="ac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A5721">
        <w:rPr>
          <w:rFonts w:hint="eastAsia"/>
          <w:sz w:val="24"/>
          <w:szCs w:val="24"/>
        </w:rPr>
        <w:t>定义一个衡量不同活动墙布置方案的安全性的标准。</w:t>
      </w:r>
    </w:p>
    <w:p w:rsidR="008A5721" w:rsidRPr="008A5721" w:rsidRDefault="008A5721" w:rsidP="008A5721">
      <w:pPr>
        <w:pStyle w:val="ac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A5721">
        <w:rPr>
          <w:rFonts w:hint="eastAsia"/>
          <w:sz w:val="24"/>
          <w:szCs w:val="24"/>
        </w:rPr>
        <w:t>用这个标准来确定本题给出的两种方案哪一个更安全。</w:t>
      </w:r>
    </w:p>
    <w:p w:rsidR="00A371EF" w:rsidRDefault="008A5721" w:rsidP="008A5721">
      <w:pPr>
        <w:pStyle w:val="ac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8A5721">
        <w:rPr>
          <w:rFonts w:hint="eastAsia"/>
          <w:sz w:val="24"/>
          <w:szCs w:val="24"/>
        </w:rPr>
        <w:t>用自己设计的标准确定一个最理想的方案。</w:t>
      </w:r>
      <w:r w:rsidR="00EA799C">
        <w:rPr>
          <w:sz w:val="24"/>
          <w:szCs w:val="24"/>
        </w:rPr>
        <w:br/>
      </w:r>
    </w:p>
    <w:p w:rsidR="008A5721" w:rsidRPr="00A371EF" w:rsidRDefault="00947199" w:rsidP="00A371EF">
      <w:pPr>
        <w:spacing w:line="240" w:lineRule="auto"/>
        <w:ind w:left="0"/>
        <w:rPr>
          <w:sz w:val="24"/>
          <w:szCs w:val="24"/>
        </w:rPr>
      </w:pPr>
      <w:r w:rsidRPr="00947199">
        <w:rPr>
          <w:noProof/>
          <w:sz w:val="24"/>
          <w:szCs w:val="24"/>
        </w:rPr>
        <w:pict>
          <v:rect id="_x0000_i1030" alt="" style="width:415pt;height:.05pt;mso-width-percent:0;mso-height-percent:0;mso-width-percent:0;mso-height-percent:0" o:hralign="center" o:hrstd="t" o:hr="t" fillcolor="#a0a0a0" stroked="f"/>
        </w:pict>
      </w:r>
    </w:p>
    <w:p w:rsidR="008A5721" w:rsidRPr="00EA799C" w:rsidRDefault="008A5721" w:rsidP="008A5721">
      <w:pPr>
        <w:pStyle w:val="1"/>
        <w:ind w:left="0"/>
        <w:rPr>
          <w:b/>
          <w:sz w:val="36"/>
          <w:szCs w:val="36"/>
        </w:rPr>
      </w:pPr>
      <w:r w:rsidRPr="00A371EF">
        <w:rPr>
          <w:b/>
          <w:sz w:val="40"/>
          <w:szCs w:val="40"/>
        </w:rPr>
        <w:t>2.</w:t>
      </w:r>
      <w:r w:rsidRPr="00A371EF">
        <w:rPr>
          <w:rFonts w:hint="eastAsia"/>
          <w:b/>
          <w:sz w:val="40"/>
          <w:szCs w:val="40"/>
        </w:rPr>
        <w:t>问题分析</w:t>
      </w:r>
    </w:p>
    <w:p w:rsidR="001B5A70" w:rsidRDefault="008A5721" w:rsidP="001B5A70">
      <w:pPr>
        <w:spacing w:line="240" w:lineRule="auto"/>
        <w:ind w:left="0"/>
        <w:rPr>
          <w:sz w:val="24"/>
          <w:szCs w:val="24"/>
        </w:rPr>
      </w:pPr>
      <w:r>
        <w:tab/>
      </w:r>
      <w:r w:rsidRPr="006F66BD">
        <w:rPr>
          <w:rFonts w:hint="eastAsia"/>
          <w:sz w:val="24"/>
          <w:szCs w:val="24"/>
        </w:rPr>
        <w:t>本题的目的是分析展馆的安全性问题，并且</w:t>
      </w:r>
      <w:r w:rsidR="006F66BD" w:rsidRPr="006F66BD">
        <w:rPr>
          <w:rFonts w:hint="eastAsia"/>
          <w:sz w:val="24"/>
          <w:szCs w:val="24"/>
        </w:rPr>
        <w:t>制定出一种能够量化衡量</w:t>
      </w:r>
      <w:r w:rsidR="006F66BD">
        <w:rPr>
          <w:rFonts w:hint="eastAsia"/>
          <w:sz w:val="24"/>
          <w:szCs w:val="24"/>
        </w:rPr>
        <w:t>展馆安全性的指标</w:t>
      </w:r>
      <w:r w:rsidR="001B5A70">
        <w:rPr>
          <w:rFonts w:hint="eastAsia"/>
          <w:sz w:val="24"/>
          <w:szCs w:val="24"/>
        </w:rPr>
        <w:t>，得到最优方案。</w:t>
      </w:r>
    </w:p>
    <w:p w:rsidR="005C7588" w:rsidRDefault="005C7588" w:rsidP="005C7588">
      <w:pPr>
        <w:pStyle w:val="2"/>
        <w:ind w:left="0"/>
        <w:rPr>
          <w:b/>
        </w:rPr>
      </w:pPr>
      <w:r w:rsidRPr="005C7588">
        <w:rPr>
          <w:rFonts w:hint="eastAsia"/>
          <w:b/>
        </w:rPr>
        <w:t>2</w:t>
      </w:r>
      <w:r w:rsidRPr="005C7588">
        <w:rPr>
          <w:b/>
        </w:rPr>
        <w:t>.1</w:t>
      </w:r>
      <w:r>
        <w:rPr>
          <w:rFonts w:hint="eastAsia"/>
          <w:b/>
        </w:rPr>
        <w:t>．安全性指标的建立</w:t>
      </w:r>
    </w:p>
    <w:p w:rsidR="001B5A70" w:rsidRDefault="005C7588" w:rsidP="005C7588">
      <w:pPr>
        <w:ind w:left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这里由于画作摆放要求比较密集和均匀，我们不妨只考虑“对墙的监控”，这样对问题的分析将大大简化并且误差不大。</w:t>
      </w:r>
      <w:r w:rsidR="001B5A70">
        <w:rPr>
          <w:rFonts w:hint="eastAsia"/>
          <w:sz w:val="24"/>
          <w:szCs w:val="24"/>
        </w:rPr>
        <w:t>为将问题进一步简化，我们将整个展馆分为若干个1</w:t>
      </w:r>
      <w:r w:rsidR="001B5A70">
        <w:rPr>
          <w:sz w:val="24"/>
          <w:szCs w:val="24"/>
        </w:rPr>
        <w:t>×1</w:t>
      </w:r>
      <w:r w:rsidR="001B5A70">
        <w:rPr>
          <w:rFonts w:hint="eastAsia"/>
          <w:sz w:val="24"/>
          <w:szCs w:val="24"/>
        </w:rPr>
        <w:t>m的方格来分析。</w:t>
      </w:r>
      <w:r>
        <w:rPr>
          <w:rFonts w:hint="eastAsia"/>
          <w:sz w:val="24"/>
          <w:szCs w:val="24"/>
        </w:rPr>
        <w:t>我们以方格为单位建立起一种量化指标</w:t>
      </w:r>
      <w:r w:rsidR="00706BF7">
        <w:rPr>
          <w:rFonts w:hint="eastAsia"/>
          <w:sz w:val="24"/>
          <w:szCs w:val="24"/>
        </w:rPr>
        <w:t>“</w:t>
      </w:r>
      <w:r w:rsidR="003406F3">
        <w:rPr>
          <w:rFonts w:hint="eastAsia"/>
          <w:sz w:val="24"/>
          <w:szCs w:val="24"/>
        </w:rPr>
        <w:t>监控覆盖率</w:t>
      </w:r>
      <w:r w:rsidR="007A1579">
        <w:rPr>
          <w:rFonts w:hint="eastAsia"/>
          <w:sz w:val="24"/>
          <w:szCs w:val="24"/>
        </w:rPr>
        <w:t>”</w:t>
      </w:r>
      <w:r w:rsidR="007A1579">
        <w:rPr>
          <w:sz w:val="24"/>
          <w:szCs w:val="24"/>
        </w:rPr>
        <w:t>(</w:t>
      </w:r>
      <w:r w:rsidR="003406F3" w:rsidRPr="003406F3">
        <w:rPr>
          <w:b/>
          <w:sz w:val="24"/>
          <w:szCs w:val="24"/>
        </w:rPr>
        <w:t>M</w:t>
      </w:r>
      <w:r w:rsidR="003406F3" w:rsidRPr="003406F3">
        <w:rPr>
          <w:sz w:val="24"/>
          <w:szCs w:val="24"/>
        </w:rPr>
        <w:t>onitoring coverage</w:t>
      </w:r>
      <w:r w:rsidR="003406F3">
        <w:rPr>
          <w:sz w:val="24"/>
          <w:szCs w:val="24"/>
        </w:rPr>
        <w:t xml:space="preserve"> </w:t>
      </w:r>
      <w:r w:rsidR="003406F3">
        <w:rPr>
          <w:rFonts w:hint="eastAsia"/>
          <w:sz w:val="24"/>
          <w:szCs w:val="24"/>
        </w:rPr>
        <w:t>rate</w:t>
      </w:r>
      <w:r w:rsidR="007A1579">
        <w:rPr>
          <w:sz w:val="24"/>
          <w:szCs w:val="24"/>
        </w:rPr>
        <w:t>)</w:t>
      </w:r>
      <w:r w:rsidR="007A1579">
        <w:rPr>
          <w:rFonts w:hint="eastAsia"/>
          <w:sz w:val="24"/>
          <w:szCs w:val="24"/>
        </w:rPr>
        <w:t>。</w:t>
      </w:r>
      <w:r w:rsidR="006467A0">
        <w:rPr>
          <w:rFonts w:hint="eastAsia"/>
          <w:sz w:val="24"/>
          <w:szCs w:val="24"/>
        </w:rPr>
        <w:t>再者，各方格有差异，</w:t>
      </w:r>
      <w:r w:rsidR="006467A0">
        <w:rPr>
          <w:rFonts w:hint="eastAsia"/>
          <w:sz w:val="24"/>
          <w:szCs w:val="24"/>
        </w:rPr>
        <w:lastRenderedPageBreak/>
        <w:t>我们用重要度（</w:t>
      </w:r>
      <w:r w:rsidR="006467A0">
        <w:rPr>
          <w:b/>
          <w:sz w:val="24"/>
          <w:szCs w:val="24"/>
        </w:rPr>
        <w:t>I</w:t>
      </w:r>
      <w:r w:rsidR="006467A0" w:rsidRPr="006467A0">
        <w:rPr>
          <w:sz w:val="24"/>
          <w:szCs w:val="24"/>
        </w:rPr>
        <w:t>mportance</w:t>
      </w:r>
      <w:r w:rsidR="006467A0">
        <w:rPr>
          <w:sz w:val="24"/>
          <w:szCs w:val="24"/>
        </w:rPr>
        <w:t>）</w:t>
      </w:r>
      <w:r w:rsidR="006467A0">
        <w:rPr>
          <w:rFonts w:hint="eastAsia"/>
          <w:sz w:val="24"/>
          <w:szCs w:val="24"/>
        </w:rPr>
        <w:t>来区分它们。这样</w:t>
      </w:r>
      <w:r w:rsidR="007A1579">
        <w:rPr>
          <w:rFonts w:hint="eastAsia"/>
          <w:sz w:val="24"/>
          <w:szCs w:val="24"/>
        </w:rPr>
        <w:t>我们可以很自然地定义整个展馆的“安全</w:t>
      </w:r>
      <w:r w:rsidR="004E2BE1">
        <w:rPr>
          <w:rFonts w:hint="eastAsia"/>
          <w:sz w:val="24"/>
          <w:szCs w:val="24"/>
        </w:rPr>
        <w:t>系数</w:t>
      </w:r>
      <w:r w:rsidR="007A1579">
        <w:rPr>
          <w:rFonts w:hint="eastAsia"/>
          <w:sz w:val="24"/>
          <w:szCs w:val="24"/>
        </w:rPr>
        <w:t>”</w:t>
      </w:r>
      <w:r w:rsidR="007A1579">
        <w:rPr>
          <w:sz w:val="24"/>
          <w:szCs w:val="24"/>
        </w:rPr>
        <w:t>(</w:t>
      </w:r>
      <w:r w:rsidR="007A1579">
        <w:rPr>
          <w:b/>
          <w:sz w:val="24"/>
          <w:szCs w:val="24"/>
        </w:rPr>
        <w:t>S</w:t>
      </w:r>
      <w:r w:rsidR="007A1579">
        <w:rPr>
          <w:sz w:val="24"/>
          <w:szCs w:val="24"/>
        </w:rPr>
        <w:t>ecurity</w:t>
      </w:r>
      <w:r w:rsidR="004E2BE1">
        <w:rPr>
          <w:sz w:val="24"/>
          <w:szCs w:val="24"/>
        </w:rPr>
        <w:t xml:space="preserve"> </w:t>
      </w:r>
      <w:r w:rsidR="004E2BE1">
        <w:rPr>
          <w:rFonts w:hint="eastAsia"/>
          <w:sz w:val="24"/>
          <w:szCs w:val="24"/>
        </w:rPr>
        <w:t>index</w:t>
      </w:r>
      <w:r w:rsidR="007A1579">
        <w:rPr>
          <w:sz w:val="24"/>
          <w:szCs w:val="24"/>
        </w:rPr>
        <w:t>)</w:t>
      </w:r>
      <w:r w:rsidR="006467A0">
        <w:rPr>
          <w:rFonts w:hint="eastAsia"/>
          <w:sz w:val="24"/>
          <w:szCs w:val="24"/>
        </w:rPr>
        <w:t>为方格安全性与</w:t>
      </w:r>
      <w:r w:rsidR="00C579B8">
        <w:rPr>
          <w:rFonts w:hint="eastAsia"/>
          <w:sz w:val="24"/>
          <w:szCs w:val="24"/>
        </w:rPr>
        <w:t>重要度乘积</w:t>
      </w:r>
      <w:r w:rsidR="006467A0">
        <w:rPr>
          <w:rFonts w:hint="eastAsia"/>
          <w:sz w:val="24"/>
          <w:szCs w:val="24"/>
        </w:rPr>
        <w:t>之和</w:t>
      </w:r>
      <w:r w:rsidR="00C579B8">
        <w:rPr>
          <w:rFonts w:hint="eastAsia"/>
          <w:sz w:val="24"/>
          <w:szCs w:val="24"/>
        </w:rPr>
        <w:t>。</w:t>
      </w:r>
    </w:p>
    <w:p w:rsidR="00C579B8" w:rsidRDefault="00C579B8" w:rsidP="00C579B8">
      <w:pPr>
        <w:pStyle w:val="2"/>
        <w:ind w:left="0"/>
        <w:rPr>
          <w:b/>
        </w:rPr>
      </w:pPr>
      <w:r>
        <w:rPr>
          <w:b/>
        </w:rPr>
        <w:t>2.2</w:t>
      </w:r>
      <w:r>
        <w:rPr>
          <w:rFonts w:hint="eastAsia"/>
          <w:b/>
        </w:rPr>
        <w:t>．两种方法的优劣</w:t>
      </w:r>
    </w:p>
    <w:p w:rsidR="00C579B8" w:rsidRDefault="00C579B8" w:rsidP="00C579B8">
      <w:pPr>
        <w:ind w:left="0"/>
        <w:rPr>
          <w:sz w:val="24"/>
          <w:szCs w:val="24"/>
        </w:rPr>
      </w:pPr>
      <w:r>
        <w:tab/>
      </w:r>
      <w:r w:rsidRPr="00C579B8">
        <w:rPr>
          <w:rFonts w:hint="eastAsia"/>
          <w:sz w:val="24"/>
          <w:szCs w:val="24"/>
        </w:rPr>
        <w:t>只需利用上问建立的指标衡量两方案即可</w:t>
      </w:r>
      <w:r>
        <w:rPr>
          <w:rFonts w:hint="eastAsia"/>
          <w:sz w:val="24"/>
          <w:szCs w:val="24"/>
        </w:rPr>
        <w:t>。</w:t>
      </w:r>
    </w:p>
    <w:p w:rsidR="00C579B8" w:rsidRDefault="00C579B8" w:rsidP="00C579B8">
      <w:pPr>
        <w:pStyle w:val="2"/>
        <w:ind w:left="0"/>
        <w:rPr>
          <w:b/>
        </w:rPr>
      </w:pPr>
      <w:r>
        <w:rPr>
          <w:rFonts w:hint="eastAsia"/>
          <w:b/>
        </w:rPr>
        <w:t>2</w:t>
      </w:r>
      <w:r>
        <w:rPr>
          <w:b/>
        </w:rPr>
        <w:t>.3</w:t>
      </w:r>
      <w:r>
        <w:rPr>
          <w:rFonts w:hint="eastAsia"/>
          <w:b/>
        </w:rPr>
        <w:t>．设计自己的“最优”方案</w:t>
      </w:r>
    </w:p>
    <w:p w:rsidR="00470B14" w:rsidRDefault="00AF3950" w:rsidP="00AF3950">
      <w:pPr>
        <w:ind w:left="0"/>
        <w:rPr>
          <w:sz w:val="24"/>
          <w:szCs w:val="24"/>
        </w:rPr>
      </w:pPr>
      <w:r>
        <w:tab/>
      </w:r>
      <w:r w:rsidR="004E2BE1">
        <w:rPr>
          <w:rFonts w:hint="eastAsia"/>
          <w:sz w:val="24"/>
          <w:szCs w:val="24"/>
        </w:rPr>
        <w:t>由2</w:t>
      </w:r>
      <w:r w:rsidR="004E2BE1">
        <w:rPr>
          <w:sz w:val="24"/>
          <w:szCs w:val="24"/>
        </w:rPr>
        <w:t>.1</w:t>
      </w:r>
      <w:r w:rsidR="004E2BE1">
        <w:rPr>
          <w:rFonts w:hint="eastAsia"/>
          <w:sz w:val="24"/>
          <w:szCs w:val="24"/>
        </w:rPr>
        <w:t>的指标，发现摄像头盲区很大程度上拉低了整个展馆的安全系数</w:t>
      </w:r>
      <w:r w:rsidR="003406F3">
        <w:rPr>
          <w:rFonts w:hint="eastAsia"/>
          <w:sz w:val="24"/>
          <w:szCs w:val="24"/>
        </w:rPr>
        <w:t>，因此基本思路是尽可能避免盲区的出现</w:t>
      </w:r>
      <w:r w:rsidR="00470B14">
        <w:rPr>
          <w:rFonts w:hint="eastAsia"/>
          <w:sz w:val="24"/>
          <w:szCs w:val="24"/>
        </w:rPr>
        <w:t>。</w:t>
      </w:r>
      <w:r w:rsidR="003406F3">
        <w:rPr>
          <w:sz w:val="24"/>
          <w:szCs w:val="24"/>
        </w:rPr>
        <w:t>(1)</w:t>
      </w:r>
    </w:p>
    <w:p w:rsidR="00470B14" w:rsidRDefault="003406F3" w:rsidP="00A371EF">
      <w:pPr>
        <w:ind w:left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其次，为了让S最大化，我们应该让展馆活动墙尽可能</w:t>
      </w:r>
      <w:r w:rsidR="00470B14">
        <w:rPr>
          <w:rFonts w:hint="eastAsia"/>
          <w:sz w:val="24"/>
          <w:szCs w:val="24"/>
        </w:rPr>
        <w:t>固定</w:t>
      </w:r>
      <w:r>
        <w:rPr>
          <w:rFonts w:hint="eastAsia"/>
          <w:sz w:val="24"/>
          <w:szCs w:val="24"/>
        </w:rPr>
        <w:t>在被监控覆盖时间长的地方</w:t>
      </w:r>
      <w:r w:rsidR="00470B14"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(2)</w:t>
      </w:r>
    </w:p>
    <w:p w:rsidR="00A371EF" w:rsidRPr="00A371EF" w:rsidRDefault="00A371EF" w:rsidP="00A371EF">
      <w:pPr>
        <w:ind w:left="0"/>
        <w:rPr>
          <w:sz w:val="24"/>
          <w:szCs w:val="24"/>
        </w:rPr>
      </w:pPr>
    </w:p>
    <w:p w:rsidR="00EA799C" w:rsidRPr="00EA799C" w:rsidRDefault="00947199" w:rsidP="00A371EF">
      <w:pPr>
        <w:ind w:left="0"/>
      </w:pPr>
      <w:r>
        <w:rPr>
          <w:noProof/>
        </w:rPr>
        <w:pict>
          <v:rect id="_x0000_i1029" alt="" style="width:415pt;height:.05pt;mso-width-percent:0;mso-height-percent:0;mso-width-percent:0;mso-height-percent:0" o:hralign="center" o:hrstd="t" o:hr="t" fillcolor="#a0a0a0" stroked="f"/>
        </w:pict>
      </w:r>
    </w:p>
    <w:p w:rsidR="00470B14" w:rsidRPr="00C90FD9" w:rsidRDefault="00470B14" w:rsidP="00C90FD9">
      <w:pPr>
        <w:pStyle w:val="1"/>
        <w:ind w:left="0"/>
        <w:rPr>
          <w:b/>
          <w:sz w:val="40"/>
          <w:szCs w:val="40"/>
        </w:rPr>
      </w:pPr>
      <w:r w:rsidRPr="00C90FD9">
        <w:rPr>
          <w:b/>
          <w:sz w:val="40"/>
          <w:szCs w:val="40"/>
        </w:rPr>
        <w:t>3.</w:t>
      </w:r>
      <w:r w:rsidRPr="00C90FD9">
        <w:rPr>
          <w:rFonts w:hint="eastAsia"/>
          <w:b/>
          <w:sz w:val="40"/>
          <w:szCs w:val="40"/>
        </w:rPr>
        <w:t>符号说明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763"/>
        <w:gridCol w:w="3616"/>
        <w:gridCol w:w="1911"/>
      </w:tblGrid>
      <w:tr w:rsidR="00470B14" w:rsidTr="00F81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470B14" w:rsidRDefault="0029772A" w:rsidP="00470B14">
            <w:pPr>
              <w:ind w:left="0"/>
            </w:pPr>
            <w:r>
              <w:rPr>
                <w:rFonts w:hint="eastAsia"/>
              </w:rPr>
              <w:t>符号</w:t>
            </w:r>
          </w:p>
        </w:tc>
        <w:tc>
          <w:tcPr>
            <w:tcW w:w="3616" w:type="dxa"/>
          </w:tcPr>
          <w:p w:rsidR="00470B14" w:rsidRDefault="0029772A" w:rsidP="00470B1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911" w:type="dxa"/>
          </w:tcPr>
          <w:p w:rsidR="00470B14" w:rsidRDefault="0029772A" w:rsidP="00470B14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</w:p>
        </w:tc>
      </w:tr>
      <w:tr w:rsidR="00470B14" w:rsidTr="00F81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470B14" w:rsidRDefault="0029772A" w:rsidP="00470B14">
            <w:pPr>
              <w:ind w:left="0"/>
            </w:pPr>
            <w:r>
              <w:rPr>
                <w:rFonts w:hint="eastAsia"/>
              </w:rPr>
              <w:t>M</w:t>
            </w:r>
          </w:p>
        </w:tc>
        <w:tc>
          <w:tcPr>
            <w:tcW w:w="3616" w:type="dxa"/>
          </w:tcPr>
          <w:p w:rsidR="00470B14" w:rsidRDefault="0029772A" w:rsidP="00470B1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监控覆盖率</w:t>
            </w:r>
          </w:p>
        </w:tc>
        <w:tc>
          <w:tcPr>
            <w:tcW w:w="1911" w:type="dxa"/>
          </w:tcPr>
          <w:p w:rsidR="00470B14" w:rsidRDefault="00F81822" w:rsidP="00470B1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70B14" w:rsidTr="00F81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470B14" w:rsidRDefault="0029772A" w:rsidP="00470B14">
            <w:pPr>
              <w:ind w:left="0"/>
            </w:pPr>
            <w:r>
              <w:rPr>
                <w:rFonts w:hint="eastAsia"/>
              </w:rPr>
              <w:t>I</w:t>
            </w:r>
          </w:p>
        </w:tc>
        <w:tc>
          <w:tcPr>
            <w:tcW w:w="3616" w:type="dxa"/>
          </w:tcPr>
          <w:p w:rsidR="00470B14" w:rsidRDefault="0029772A" w:rsidP="00470B1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重要度</w:t>
            </w:r>
          </w:p>
        </w:tc>
        <w:tc>
          <w:tcPr>
            <w:tcW w:w="1911" w:type="dxa"/>
          </w:tcPr>
          <w:p w:rsidR="00470B14" w:rsidRDefault="0029772A" w:rsidP="00470B1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470B14" w:rsidTr="00F81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470B14" w:rsidRDefault="00AF7CC0" w:rsidP="00470B14">
            <w:pPr>
              <w:ind w:left="0"/>
            </w:pPr>
            <w:r>
              <w:rPr>
                <w:rFonts w:hint="eastAsia"/>
              </w:rPr>
              <w:t>s</w:t>
            </w:r>
          </w:p>
        </w:tc>
        <w:tc>
          <w:tcPr>
            <w:tcW w:w="3616" w:type="dxa"/>
          </w:tcPr>
          <w:p w:rsidR="00470B14" w:rsidRDefault="00AF7CC0" w:rsidP="00470B1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方块</w:t>
            </w:r>
            <w:r>
              <w:t>)</w:t>
            </w:r>
            <w:r>
              <w:rPr>
                <w:rFonts w:hint="eastAsia"/>
              </w:rPr>
              <w:t>安全系数</w:t>
            </w:r>
          </w:p>
        </w:tc>
        <w:tc>
          <w:tcPr>
            <w:tcW w:w="1911" w:type="dxa"/>
          </w:tcPr>
          <w:p w:rsidR="00470B14" w:rsidRDefault="00AF7CC0" w:rsidP="00470B14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AF7CC0" w:rsidTr="00F818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AF7CC0" w:rsidRDefault="00AF7CC0" w:rsidP="00AF7CC0">
            <w:pPr>
              <w:ind w:left="0"/>
            </w:pPr>
            <w:r>
              <w:rPr>
                <w:rFonts w:hint="eastAsia"/>
              </w:rPr>
              <w:t>S</w:t>
            </w:r>
          </w:p>
        </w:tc>
        <w:tc>
          <w:tcPr>
            <w:tcW w:w="3616" w:type="dxa"/>
          </w:tcPr>
          <w:p w:rsidR="00AF7CC0" w:rsidRDefault="00AF7CC0" w:rsidP="00AF7CC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>
              <w:rPr>
                <w:rFonts w:hint="eastAsia"/>
              </w:rPr>
              <w:t>展馆</w:t>
            </w:r>
            <w:r>
              <w:t>)</w:t>
            </w:r>
            <w:r>
              <w:rPr>
                <w:rFonts w:hint="eastAsia"/>
              </w:rPr>
              <w:t>安全系数</w:t>
            </w:r>
          </w:p>
        </w:tc>
        <w:tc>
          <w:tcPr>
            <w:tcW w:w="1911" w:type="dxa"/>
          </w:tcPr>
          <w:p w:rsidR="00AF7CC0" w:rsidRDefault="00AF7CC0" w:rsidP="00AF7CC0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  <w:tr w:rsidR="00AF7CC0" w:rsidTr="00F81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</w:tcPr>
          <w:p w:rsidR="00AF7CC0" w:rsidRDefault="00AF7CC0" w:rsidP="00AF7CC0">
            <w:pPr>
              <w:ind w:left="0"/>
            </w:pPr>
            <w:r>
              <w:rPr>
                <w:rFonts w:hint="eastAsia"/>
              </w:rPr>
              <w:t>d</w:t>
            </w:r>
          </w:p>
        </w:tc>
        <w:tc>
          <w:tcPr>
            <w:tcW w:w="3616" w:type="dxa"/>
          </w:tcPr>
          <w:p w:rsidR="00AF7CC0" w:rsidRPr="00DC0976" w:rsidRDefault="00AF7CC0" w:rsidP="00AF7CC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方格到墙的距离</w:t>
            </w:r>
            <w:r>
              <w:t>(</w:t>
            </w:r>
            <w:r>
              <w:rPr>
                <w:rFonts w:hint="eastAsia"/>
              </w:rPr>
              <w:t>具体定义见5</w:t>
            </w:r>
            <w:r>
              <w:t>.1</w:t>
            </w:r>
            <w:r>
              <w:rPr>
                <w:rFonts w:hint="eastAsia"/>
              </w:rPr>
              <w:t>)</w:t>
            </w:r>
          </w:p>
        </w:tc>
        <w:tc>
          <w:tcPr>
            <w:tcW w:w="1911" w:type="dxa"/>
          </w:tcPr>
          <w:p w:rsidR="00AF7CC0" w:rsidRDefault="00AF7CC0" w:rsidP="00AF7CC0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</w:tr>
    </w:tbl>
    <w:p w:rsidR="0029772A" w:rsidRDefault="0029772A" w:rsidP="0029772A">
      <w:pPr>
        <w:ind w:left="0"/>
      </w:pPr>
    </w:p>
    <w:p w:rsidR="00EA799C" w:rsidRDefault="00947199" w:rsidP="0029772A">
      <w:pPr>
        <w:ind w:left="0"/>
      </w:pPr>
      <w:r>
        <w:rPr>
          <w:noProof/>
        </w:rPr>
        <w:pict>
          <v:rect id="_x0000_i1028" alt="" style="width:415pt;height:.05pt;mso-width-percent:0;mso-height-percent:0;mso-width-percent:0;mso-height-percent:0" o:hralign="center" o:hrstd="t" o:hr="t" fillcolor="#a0a0a0" stroked="f"/>
        </w:pict>
      </w:r>
    </w:p>
    <w:p w:rsidR="0029772A" w:rsidRPr="00C90FD9" w:rsidRDefault="00C90FD9" w:rsidP="00C90FD9">
      <w:pPr>
        <w:pStyle w:val="1"/>
        <w:ind w:left="0"/>
        <w:rPr>
          <w:b/>
          <w:sz w:val="40"/>
          <w:szCs w:val="40"/>
        </w:rPr>
      </w:pPr>
      <w:r w:rsidRPr="00C90FD9">
        <w:rPr>
          <w:b/>
          <w:sz w:val="40"/>
          <w:szCs w:val="40"/>
        </w:rPr>
        <w:t>4.</w:t>
      </w:r>
      <w:r w:rsidR="0029772A" w:rsidRPr="00C90FD9">
        <w:rPr>
          <w:rFonts w:hint="eastAsia"/>
          <w:b/>
          <w:sz w:val="40"/>
          <w:szCs w:val="40"/>
        </w:rPr>
        <w:t>模型假设</w:t>
      </w:r>
    </w:p>
    <w:p w:rsidR="001025F6" w:rsidRDefault="001025F6" w:rsidP="00113BD3">
      <w:pPr>
        <w:pStyle w:val="ac"/>
        <w:numPr>
          <w:ilvl w:val="0"/>
          <w:numId w:val="5"/>
        </w:numPr>
        <w:rPr>
          <w:sz w:val="24"/>
          <w:szCs w:val="24"/>
        </w:rPr>
      </w:pPr>
      <w:r w:rsidRPr="00113BD3">
        <w:rPr>
          <w:rFonts w:hint="eastAsia"/>
          <w:sz w:val="24"/>
          <w:szCs w:val="24"/>
        </w:rPr>
        <w:t>摄像头始终正常工作</w:t>
      </w:r>
    </w:p>
    <w:p w:rsidR="00113BD3" w:rsidRDefault="00113BD3" w:rsidP="00113BD3">
      <w:pPr>
        <w:pStyle w:val="ac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摄像头匀速转动</w:t>
      </w:r>
    </w:p>
    <w:p w:rsidR="00DC0976" w:rsidRDefault="00DC0976" w:rsidP="00113BD3">
      <w:pPr>
        <w:pStyle w:val="ac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摄像头可以转动6</w:t>
      </w:r>
      <w:r>
        <w:rPr>
          <w:sz w:val="24"/>
          <w:szCs w:val="24"/>
        </w:rPr>
        <w:t>0°</w:t>
      </w:r>
      <w:r>
        <w:rPr>
          <w:rFonts w:hint="eastAsia"/>
          <w:sz w:val="24"/>
          <w:szCs w:val="24"/>
        </w:rPr>
        <w:t>，即视野中心线在1</w:t>
      </w:r>
      <w:r>
        <w:rPr>
          <w:sz w:val="24"/>
          <w:szCs w:val="24"/>
        </w:rPr>
        <w:t>5°</w:t>
      </w:r>
      <w:r>
        <w:rPr>
          <w:rFonts w:hint="eastAsia"/>
          <w:sz w:val="24"/>
          <w:szCs w:val="24"/>
        </w:rPr>
        <w:t>～7</w:t>
      </w:r>
      <w:r>
        <w:rPr>
          <w:sz w:val="24"/>
          <w:szCs w:val="24"/>
        </w:rPr>
        <w:t>5°</w:t>
      </w:r>
      <w:r>
        <w:rPr>
          <w:rFonts w:hint="eastAsia"/>
          <w:sz w:val="24"/>
          <w:szCs w:val="24"/>
        </w:rPr>
        <w:t>间转动</w:t>
      </w:r>
    </w:p>
    <w:p w:rsidR="007E5A8C" w:rsidRDefault="007E5A8C" w:rsidP="00113BD3">
      <w:pPr>
        <w:pStyle w:val="ac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忽略摄像头下的盲区</w:t>
      </w:r>
    </w:p>
    <w:p w:rsidR="00DC0976" w:rsidRDefault="00DC0976" w:rsidP="00DC0976">
      <w:pPr>
        <w:pStyle w:val="ac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摄像头在</w:t>
      </w:r>
      <w:r w:rsidR="006E7B97">
        <w:rPr>
          <w:rFonts w:hint="eastAsia"/>
          <w:sz w:val="24"/>
          <w:szCs w:val="24"/>
        </w:rPr>
        <w:t>每次接触墙壁时停顿1秒，然后再反向转动。（考虑到实际情况中摄像头不能立马转向）</w:t>
      </w:r>
    </w:p>
    <w:p w:rsidR="00DC0976" w:rsidRDefault="00DC0976" w:rsidP="00DC0976">
      <w:pPr>
        <w:pStyle w:val="ac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两个摄像头转动同步</w:t>
      </w:r>
    </w:p>
    <w:p w:rsidR="00DC0976" w:rsidRPr="00DC0976" w:rsidRDefault="00DC0976" w:rsidP="00DC0976">
      <w:pPr>
        <w:pStyle w:val="ac"/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活动墙的数量不限</w:t>
      </w:r>
    </w:p>
    <w:p w:rsidR="00B92A29" w:rsidRDefault="00B92A29" w:rsidP="00A371EF">
      <w:pPr>
        <w:ind w:left="0"/>
      </w:pPr>
    </w:p>
    <w:p w:rsidR="00EA799C" w:rsidRPr="00EA799C" w:rsidRDefault="00947199" w:rsidP="00A371EF">
      <w:pPr>
        <w:ind w:left="0"/>
      </w:pPr>
      <w:r>
        <w:rPr>
          <w:noProof/>
        </w:rPr>
        <w:pict>
          <v:rect id="_x0000_i1027" alt="" style="width:415pt;height:.05pt;mso-width-percent:0;mso-height-percent:0;mso-width-percent:0;mso-height-percent:0" o:hralign="center" o:hrstd="t" o:hr="t" fillcolor="#a0a0a0" stroked="f"/>
        </w:pict>
      </w:r>
    </w:p>
    <w:p w:rsidR="007E5A8C" w:rsidRPr="00C90FD9" w:rsidRDefault="00C90FD9" w:rsidP="00C90FD9">
      <w:pPr>
        <w:pStyle w:val="1"/>
        <w:ind w:left="0"/>
        <w:rPr>
          <w:b/>
          <w:sz w:val="40"/>
          <w:szCs w:val="40"/>
        </w:rPr>
      </w:pPr>
      <w:r w:rsidRPr="00C90FD9">
        <w:rPr>
          <w:rFonts w:hint="eastAsia"/>
          <w:b/>
          <w:color w:val="323E4F" w:themeColor="text2" w:themeShade="BF"/>
          <w:sz w:val="40"/>
          <w:szCs w:val="40"/>
        </w:rPr>
        <w:t>5.</w:t>
      </w:r>
      <w:r w:rsidR="007E5A8C" w:rsidRPr="00C90FD9">
        <w:rPr>
          <w:rFonts w:hint="eastAsia"/>
          <w:b/>
          <w:sz w:val="40"/>
          <w:szCs w:val="40"/>
        </w:rPr>
        <w:t>模型的建立与求解</w:t>
      </w:r>
    </w:p>
    <w:p w:rsidR="00C90FD9" w:rsidRPr="00C90FD9" w:rsidRDefault="00C90FD9" w:rsidP="00C90FD9">
      <w:pPr>
        <w:pStyle w:val="2"/>
        <w:ind w:left="0"/>
        <w:rPr>
          <w:b/>
          <w:sz w:val="32"/>
          <w:szCs w:val="32"/>
        </w:rPr>
      </w:pPr>
      <w:r w:rsidRPr="00C90FD9">
        <w:rPr>
          <w:rFonts w:hint="eastAsia"/>
          <w:b/>
          <w:sz w:val="32"/>
          <w:szCs w:val="32"/>
        </w:rPr>
        <w:t>5</w:t>
      </w:r>
      <w:r w:rsidRPr="00C90FD9">
        <w:rPr>
          <w:b/>
          <w:sz w:val="32"/>
          <w:szCs w:val="32"/>
        </w:rPr>
        <w:t>.1</w:t>
      </w:r>
      <w:r w:rsidRPr="00C90FD9">
        <w:rPr>
          <w:rFonts w:hint="eastAsia"/>
          <w:b/>
          <w:sz w:val="32"/>
          <w:szCs w:val="32"/>
        </w:rPr>
        <w:t>．衡量安全性标准的指标的确定</w:t>
      </w:r>
    </w:p>
    <w:p w:rsidR="000154FD" w:rsidRPr="00C90FD9" w:rsidRDefault="0029772A" w:rsidP="00C90FD9">
      <w:pPr>
        <w:pStyle w:val="3"/>
        <w:ind w:left="0"/>
        <w:rPr>
          <w:b/>
          <w:sz w:val="28"/>
          <w:szCs w:val="28"/>
        </w:rPr>
      </w:pPr>
      <w:r w:rsidRPr="00C90FD9">
        <w:rPr>
          <w:b/>
          <w:sz w:val="28"/>
          <w:szCs w:val="28"/>
        </w:rPr>
        <w:t>5</w:t>
      </w:r>
      <w:r w:rsidR="001B5A70" w:rsidRPr="00C90FD9">
        <w:rPr>
          <w:b/>
          <w:sz w:val="28"/>
          <w:szCs w:val="28"/>
        </w:rPr>
        <w:t>.1</w:t>
      </w:r>
      <w:r w:rsidR="00B92A29" w:rsidRPr="00C90FD9">
        <w:rPr>
          <w:b/>
          <w:sz w:val="28"/>
          <w:szCs w:val="28"/>
        </w:rPr>
        <w:t>.1</w:t>
      </w:r>
      <w:r w:rsidR="005412CF" w:rsidRPr="00C90FD9">
        <w:rPr>
          <w:rFonts w:hint="eastAsia"/>
          <w:b/>
          <w:sz w:val="28"/>
          <w:szCs w:val="28"/>
        </w:rPr>
        <w:t>．</w:t>
      </w:r>
      <w:r w:rsidR="000154FD" w:rsidRPr="00C90FD9">
        <w:rPr>
          <w:rFonts w:hint="eastAsia"/>
          <w:b/>
          <w:sz w:val="28"/>
          <w:szCs w:val="28"/>
        </w:rPr>
        <w:t>各方格的重要</w:t>
      </w:r>
      <w:r w:rsidR="00454545" w:rsidRPr="00C90FD9">
        <w:rPr>
          <w:rFonts w:hint="eastAsia"/>
          <w:b/>
          <w:sz w:val="28"/>
          <w:szCs w:val="28"/>
        </w:rPr>
        <w:t>度</w:t>
      </w:r>
      <w:r w:rsidR="000154FD" w:rsidRPr="00C90FD9">
        <w:rPr>
          <w:rFonts w:hint="eastAsia"/>
          <w:b/>
          <w:sz w:val="28"/>
          <w:szCs w:val="28"/>
        </w:rPr>
        <w:t>（</w:t>
      </w:r>
      <w:r w:rsidR="000154FD" w:rsidRPr="00C90FD9">
        <w:rPr>
          <w:rFonts w:hint="eastAsia"/>
          <w:b/>
          <w:sz w:val="28"/>
          <w:szCs w:val="28"/>
          <w:u w:val="single"/>
        </w:rPr>
        <w:t>I</w:t>
      </w:r>
      <w:r w:rsidR="000154FD" w:rsidRPr="00C90FD9">
        <w:rPr>
          <w:rFonts w:hint="eastAsia"/>
          <w:b/>
          <w:sz w:val="28"/>
          <w:szCs w:val="28"/>
        </w:rPr>
        <w:t>mportance）</w:t>
      </w:r>
    </w:p>
    <w:p w:rsidR="00BB5EF4" w:rsidRDefault="001B5A70" w:rsidP="00BB5EF4">
      <w:pPr>
        <w:spacing w:line="240" w:lineRule="auto"/>
        <w:ind w:left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我们考虑到参观者与画作的距离越近，则其“危险性”或者说“监控的重要性“越大</w:t>
      </w:r>
      <w:r w:rsidR="000154FD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因此我们</w:t>
      </w:r>
      <w:r w:rsidR="000154FD">
        <w:rPr>
          <w:rFonts w:hint="eastAsia"/>
          <w:sz w:val="24"/>
          <w:szCs w:val="24"/>
        </w:rPr>
        <w:t>不妨</w:t>
      </w:r>
      <w:r>
        <w:rPr>
          <w:rFonts w:hint="eastAsia"/>
          <w:sz w:val="24"/>
          <w:szCs w:val="24"/>
        </w:rPr>
        <w:t>这样</w:t>
      </w:r>
      <w:r w:rsidR="000154FD">
        <w:rPr>
          <w:rFonts w:hint="eastAsia"/>
          <w:sz w:val="24"/>
          <w:szCs w:val="24"/>
        </w:rPr>
        <w:t>操作：定义一个“</w:t>
      </w:r>
      <w:r w:rsidR="000154FD" w:rsidRPr="000154FD">
        <w:rPr>
          <w:rFonts w:hint="eastAsia"/>
          <w:sz w:val="24"/>
          <w:szCs w:val="24"/>
          <w:u w:val="single"/>
        </w:rPr>
        <w:t>重要</w:t>
      </w:r>
      <w:r w:rsidR="005412CF">
        <w:rPr>
          <w:rFonts w:hint="eastAsia"/>
          <w:sz w:val="24"/>
          <w:szCs w:val="24"/>
          <w:u w:val="single"/>
        </w:rPr>
        <w:t>系数</w:t>
      </w:r>
      <w:r w:rsidR="000154FD">
        <w:rPr>
          <w:rFonts w:hint="eastAsia"/>
          <w:sz w:val="24"/>
          <w:szCs w:val="24"/>
        </w:rPr>
        <w:t>”（</w:t>
      </w:r>
      <w:r w:rsidR="000154FD" w:rsidRPr="000154FD">
        <w:rPr>
          <w:rFonts w:hint="eastAsia"/>
          <w:b/>
          <w:sz w:val="24"/>
          <w:szCs w:val="24"/>
        </w:rPr>
        <w:t>I</w:t>
      </w:r>
      <w:r w:rsidR="000154FD">
        <w:rPr>
          <w:rFonts w:hint="eastAsia"/>
          <w:sz w:val="24"/>
          <w:szCs w:val="24"/>
        </w:rPr>
        <w:t>），它决定了每一个方块之于展馆安全的重要程度。</w:t>
      </w:r>
    </w:p>
    <w:p w:rsidR="00BB5EF4" w:rsidRDefault="00BB5EF4" w:rsidP="00BB5EF4">
      <w:pPr>
        <w:spacing w:line="240" w:lineRule="auto"/>
        <w:ind w:left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我们先定义</w:t>
      </w:r>
      <w:r w:rsidRPr="00BB5EF4">
        <w:rPr>
          <w:rFonts w:hint="eastAsia"/>
          <w:b/>
          <w:sz w:val="24"/>
          <w:szCs w:val="24"/>
        </w:rPr>
        <w:t>d</w:t>
      </w:r>
      <w:r w:rsidR="00A371EF">
        <w:rPr>
          <w:rFonts w:hint="eastAsia"/>
          <w:sz w:val="24"/>
          <w:szCs w:val="24"/>
        </w:rPr>
        <w:t>如下：</w:t>
      </w:r>
      <w:r>
        <w:rPr>
          <w:rFonts w:hint="eastAsia"/>
          <w:sz w:val="24"/>
          <w:szCs w:val="24"/>
        </w:rPr>
        <w:t>设d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，d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，……，d</w:t>
      </w:r>
      <w:r>
        <w:rPr>
          <w:rFonts w:hint="eastAsia"/>
          <w:sz w:val="24"/>
          <w:szCs w:val="24"/>
          <w:vertAlign w:val="subscript"/>
        </w:rPr>
        <w:t>n</w:t>
      </w:r>
      <w:r>
        <w:rPr>
          <w:rFonts w:hint="eastAsia"/>
          <w:sz w:val="24"/>
          <w:szCs w:val="24"/>
        </w:rPr>
        <w:t>为方格到各面墙的距离，则定义</w:t>
      </w:r>
    </w:p>
    <w:p w:rsidR="00BB5EF4" w:rsidRPr="00BB5EF4" w:rsidRDefault="00BB5EF4" w:rsidP="00BB5EF4">
      <w:pPr>
        <w:spacing w:line="240" w:lineRule="auto"/>
        <w:ind w:left="0" w:firstLine="42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d=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min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:rsidR="00F81822" w:rsidRDefault="000154FD" w:rsidP="00BB5EF4">
      <w:pPr>
        <w:spacing w:line="240" w:lineRule="auto"/>
        <w:ind w:left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重要程度和它与画</w:t>
      </w:r>
      <w:r w:rsidR="005412CF">
        <w:rPr>
          <w:rFonts w:hint="eastAsia"/>
          <w:sz w:val="24"/>
          <w:szCs w:val="24"/>
        </w:rPr>
        <w:t>作</w:t>
      </w:r>
      <w:r>
        <w:rPr>
          <w:rFonts w:hint="eastAsia"/>
          <w:sz w:val="24"/>
          <w:szCs w:val="24"/>
        </w:rPr>
        <w:t>（墙）的距离</w:t>
      </w:r>
      <w:r w:rsidR="00F81822" w:rsidRPr="00BB5EF4">
        <w:rPr>
          <w:rFonts w:hint="eastAsia"/>
          <w:b/>
          <w:sz w:val="24"/>
          <w:szCs w:val="24"/>
        </w:rPr>
        <w:t>d</w:t>
      </w:r>
      <w:r>
        <w:rPr>
          <w:rFonts w:hint="eastAsia"/>
          <w:sz w:val="24"/>
          <w:szCs w:val="24"/>
        </w:rPr>
        <w:t>反相关，</w:t>
      </w:r>
      <w:r w:rsidR="005C7588">
        <w:rPr>
          <w:rFonts w:hint="eastAsia"/>
          <w:sz w:val="24"/>
          <w:szCs w:val="24"/>
        </w:rPr>
        <w:t>且离画越近，人对画作威胁程度增加越快，因此我们不妨认为</w:t>
      </w:r>
      <w:r w:rsidR="007E5A8C">
        <w:rPr>
          <w:rFonts w:hint="eastAsia"/>
          <w:sz w:val="24"/>
          <w:szCs w:val="24"/>
        </w:rPr>
        <w:t>重要系数</w:t>
      </w:r>
      <w:r w:rsidR="007E5A8C" w:rsidRPr="00BB5EF4">
        <w:rPr>
          <w:rFonts w:hint="eastAsia"/>
          <w:b/>
          <w:sz w:val="24"/>
          <w:szCs w:val="24"/>
        </w:rPr>
        <w:t>I</w:t>
      </w:r>
      <w:r w:rsidR="007E5A8C">
        <w:rPr>
          <w:rFonts w:hint="eastAsia"/>
          <w:sz w:val="24"/>
          <w:szCs w:val="24"/>
        </w:rPr>
        <w:t>与其到墙的距离成反比</w:t>
      </w:r>
      <w:r w:rsidR="00F81822">
        <w:rPr>
          <w:rFonts w:hint="eastAsia"/>
          <w:sz w:val="24"/>
          <w:szCs w:val="24"/>
        </w:rPr>
        <w:t>，即：</w:t>
      </w:r>
    </w:p>
    <w:p w:rsidR="00F81822" w:rsidRPr="00BB5EF4" w:rsidRDefault="00BB5EF4" w:rsidP="00F81822">
      <w:pPr>
        <w:spacing w:line="240" w:lineRule="auto"/>
        <w:ind w:left="0" w:firstLine="420"/>
        <w:rPr>
          <w:i/>
          <w:sz w:val="24"/>
          <w:szCs w:val="24"/>
        </w:rPr>
      </w:pPr>
      <m:oMathPara>
        <m:oMath>
          <m:r>
            <w:rPr>
              <w:rFonts w:ascii="Cambria Math" w:hAnsi="Cambria Math" w:hint="eastAsia"/>
              <w:sz w:val="24"/>
              <w:szCs w:val="24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</m:oMath>
      </m:oMathPara>
    </w:p>
    <w:p w:rsidR="00F81822" w:rsidRDefault="007E5A8C" w:rsidP="001B5A70">
      <w:pPr>
        <w:spacing w:line="240" w:lineRule="auto"/>
        <w:ind w:left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为了简化，我们不妨这样假设：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1321"/>
        <w:gridCol w:w="774"/>
        <w:gridCol w:w="774"/>
        <w:gridCol w:w="775"/>
        <w:gridCol w:w="774"/>
        <w:gridCol w:w="774"/>
        <w:gridCol w:w="775"/>
        <w:gridCol w:w="774"/>
        <w:gridCol w:w="774"/>
        <w:gridCol w:w="775"/>
      </w:tblGrid>
      <w:tr w:rsidR="00F81822" w:rsidTr="00F81822">
        <w:tc>
          <w:tcPr>
            <w:tcW w:w="1321" w:type="dxa"/>
          </w:tcPr>
          <w:p w:rsidR="00F81822" w:rsidRDefault="00F81822" w:rsidP="001B5A70">
            <w:pPr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距离</w:t>
            </w:r>
            <w:r>
              <w:rPr>
                <w:sz w:val="24"/>
                <w:szCs w:val="24"/>
              </w:rPr>
              <w:t>(m)</w:t>
            </w:r>
          </w:p>
        </w:tc>
        <w:tc>
          <w:tcPr>
            <w:tcW w:w="774" w:type="dxa"/>
          </w:tcPr>
          <w:p w:rsidR="00F81822" w:rsidRDefault="00F81822" w:rsidP="001B5A70">
            <w:pPr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74" w:type="dxa"/>
          </w:tcPr>
          <w:p w:rsidR="00F81822" w:rsidRDefault="00F81822" w:rsidP="001B5A70">
            <w:pPr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75" w:type="dxa"/>
          </w:tcPr>
          <w:p w:rsidR="00F81822" w:rsidRDefault="00F81822" w:rsidP="001B5A70">
            <w:pPr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74" w:type="dxa"/>
          </w:tcPr>
          <w:p w:rsidR="00F81822" w:rsidRDefault="00F81822" w:rsidP="001B5A70">
            <w:pPr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74" w:type="dxa"/>
          </w:tcPr>
          <w:p w:rsidR="00F81822" w:rsidRDefault="00F81822" w:rsidP="001B5A70">
            <w:pPr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775" w:type="dxa"/>
          </w:tcPr>
          <w:p w:rsidR="00F81822" w:rsidRDefault="00F81822" w:rsidP="001B5A70">
            <w:pPr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74" w:type="dxa"/>
          </w:tcPr>
          <w:p w:rsidR="00F81822" w:rsidRDefault="00F81822" w:rsidP="001B5A70">
            <w:pPr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774" w:type="dxa"/>
          </w:tcPr>
          <w:p w:rsidR="00F81822" w:rsidRDefault="00F81822" w:rsidP="001B5A70">
            <w:pPr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775" w:type="dxa"/>
          </w:tcPr>
          <w:p w:rsidR="00F81822" w:rsidRDefault="00F81822" w:rsidP="001B5A70">
            <w:pPr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</w:tr>
      <w:tr w:rsidR="00F81822" w:rsidTr="00F81822">
        <w:tc>
          <w:tcPr>
            <w:tcW w:w="1321" w:type="dxa"/>
          </w:tcPr>
          <w:p w:rsidR="00F81822" w:rsidRDefault="00F81822" w:rsidP="001B5A70">
            <w:pPr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重要系数</w:t>
            </w:r>
            <w:r w:rsidRPr="00F81822">
              <w:rPr>
                <w:rFonts w:hint="eastAsia"/>
                <w:b/>
                <w:sz w:val="24"/>
                <w:szCs w:val="24"/>
              </w:rPr>
              <w:t>I</w:t>
            </w:r>
          </w:p>
        </w:tc>
        <w:tc>
          <w:tcPr>
            <w:tcW w:w="774" w:type="dxa"/>
          </w:tcPr>
          <w:p w:rsidR="00F81822" w:rsidRDefault="00F81822" w:rsidP="001B5A70">
            <w:pPr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774" w:type="dxa"/>
          </w:tcPr>
          <w:p w:rsidR="00F81822" w:rsidRDefault="00F81822" w:rsidP="001B5A70">
            <w:pPr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775" w:type="dxa"/>
          </w:tcPr>
          <w:p w:rsidR="00F81822" w:rsidRDefault="00F81822" w:rsidP="001B5A70">
            <w:pPr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774" w:type="dxa"/>
          </w:tcPr>
          <w:p w:rsidR="00F81822" w:rsidRDefault="00F81822" w:rsidP="001B5A70">
            <w:pPr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774" w:type="dxa"/>
          </w:tcPr>
          <w:p w:rsidR="00F81822" w:rsidRDefault="00F81822" w:rsidP="001B5A70">
            <w:pPr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75" w:type="dxa"/>
          </w:tcPr>
          <w:p w:rsidR="00F81822" w:rsidRDefault="00F81822" w:rsidP="001B5A70">
            <w:pPr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774" w:type="dxa"/>
          </w:tcPr>
          <w:p w:rsidR="00F81822" w:rsidRDefault="00F81822" w:rsidP="001B5A70">
            <w:pPr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74" w:type="dxa"/>
          </w:tcPr>
          <w:p w:rsidR="00F81822" w:rsidRDefault="00F81822" w:rsidP="001B5A70">
            <w:pPr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775" w:type="dxa"/>
          </w:tcPr>
          <w:p w:rsidR="00F81822" w:rsidRDefault="00F81822" w:rsidP="001B5A70">
            <w:pPr>
              <w:ind w:lef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……</w:t>
            </w:r>
          </w:p>
        </w:tc>
      </w:tr>
    </w:tbl>
    <w:p w:rsidR="001B5A70" w:rsidRDefault="00F81822" w:rsidP="00DC0976">
      <w:pPr>
        <w:spacing w:line="240" w:lineRule="auto"/>
        <w:ind w:left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如此</w:t>
      </w:r>
      <w:r w:rsidR="00DC0976">
        <w:rPr>
          <w:rFonts w:hint="eastAsia"/>
          <w:sz w:val="24"/>
          <w:szCs w:val="24"/>
        </w:rPr>
        <w:t>假设</w:t>
      </w:r>
      <w:r>
        <w:rPr>
          <w:rFonts w:hint="eastAsia"/>
          <w:sz w:val="24"/>
          <w:szCs w:val="24"/>
        </w:rPr>
        <w:t>基本符合反比关系。</w:t>
      </w:r>
    </w:p>
    <w:p w:rsidR="005412CF" w:rsidRPr="00C90FD9" w:rsidRDefault="0029772A" w:rsidP="00C90FD9">
      <w:pPr>
        <w:pStyle w:val="3"/>
        <w:ind w:left="0"/>
        <w:rPr>
          <w:b/>
          <w:sz w:val="28"/>
          <w:szCs w:val="28"/>
        </w:rPr>
      </w:pPr>
      <w:r w:rsidRPr="00C90FD9">
        <w:rPr>
          <w:b/>
          <w:sz w:val="28"/>
          <w:szCs w:val="28"/>
        </w:rPr>
        <w:t>5</w:t>
      </w:r>
      <w:r w:rsidR="005412CF" w:rsidRPr="00C90FD9">
        <w:rPr>
          <w:b/>
          <w:sz w:val="28"/>
          <w:szCs w:val="28"/>
        </w:rPr>
        <w:t>.</w:t>
      </w:r>
      <w:r w:rsidR="00B92A29" w:rsidRPr="00C90FD9">
        <w:rPr>
          <w:b/>
          <w:sz w:val="28"/>
          <w:szCs w:val="28"/>
        </w:rPr>
        <w:t>1.2</w:t>
      </w:r>
      <w:r w:rsidR="005412CF" w:rsidRPr="00C90FD9">
        <w:rPr>
          <w:rFonts w:hint="eastAsia"/>
          <w:b/>
          <w:sz w:val="28"/>
          <w:szCs w:val="28"/>
        </w:rPr>
        <w:t>．各方格的</w:t>
      </w:r>
      <w:r w:rsidR="003406F3" w:rsidRPr="00C90FD9">
        <w:rPr>
          <w:rFonts w:hint="eastAsia"/>
          <w:b/>
          <w:sz w:val="28"/>
          <w:szCs w:val="28"/>
        </w:rPr>
        <w:t>监控覆盖率</w:t>
      </w:r>
      <w:r w:rsidR="005412CF" w:rsidRPr="00C90FD9">
        <w:rPr>
          <w:rFonts w:hint="eastAsia"/>
          <w:b/>
          <w:sz w:val="28"/>
          <w:szCs w:val="28"/>
        </w:rPr>
        <w:t>（</w:t>
      </w:r>
      <w:r w:rsidR="003406F3" w:rsidRPr="00C90FD9">
        <w:rPr>
          <w:b/>
          <w:sz w:val="28"/>
          <w:szCs w:val="28"/>
          <w:u w:val="single"/>
        </w:rPr>
        <w:t>M</w:t>
      </w:r>
      <w:r w:rsidR="003406F3" w:rsidRPr="00C90FD9">
        <w:rPr>
          <w:b/>
          <w:sz w:val="28"/>
          <w:szCs w:val="28"/>
        </w:rPr>
        <w:t xml:space="preserve">onitoring coverage </w:t>
      </w:r>
      <w:r w:rsidR="003406F3" w:rsidRPr="00C90FD9">
        <w:rPr>
          <w:rFonts w:hint="eastAsia"/>
          <w:b/>
          <w:sz w:val="28"/>
          <w:szCs w:val="28"/>
        </w:rPr>
        <w:t>rate</w:t>
      </w:r>
      <w:r w:rsidR="005412CF" w:rsidRPr="00C90FD9">
        <w:rPr>
          <w:rFonts w:hint="eastAsia"/>
          <w:b/>
          <w:sz w:val="28"/>
          <w:szCs w:val="28"/>
        </w:rPr>
        <w:t>）</w:t>
      </w:r>
    </w:p>
    <w:p w:rsidR="000A1CDD" w:rsidRDefault="005412CF" w:rsidP="00EA799C">
      <w:pPr>
        <w:ind w:left="0"/>
        <w:rPr>
          <w:sz w:val="24"/>
          <w:szCs w:val="24"/>
        </w:rPr>
      </w:pPr>
      <w:r w:rsidRPr="005412CF">
        <w:rPr>
          <w:sz w:val="24"/>
          <w:szCs w:val="24"/>
        </w:rPr>
        <w:tab/>
      </w:r>
      <w:r w:rsidRPr="005412CF">
        <w:rPr>
          <w:rFonts w:hint="eastAsia"/>
          <w:sz w:val="24"/>
          <w:szCs w:val="24"/>
        </w:rPr>
        <w:t>我们要</w:t>
      </w:r>
      <w:r>
        <w:rPr>
          <w:rFonts w:hint="eastAsia"/>
          <w:sz w:val="24"/>
          <w:szCs w:val="24"/>
        </w:rPr>
        <w:t>分析整个展馆的安全性，要从每一个小方块的安全性入手。我们可以这样定义一个方块的“</w:t>
      </w:r>
      <w:r w:rsidR="003406F3" w:rsidRPr="003406F3">
        <w:rPr>
          <w:sz w:val="24"/>
          <w:szCs w:val="24"/>
          <w:u w:val="single"/>
        </w:rPr>
        <w:t>监控覆盖率</w:t>
      </w:r>
      <w:r>
        <w:rPr>
          <w:rFonts w:hint="eastAsia"/>
          <w:sz w:val="24"/>
          <w:szCs w:val="24"/>
        </w:rPr>
        <w:t>”（</w:t>
      </w:r>
      <w:r w:rsidR="003406F3" w:rsidRPr="003406F3">
        <w:rPr>
          <w:rFonts w:hint="eastAsia"/>
          <w:b/>
          <w:sz w:val="24"/>
          <w:szCs w:val="24"/>
        </w:rPr>
        <w:t>M</w:t>
      </w:r>
      <w:r>
        <w:rPr>
          <w:rFonts w:hint="eastAsia"/>
          <w:sz w:val="24"/>
          <w:szCs w:val="24"/>
        </w:rPr>
        <w:t>），它决定了每一个方块的安全程度。我们可以这样认为：</w:t>
      </w:r>
      <w:r w:rsidR="000A1CDD">
        <w:rPr>
          <w:rFonts w:hint="eastAsia"/>
          <w:sz w:val="24"/>
          <w:szCs w:val="24"/>
        </w:rPr>
        <w:t>由于摄像头进行周期性转动，并且每周期内的两个“半周期”是对称的，因此我们不妨只分析半个周期内的情况。每个方块的安全程度都与它被摄像头所监控的程度正相关，因此我们这样定义“</w:t>
      </w:r>
      <w:r w:rsidR="003406F3" w:rsidRPr="003406F3">
        <w:rPr>
          <w:sz w:val="24"/>
          <w:szCs w:val="24"/>
        </w:rPr>
        <w:t>监控覆盖率</w:t>
      </w:r>
      <w:r w:rsidR="000A1CDD">
        <w:rPr>
          <w:rFonts w:hint="eastAsia"/>
          <w:sz w:val="24"/>
          <w:szCs w:val="24"/>
        </w:rPr>
        <w:t>”</w:t>
      </w:r>
      <w:r w:rsidR="003406F3">
        <w:rPr>
          <w:rFonts w:hint="eastAsia"/>
          <w:sz w:val="24"/>
          <w:szCs w:val="24"/>
        </w:rPr>
        <w:t>M</w:t>
      </w:r>
      <w:r w:rsidR="000A1CDD">
        <w:rPr>
          <w:rFonts w:hint="eastAsia"/>
          <w:sz w:val="24"/>
          <w:szCs w:val="24"/>
        </w:rPr>
        <w:t>：</w:t>
      </w:r>
      <w:r w:rsidR="003406F3" w:rsidRPr="00EA799C">
        <w:rPr>
          <w:rFonts w:hint="eastAsia"/>
          <w:sz w:val="24"/>
          <w:szCs w:val="24"/>
        </w:rPr>
        <w:t>M</w:t>
      </w:r>
      <w:r w:rsidR="000A1CDD" w:rsidRPr="00EA799C">
        <w:rPr>
          <w:rFonts w:hint="eastAsia"/>
          <w:sz w:val="24"/>
          <w:szCs w:val="24"/>
        </w:rPr>
        <w:t>是每个方格在摄像头转动的半周期内被监控的时间。</w:t>
      </w:r>
      <w:r w:rsidR="00A62E4B">
        <w:rPr>
          <w:rFonts w:hint="eastAsia"/>
          <w:sz w:val="24"/>
          <w:szCs w:val="24"/>
        </w:rPr>
        <w:t>（若是该方格可被两个摄像头监控，我们将它定义为两个时间的简单叠加，而不考虑监控的重叠，因为重叠时我们可以认为安全系数更高）</w:t>
      </w:r>
    </w:p>
    <w:p w:rsidR="00EA799C" w:rsidRPr="00FF2CE1" w:rsidRDefault="00EA799C" w:rsidP="00EA799C">
      <w:pPr>
        <w:ind w:left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den>
          </m:f>
        </m:oMath>
      </m:oMathPara>
    </w:p>
    <w:p w:rsidR="00EA799C" w:rsidRDefault="00EA799C" w:rsidP="00EA799C">
      <w:pPr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由摄像头的运动规则我们有：</w:t>
      </w:r>
    </w:p>
    <w:p w:rsidR="000A1CDD" w:rsidRPr="00A76C9F" w:rsidRDefault="00EA799C" w:rsidP="000A1CDD">
      <w:pPr>
        <w:ind w:left="0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≤</m:t>
          </m:r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M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≤1</m:t>
          </m:r>
        </m:oMath>
      </m:oMathPara>
    </w:p>
    <w:p w:rsidR="00A76C9F" w:rsidRPr="00A76C9F" w:rsidRDefault="00A76C9F" w:rsidP="000A1CDD">
      <w:pPr>
        <w:ind w:left="0"/>
        <w:rPr>
          <w:sz w:val="24"/>
          <w:szCs w:val="24"/>
        </w:rPr>
      </w:pPr>
      <w:r w:rsidRPr="00A76C9F">
        <w:rPr>
          <w:rFonts w:hint="eastAsia"/>
          <w:sz w:val="24"/>
          <w:szCs w:val="24"/>
        </w:rPr>
        <w:t>这样我们就可以进一步定义安全指标</w:t>
      </w:r>
      <w:r>
        <w:rPr>
          <w:rFonts w:hint="eastAsia"/>
          <w:sz w:val="24"/>
          <w:szCs w:val="24"/>
        </w:rPr>
        <w:t>。</w:t>
      </w:r>
    </w:p>
    <w:p w:rsidR="000A1CDD" w:rsidRPr="00C90FD9" w:rsidRDefault="00113BD3" w:rsidP="00C90FD9">
      <w:pPr>
        <w:pStyle w:val="3"/>
        <w:ind w:left="0"/>
        <w:rPr>
          <w:b/>
          <w:sz w:val="28"/>
          <w:szCs w:val="28"/>
        </w:rPr>
      </w:pPr>
      <w:r w:rsidRPr="00C90FD9">
        <w:rPr>
          <w:b/>
          <w:sz w:val="28"/>
          <w:szCs w:val="28"/>
        </w:rPr>
        <w:t>5</w:t>
      </w:r>
      <w:r w:rsidR="000A1CDD" w:rsidRPr="00C90FD9">
        <w:rPr>
          <w:b/>
          <w:sz w:val="28"/>
          <w:szCs w:val="28"/>
        </w:rPr>
        <w:t>.</w:t>
      </w:r>
      <w:r w:rsidR="00B92A29" w:rsidRPr="00C90FD9">
        <w:rPr>
          <w:b/>
          <w:sz w:val="28"/>
          <w:szCs w:val="28"/>
        </w:rPr>
        <w:t>1.3</w:t>
      </w:r>
      <w:r w:rsidR="000A1CDD" w:rsidRPr="00C90FD9">
        <w:rPr>
          <w:rFonts w:hint="eastAsia"/>
          <w:b/>
          <w:sz w:val="28"/>
          <w:szCs w:val="28"/>
        </w:rPr>
        <w:t>．定义安全指标</w:t>
      </w:r>
      <w:r w:rsidRPr="00C90FD9">
        <w:rPr>
          <w:rFonts w:hint="eastAsia"/>
          <w:b/>
          <w:sz w:val="28"/>
          <w:szCs w:val="28"/>
        </w:rPr>
        <w:t>（</w:t>
      </w:r>
      <w:r w:rsidRPr="00C90FD9">
        <w:rPr>
          <w:rFonts w:hint="eastAsia"/>
          <w:b/>
          <w:sz w:val="28"/>
          <w:szCs w:val="28"/>
          <w:u w:val="single"/>
        </w:rPr>
        <w:t>S</w:t>
      </w:r>
      <w:r w:rsidRPr="00C90FD9">
        <w:rPr>
          <w:rFonts w:hint="eastAsia"/>
          <w:b/>
          <w:sz w:val="28"/>
          <w:szCs w:val="28"/>
        </w:rPr>
        <w:t>ecurity</w:t>
      </w:r>
      <w:r w:rsidR="00AF7CC0" w:rsidRPr="00C90FD9">
        <w:rPr>
          <w:b/>
          <w:sz w:val="28"/>
          <w:szCs w:val="28"/>
        </w:rPr>
        <w:t xml:space="preserve"> </w:t>
      </w:r>
      <w:r w:rsidR="00AF7CC0" w:rsidRPr="00C90FD9">
        <w:rPr>
          <w:rFonts w:hint="eastAsia"/>
          <w:b/>
          <w:sz w:val="28"/>
          <w:szCs w:val="28"/>
        </w:rPr>
        <w:t>index</w:t>
      </w:r>
      <w:r w:rsidRPr="00C90FD9">
        <w:rPr>
          <w:rFonts w:hint="eastAsia"/>
          <w:b/>
          <w:sz w:val="28"/>
          <w:szCs w:val="28"/>
        </w:rPr>
        <w:t>）</w:t>
      </w:r>
    </w:p>
    <w:p w:rsidR="00AF7CC0" w:rsidRDefault="00A371EF" w:rsidP="00A371EF">
      <w:pPr>
        <w:ind w:left="0"/>
        <w:rPr>
          <w:sz w:val="24"/>
          <w:szCs w:val="24"/>
        </w:rPr>
      </w:pPr>
      <w:r>
        <w:tab/>
      </w:r>
      <w:r w:rsidRPr="00A371EF">
        <w:rPr>
          <w:rFonts w:hint="eastAsia"/>
          <w:sz w:val="24"/>
          <w:szCs w:val="24"/>
        </w:rPr>
        <w:t>我们可以</w:t>
      </w:r>
      <w:r>
        <w:rPr>
          <w:rFonts w:hint="eastAsia"/>
          <w:sz w:val="24"/>
          <w:szCs w:val="24"/>
        </w:rPr>
        <w:t>很容易地想到，每一个方块的重要</w:t>
      </w:r>
      <w:r w:rsidR="00AF7CC0">
        <w:rPr>
          <w:rFonts w:hint="eastAsia"/>
          <w:sz w:val="24"/>
          <w:szCs w:val="24"/>
        </w:rPr>
        <w:t>系数为</w:t>
      </w:r>
      <w:r w:rsidR="00AF7CC0" w:rsidRPr="00AF7CC0">
        <w:rPr>
          <w:rFonts w:hint="eastAsia"/>
          <w:sz w:val="24"/>
          <w:szCs w:val="24"/>
          <w:u w:val="single"/>
        </w:rPr>
        <w:t>重要度</w:t>
      </w:r>
      <w:r w:rsidR="00AF7CC0">
        <w:rPr>
          <w:rFonts w:hint="eastAsia"/>
          <w:sz w:val="24"/>
          <w:szCs w:val="24"/>
        </w:rPr>
        <w:t>与</w:t>
      </w:r>
      <w:r w:rsidR="00AF7CC0" w:rsidRPr="00AF7CC0">
        <w:rPr>
          <w:rFonts w:hint="eastAsia"/>
          <w:sz w:val="24"/>
          <w:szCs w:val="24"/>
          <w:u w:val="single"/>
        </w:rPr>
        <w:t>监控覆盖率</w:t>
      </w:r>
      <w:r w:rsidR="00AF7CC0">
        <w:rPr>
          <w:rFonts w:hint="eastAsia"/>
          <w:sz w:val="24"/>
          <w:szCs w:val="24"/>
          <w:u w:val="single"/>
        </w:rPr>
        <w:t>的乘积</w:t>
      </w:r>
      <w:r w:rsidR="00AF7CC0">
        <w:rPr>
          <w:rFonts w:hint="eastAsia"/>
          <w:sz w:val="24"/>
          <w:szCs w:val="24"/>
        </w:rPr>
        <w:t>。我们记作：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s</m:t>
        </m:r>
        <m:r>
          <w:rPr>
            <w:rFonts w:ascii="Cambria Math" w:hAnsi="Cambria Math"/>
            <w:sz w:val="28"/>
            <w:szCs w:val="28"/>
          </w:rPr>
          <m:t>=IM</m:t>
        </m:r>
      </m:oMath>
      <w:r w:rsidR="00AF7CC0">
        <w:rPr>
          <w:rFonts w:hint="eastAsia"/>
          <w:sz w:val="24"/>
          <w:szCs w:val="24"/>
        </w:rPr>
        <w:t>.</w:t>
      </w:r>
      <w:r w:rsidR="00AF7CC0">
        <w:rPr>
          <w:sz w:val="24"/>
          <w:szCs w:val="24"/>
        </w:rPr>
        <w:t xml:space="preserve"> </w:t>
      </w:r>
      <w:r w:rsidR="00AF7CC0">
        <w:rPr>
          <w:rFonts w:hint="eastAsia"/>
          <w:sz w:val="24"/>
          <w:szCs w:val="24"/>
        </w:rPr>
        <w:t>但是假如当我们把</w:t>
      </w:r>
      <w:r w:rsidR="00AF7CC0" w:rsidRPr="00AF7CC0">
        <w:rPr>
          <w:rFonts w:hint="eastAsia"/>
          <w:sz w:val="24"/>
          <w:szCs w:val="24"/>
          <w:u w:val="single"/>
        </w:rPr>
        <w:t>安全指标</w:t>
      </w:r>
      <w:r w:rsidR="00AF7CC0">
        <w:rPr>
          <w:rFonts w:hint="eastAsia"/>
          <w:sz w:val="24"/>
          <w:szCs w:val="24"/>
        </w:rPr>
        <w:t>S定义为：</w:t>
      </w:r>
      <m:oMath>
        <m:r>
          <m:rPr>
            <m:sty m:val="p"/>
          </m:rPr>
          <w:rPr>
            <w:rFonts w:ascii="Cambria Math" w:hAnsi="Cambria Math" w:hint="eastAsia"/>
            <w:sz w:val="28"/>
            <w:szCs w:val="28"/>
          </w:rPr>
          <m:t>S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hAnsi="Cambria Math" w:hint="eastAsia"/>
                <w:sz w:val="28"/>
                <w:szCs w:val="28"/>
              </w:rPr>
              <m:t>s</m:t>
            </m:r>
          </m:e>
        </m:nary>
      </m:oMath>
      <w:r w:rsidR="00AF7CC0">
        <w:rPr>
          <w:rFonts w:hint="eastAsia"/>
          <w:sz w:val="24"/>
          <w:szCs w:val="24"/>
        </w:rPr>
        <w:t>时，我们发现不同的活动墙布置方案会造成S的最大值</w:t>
      </w:r>
      <w:r w:rsidR="00AF7CC0" w:rsidRPr="00AF7CC0">
        <w:rPr>
          <w:rFonts w:hint="eastAsia"/>
          <w:sz w:val="28"/>
          <w:szCs w:val="28"/>
        </w:rPr>
        <w:t>S</w:t>
      </w:r>
      <w:r w:rsidR="00FF2CE1">
        <w:rPr>
          <w:rFonts w:hint="eastAsia"/>
          <w:sz w:val="28"/>
          <w:szCs w:val="28"/>
          <w:vertAlign w:val="subscript"/>
        </w:rPr>
        <w:t>理想</w:t>
      </w:r>
      <w:r w:rsidR="00AF7CC0" w:rsidRPr="00AF7CC0">
        <w:rPr>
          <w:rFonts w:hint="eastAsia"/>
          <w:sz w:val="24"/>
          <w:szCs w:val="24"/>
        </w:rPr>
        <w:t>不同，这样会</w:t>
      </w:r>
      <w:r w:rsidR="00AF7CC0">
        <w:rPr>
          <w:rFonts w:hint="eastAsia"/>
          <w:sz w:val="24"/>
          <w:szCs w:val="24"/>
        </w:rPr>
        <w:t>对方</w:t>
      </w:r>
      <w:r w:rsidR="00AF7CC0">
        <w:rPr>
          <w:rFonts w:hint="eastAsia"/>
          <w:sz w:val="24"/>
          <w:szCs w:val="24"/>
        </w:rPr>
        <w:lastRenderedPageBreak/>
        <w:t>案的评估比较带来极大不便，因此我们做如下定义</w:t>
      </w:r>
      <w:r w:rsidR="00A97E35">
        <w:rPr>
          <w:rFonts w:hint="eastAsia"/>
          <w:sz w:val="24"/>
          <w:szCs w:val="24"/>
        </w:rPr>
        <w:t>优化这个指标</w:t>
      </w:r>
      <w:r w:rsidR="00AF7CC0">
        <w:rPr>
          <w:rFonts w:hint="eastAsia"/>
          <w:sz w:val="24"/>
          <w:szCs w:val="24"/>
        </w:rPr>
        <w:t>：S为各小方块安全系数s之和与该方案最大理想安全系数之比。</w:t>
      </w:r>
      <w:r w:rsidR="00FF2CE1">
        <w:rPr>
          <w:rFonts w:hint="eastAsia"/>
          <w:sz w:val="24"/>
          <w:szCs w:val="24"/>
        </w:rPr>
        <w:t>其中</w:t>
      </w:r>
      <w:r w:rsidR="00AF7CC0" w:rsidRPr="00AF7CC0">
        <w:rPr>
          <w:sz w:val="24"/>
          <w:szCs w:val="24"/>
        </w:rPr>
        <w:t>该方案最大理想安全系数</w:t>
      </w:r>
      <w:r w:rsidR="00FF2CE1">
        <w:rPr>
          <w:rFonts w:hint="eastAsia"/>
          <w:sz w:val="24"/>
          <w:szCs w:val="24"/>
        </w:rPr>
        <w:t>可以表示为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理想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hint="eastAsia"/>
                <w:i/>
                <w:sz w:val="28"/>
                <w:szCs w:val="28"/>
              </w:rPr>
            </m:ctrlPr>
          </m:naryPr>
          <m:sub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  <m:sup>
            <m:ctrlPr>
              <w:rPr>
                <w:rFonts w:ascii="Cambria Math" w:hAnsi="Cambria Math"/>
                <w:i/>
                <w:sz w:val="28"/>
                <w:szCs w:val="28"/>
              </w:rPr>
            </m:ctrlPr>
          </m:sup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e>
        </m:nary>
      </m:oMath>
      <w:r w:rsidR="00FF2CE1">
        <w:rPr>
          <w:rFonts w:hint="eastAsia"/>
          <w:sz w:val="24"/>
          <w:szCs w:val="24"/>
        </w:rPr>
        <w:t>，这样：</w:t>
      </w:r>
    </w:p>
    <w:p w:rsidR="00FF2CE1" w:rsidRPr="00FF2CE1" w:rsidRDefault="00FF2CE1" w:rsidP="00A371EF">
      <w:pPr>
        <w:ind w:left="0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理想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IM</m:t>
                  </m:r>
                  <m:ctrlPr>
                    <w:rPr>
                      <w:rFonts w:ascii="Cambria Math" w:hAnsi="Cambria Math" w:hint="eastAsia"/>
                      <w:sz w:val="28"/>
                      <w:szCs w:val="28"/>
                    </w:rPr>
                  </m:ctrlP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</m:e>
              </m:nary>
            </m:den>
          </m:f>
        </m:oMath>
      </m:oMathPara>
    </w:p>
    <w:p w:rsidR="00FF2CE1" w:rsidRDefault="00FF2CE1" w:rsidP="00A371EF">
      <w:pPr>
        <w:ind w:left="0"/>
        <w:rPr>
          <w:sz w:val="24"/>
          <w:szCs w:val="24"/>
        </w:rPr>
      </w:pPr>
      <w:r w:rsidRPr="00FF2CE1">
        <w:rPr>
          <w:rFonts w:hint="eastAsia"/>
          <w:sz w:val="24"/>
          <w:szCs w:val="24"/>
        </w:rPr>
        <w:t>如此定义后</w:t>
      </w:r>
      <w:r w:rsidR="00B92A29">
        <w:rPr>
          <w:rFonts w:hint="eastAsia"/>
          <w:sz w:val="24"/>
          <w:szCs w:val="24"/>
        </w:rPr>
        <w:t>，可得到S的取值范围</w:t>
      </w:r>
      <w:r>
        <w:rPr>
          <w:rFonts w:hint="eastAsia"/>
          <w:sz w:val="24"/>
          <w:szCs w:val="24"/>
        </w:rPr>
        <w:t>：</w:t>
      </w:r>
    </w:p>
    <w:p w:rsidR="00FF2CE1" w:rsidRPr="00FF2CE1" w:rsidRDefault="00FF2CE1" w:rsidP="00A371EF">
      <w:pPr>
        <w:ind w:left="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0≤S≤1</m:t>
          </m:r>
        </m:oMath>
      </m:oMathPara>
    </w:p>
    <w:p w:rsidR="00FF2CE1" w:rsidRDefault="00FF2CE1" w:rsidP="00A371EF">
      <w:pPr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我们便得到了一个便于衡量</w:t>
      </w:r>
      <w:r w:rsidR="00B92A29">
        <w:rPr>
          <w:rFonts w:hint="eastAsia"/>
          <w:sz w:val="24"/>
          <w:szCs w:val="24"/>
        </w:rPr>
        <w:t>展馆安全程度的指标，S越接近1，说明安全程度越高，反之则越低。</w:t>
      </w:r>
    </w:p>
    <w:p w:rsidR="00E0606F" w:rsidRDefault="00E0606F" w:rsidP="00E0606F">
      <w:pPr>
        <w:pStyle w:val="3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5.1.4</w:t>
      </w:r>
      <w:r>
        <w:rPr>
          <w:rFonts w:hint="eastAsia"/>
          <w:b/>
          <w:sz w:val="28"/>
          <w:szCs w:val="28"/>
        </w:rPr>
        <w:t>．程序实现</w:t>
      </w:r>
    </w:p>
    <w:p w:rsidR="00E0606F" w:rsidRDefault="002E7768" w:rsidP="00E0606F">
      <w:pPr>
        <w:ind w:left="0"/>
        <w:rPr>
          <w:sz w:val="24"/>
          <w:szCs w:val="24"/>
        </w:rPr>
      </w:pPr>
      <w:r>
        <w:tab/>
      </w:r>
      <w:r w:rsidR="00A765C7">
        <w:rPr>
          <w:rFonts w:hint="eastAsia"/>
        </w:rPr>
        <w:t>我们</w:t>
      </w:r>
      <w:r w:rsidRPr="00A765C7">
        <w:rPr>
          <w:rFonts w:hint="eastAsia"/>
          <w:sz w:val="24"/>
          <w:szCs w:val="24"/>
        </w:rPr>
        <w:t>利用Python语言及其</w:t>
      </w:r>
      <w:r w:rsidR="00A765C7" w:rsidRPr="00A765C7">
        <w:rPr>
          <w:sz w:val="24"/>
          <w:szCs w:val="24"/>
        </w:rPr>
        <w:t>NumPy</w:t>
      </w:r>
      <w:r w:rsidRPr="00A765C7">
        <w:rPr>
          <w:rFonts w:hint="eastAsia"/>
          <w:sz w:val="24"/>
          <w:szCs w:val="24"/>
        </w:rPr>
        <w:t>、matplotlib等库进行计算</w:t>
      </w:r>
      <w:r w:rsidR="00A765C7">
        <w:rPr>
          <w:rFonts w:hint="eastAsia"/>
          <w:sz w:val="24"/>
          <w:szCs w:val="24"/>
        </w:rPr>
        <w:t>及绘图。</w:t>
      </w:r>
    </w:p>
    <w:p w:rsidR="00A765C7" w:rsidRDefault="00A765C7" w:rsidP="00E0606F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在具体的代码实现中，为了减小误差，以及考虑到斜放的墙不好用方格中的点表示等因素，我们再将每个1m</w:t>
      </w:r>
      <w:r>
        <w:rPr>
          <w:rFonts w:ascii="Apple Color Emoji" w:hAnsi="Apple Color Emoji" w:cs="Apple Color Emoji" w:hint="eastAsia"/>
          <w:sz w:val="24"/>
          <w:szCs w:val="24"/>
        </w:rPr>
        <w:t>×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的小方格分为十六块进行计算。</w:t>
      </w:r>
    </w:p>
    <w:p w:rsidR="00A765C7" w:rsidRPr="00A765C7" w:rsidRDefault="00A765C7" w:rsidP="00E0606F">
      <w:pPr>
        <w:ind w:left="0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具体代码将附在附件中。</w:t>
      </w:r>
    </w:p>
    <w:p w:rsidR="00C90FD9" w:rsidRPr="00C90FD9" w:rsidRDefault="00C90FD9" w:rsidP="00C90FD9">
      <w:pPr>
        <w:pStyle w:val="2"/>
        <w:ind w:left="0"/>
        <w:rPr>
          <w:b/>
          <w:sz w:val="32"/>
          <w:szCs w:val="32"/>
        </w:rPr>
      </w:pPr>
      <w:r w:rsidRPr="00C90FD9">
        <w:rPr>
          <w:rFonts w:hint="eastAsia"/>
          <w:b/>
          <w:sz w:val="32"/>
          <w:szCs w:val="32"/>
        </w:rPr>
        <w:t>5</w:t>
      </w:r>
      <w:r w:rsidRPr="00C90FD9">
        <w:rPr>
          <w:b/>
          <w:sz w:val="32"/>
          <w:szCs w:val="32"/>
        </w:rPr>
        <w:t>.2</w:t>
      </w:r>
      <w:r w:rsidRPr="00C90FD9">
        <w:rPr>
          <w:rFonts w:hint="eastAsia"/>
          <w:b/>
          <w:sz w:val="32"/>
          <w:szCs w:val="32"/>
        </w:rPr>
        <w:t>．用上问建立的标准来评判题述方案的优劣</w:t>
      </w:r>
    </w:p>
    <w:p w:rsidR="00B34C72" w:rsidRDefault="00C90FD9" w:rsidP="00C90FD9">
      <w:pPr>
        <w:pStyle w:val="3"/>
        <w:ind w:left="0"/>
        <w:rPr>
          <w:b/>
          <w:sz w:val="28"/>
          <w:szCs w:val="28"/>
        </w:rPr>
      </w:pPr>
      <w:r w:rsidRPr="00C90FD9">
        <w:rPr>
          <w:b/>
          <w:sz w:val="28"/>
          <w:szCs w:val="28"/>
        </w:rPr>
        <w:t>5.2.1</w:t>
      </w:r>
      <w:r w:rsidRPr="00C90FD9">
        <w:rPr>
          <w:rFonts w:hint="eastAsia"/>
          <w:b/>
          <w:sz w:val="28"/>
          <w:szCs w:val="28"/>
        </w:rPr>
        <w:t>．2</w:t>
      </w:r>
      <w:r w:rsidRPr="00C90FD9">
        <w:rPr>
          <w:b/>
          <w:sz w:val="28"/>
          <w:szCs w:val="28"/>
        </w:rPr>
        <w:t>003</w:t>
      </w:r>
      <w:r w:rsidRPr="00C90FD9">
        <w:rPr>
          <w:rFonts w:hint="eastAsia"/>
          <w:b/>
          <w:sz w:val="28"/>
          <w:szCs w:val="28"/>
        </w:rPr>
        <w:t>年的方案</w:t>
      </w:r>
    </w:p>
    <w:p w:rsidR="00C90FD9" w:rsidRPr="00B34C72" w:rsidRDefault="00B34C72" w:rsidP="00B34C72">
      <w:pPr>
        <w:ind w:left="0" w:firstLine="420"/>
        <w:rPr>
          <w:sz w:val="24"/>
          <w:szCs w:val="24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837776</wp:posOffset>
            </wp:positionH>
            <wp:positionV relativeFrom="paragraph">
              <wp:posOffset>984250</wp:posOffset>
            </wp:positionV>
            <wp:extent cx="3698240" cy="3403600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屏幕快照 2018-11-02 上午11.09.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24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  <w:szCs w:val="24"/>
        </w:rPr>
        <w:t>我们先直观地分析，该方案存在一个很大的问题：红色所标出的监控盲区面积很大。</w:t>
      </w:r>
    </w:p>
    <w:p w:rsidR="00C90FD9" w:rsidRDefault="00B34C72" w:rsidP="00C90FD9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接下来我们用建立的指标对它进行量化的分析：</w:t>
      </w:r>
    </w:p>
    <w:p w:rsidR="00A43D9B" w:rsidRPr="00A43D9B" w:rsidRDefault="00A43D9B" w:rsidP="00C90FD9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下图是该方案的各方块重要度：</w:t>
      </w:r>
      <w:r>
        <w:rPr>
          <w:noProof/>
          <w:sz w:val="24"/>
          <w:szCs w:val="24"/>
        </w:rPr>
        <w:drawing>
          <wp:inline distT="0" distB="0" distL="0" distR="0">
            <wp:extent cx="5270500" cy="310451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1_importanc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9B" w:rsidRDefault="00A43D9B" w:rsidP="00C90FD9">
      <w:pPr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下图是该方案各个方块的安全性：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0500" cy="31045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1_security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D9B" w:rsidRDefault="00A43D9B" w:rsidP="00C90FD9">
      <w:pPr>
        <w:ind w:lef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最终程序计算出的该方案的S值约为</w:t>
      </w:r>
      <w:r w:rsidRPr="00AA627A">
        <w:rPr>
          <w:b/>
          <w:i/>
          <w:sz w:val="24"/>
          <w:szCs w:val="24"/>
        </w:rPr>
        <w:t>0.2741</w:t>
      </w:r>
      <w:r>
        <w:rPr>
          <w:rFonts w:hint="eastAsia"/>
          <w:sz w:val="24"/>
          <w:szCs w:val="24"/>
        </w:rPr>
        <w:t>。</w:t>
      </w:r>
    </w:p>
    <w:p w:rsidR="00226A6E" w:rsidRDefault="00226A6E" w:rsidP="00226A6E">
      <w:pPr>
        <w:pStyle w:val="3"/>
        <w:ind w:left="0"/>
        <w:rPr>
          <w:b/>
          <w:sz w:val="28"/>
          <w:szCs w:val="28"/>
        </w:rPr>
      </w:pPr>
      <w:r w:rsidRPr="00226A6E">
        <w:rPr>
          <w:rFonts w:hint="eastAsia"/>
          <w:b/>
          <w:sz w:val="28"/>
          <w:szCs w:val="28"/>
        </w:rPr>
        <w:t>5</w:t>
      </w:r>
      <w:r w:rsidRPr="00226A6E">
        <w:rPr>
          <w:b/>
          <w:sz w:val="28"/>
          <w:szCs w:val="28"/>
        </w:rPr>
        <w:t>.2.2</w:t>
      </w:r>
      <w:r>
        <w:rPr>
          <w:rFonts w:hint="eastAsia"/>
          <w:b/>
          <w:sz w:val="28"/>
          <w:szCs w:val="28"/>
        </w:rPr>
        <w:t>．2</w:t>
      </w:r>
      <w:r>
        <w:rPr>
          <w:b/>
          <w:sz w:val="28"/>
          <w:szCs w:val="28"/>
        </w:rPr>
        <w:t>001</w:t>
      </w:r>
      <w:r>
        <w:rPr>
          <w:rFonts w:hint="eastAsia"/>
          <w:b/>
          <w:sz w:val="28"/>
          <w:szCs w:val="28"/>
        </w:rPr>
        <w:t>年的方案</w:t>
      </w:r>
    </w:p>
    <w:p w:rsidR="008A1D4B" w:rsidRPr="008A1D4B" w:rsidRDefault="008A1D4B" w:rsidP="008A1D4B">
      <w:pPr>
        <w:ind w:left="0"/>
        <w:rPr>
          <w:rFonts w:hint="eastAsia"/>
          <w:sz w:val="24"/>
          <w:szCs w:val="24"/>
        </w:rPr>
      </w:pPr>
      <w:r>
        <w:tab/>
      </w:r>
      <w:r w:rsidRPr="008A1D4B">
        <w:rPr>
          <w:rFonts w:hint="eastAsia"/>
          <w:sz w:val="24"/>
          <w:szCs w:val="24"/>
        </w:rPr>
        <w:t>该方案</w:t>
      </w:r>
      <w:r>
        <w:rPr>
          <w:rFonts w:hint="eastAsia"/>
          <w:sz w:val="24"/>
          <w:szCs w:val="24"/>
        </w:rPr>
        <w:t>的盲区面积较小，且很多区域可以由两个摄像头同时覆盖，直觉判断该方案可能更佳。</w:t>
      </w:r>
    </w:p>
    <w:p w:rsidR="00226A6E" w:rsidRDefault="00226A6E" w:rsidP="00226A6E">
      <w:pPr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我们直接利用程序进行分析：下图是重要度</w:t>
      </w:r>
      <w:r w:rsidR="005615A9">
        <w:rPr>
          <w:noProof/>
          <w:sz w:val="24"/>
          <w:szCs w:val="24"/>
        </w:rPr>
        <w:drawing>
          <wp:inline distT="0" distB="0" distL="0" distR="0">
            <wp:extent cx="5270500" cy="31045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e_2_importanc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F7F" w:rsidRDefault="008A1D4B" w:rsidP="00226A6E">
      <w:pPr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下图是该方案各个方块的安全性：</w:t>
      </w:r>
      <w:r w:rsidR="00AC3F7F">
        <w:rPr>
          <w:rFonts w:hint="eastAsia"/>
          <w:noProof/>
          <w:sz w:val="24"/>
          <w:szCs w:val="24"/>
        </w:rPr>
        <w:drawing>
          <wp:inline distT="0" distB="0" distL="0" distR="0">
            <wp:extent cx="5270500" cy="31045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e_2_security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13C" w:rsidRDefault="001F1F7D" w:rsidP="001F1F7D">
      <w:pPr>
        <w:ind w:left="0" w:firstLine="420"/>
        <w:rPr>
          <w:b/>
          <w:i/>
          <w:sz w:val="24"/>
          <w:szCs w:val="24"/>
        </w:rPr>
      </w:pPr>
      <w:r>
        <w:rPr>
          <w:rFonts w:hint="eastAsia"/>
          <w:sz w:val="24"/>
          <w:szCs w:val="24"/>
        </w:rPr>
        <w:t>最终程序计算出的该方案的S值约为</w:t>
      </w:r>
      <w:r w:rsidR="0047313C" w:rsidRPr="00AA627A">
        <w:rPr>
          <w:rFonts w:hint="eastAsia"/>
          <w:b/>
          <w:i/>
          <w:sz w:val="24"/>
          <w:szCs w:val="24"/>
        </w:rPr>
        <w:t>0</w:t>
      </w:r>
      <w:r w:rsidR="0047313C" w:rsidRPr="00AA627A">
        <w:rPr>
          <w:b/>
          <w:i/>
          <w:sz w:val="24"/>
          <w:szCs w:val="24"/>
        </w:rPr>
        <w:t>.401</w:t>
      </w:r>
      <w:r w:rsidR="00C6697E">
        <w:rPr>
          <w:b/>
          <w:i/>
          <w:sz w:val="24"/>
          <w:szCs w:val="24"/>
        </w:rPr>
        <w:t>6</w:t>
      </w:r>
    </w:p>
    <w:p w:rsidR="00AA627A" w:rsidRDefault="00AA627A" w:rsidP="00AA627A">
      <w:pPr>
        <w:pStyle w:val="3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>5.2.3</w:t>
      </w:r>
      <w:r>
        <w:rPr>
          <w:rFonts w:hint="eastAsia"/>
          <w:b/>
          <w:sz w:val="28"/>
          <w:szCs w:val="28"/>
        </w:rPr>
        <w:t>．评价两种方案</w:t>
      </w:r>
    </w:p>
    <w:p w:rsidR="00AA627A" w:rsidRDefault="00AA627A" w:rsidP="00AA627A">
      <w:pPr>
        <w:ind w:left="0"/>
        <w:rPr>
          <w:sz w:val="24"/>
          <w:szCs w:val="24"/>
        </w:rPr>
      </w:pPr>
      <w:r w:rsidRPr="00AA627A">
        <w:rPr>
          <w:sz w:val="24"/>
          <w:szCs w:val="24"/>
        </w:rPr>
        <w:lastRenderedPageBreak/>
        <w:tab/>
      </w:r>
      <w:r w:rsidRPr="00AA627A">
        <w:rPr>
          <w:rFonts w:hint="eastAsia"/>
          <w:sz w:val="24"/>
          <w:szCs w:val="24"/>
        </w:rPr>
        <w:t>计算出的指标</w:t>
      </w:r>
      <w:r>
        <w:rPr>
          <w:rFonts w:hint="eastAsia"/>
          <w:sz w:val="24"/>
          <w:szCs w:val="24"/>
        </w:rPr>
        <w:t>S，第一种方案中S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=0.2741</w:t>
      </w:r>
      <w:r>
        <w:rPr>
          <w:rFonts w:hint="eastAsia"/>
          <w:sz w:val="24"/>
          <w:szCs w:val="24"/>
        </w:rPr>
        <w:t>，第二种方案中S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=0.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015</w:t>
      </w:r>
      <w:r>
        <w:rPr>
          <w:rFonts w:hint="eastAsia"/>
          <w:sz w:val="24"/>
          <w:szCs w:val="24"/>
        </w:rPr>
        <w:t>，S</w:t>
      </w:r>
      <w:r>
        <w:rPr>
          <w:sz w:val="24"/>
          <w:szCs w:val="24"/>
          <w:vertAlign w:val="subscript"/>
        </w:rPr>
        <w:t>2</w:t>
      </w:r>
      <w:r>
        <w:rPr>
          <w:rFonts w:hint="eastAsia"/>
          <w:sz w:val="24"/>
          <w:szCs w:val="24"/>
        </w:rPr>
        <w:t>远大于S</w:t>
      </w:r>
      <w:r>
        <w:rPr>
          <w:sz w:val="24"/>
          <w:szCs w:val="24"/>
          <w:vertAlign w:val="subscript"/>
        </w:rPr>
        <w:t>1</w:t>
      </w:r>
      <w:r>
        <w:rPr>
          <w:rFonts w:hint="eastAsia"/>
          <w:sz w:val="24"/>
          <w:szCs w:val="24"/>
        </w:rPr>
        <w:t>，</w:t>
      </w:r>
      <w:r w:rsidR="008A1D4B">
        <w:rPr>
          <w:rFonts w:hint="eastAsia"/>
          <w:sz w:val="24"/>
          <w:szCs w:val="24"/>
        </w:rPr>
        <w:t>故</w:t>
      </w:r>
      <w:r w:rsidR="008A1D4B" w:rsidRPr="008A1D4B">
        <w:rPr>
          <w:rFonts w:hint="eastAsia"/>
          <w:b/>
          <w:sz w:val="24"/>
          <w:szCs w:val="24"/>
          <w:u w:val="single"/>
        </w:rPr>
        <w:t>第二种方案更好</w:t>
      </w:r>
      <w:r w:rsidR="008A1D4B">
        <w:rPr>
          <w:rFonts w:hint="eastAsia"/>
          <w:sz w:val="24"/>
          <w:szCs w:val="24"/>
        </w:rPr>
        <w:t>。这也符合我们的直觉判断。</w:t>
      </w:r>
    </w:p>
    <w:p w:rsidR="008A1D4B" w:rsidRDefault="008A1D4B" w:rsidP="008A1D4B">
      <w:pPr>
        <w:pStyle w:val="2"/>
        <w:ind w:left="0"/>
        <w:rPr>
          <w:b/>
          <w:sz w:val="32"/>
          <w:szCs w:val="32"/>
        </w:rPr>
      </w:pPr>
      <w:r w:rsidRPr="008A1D4B">
        <w:rPr>
          <w:rFonts w:hint="eastAsia"/>
          <w:b/>
          <w:sz w:val="32"/>
          <w:szCs w:val="32"/>
        </w:rPr>
        <w:t>5</w:t>
      </w:r>
      <w:r w:rsidRPr="008A1D4B">
        <w:rPr>
          <w:b/>
          <w:sz w:val="32"/>
          <w:szCs w:val="32"/>
        </w:rPr>
        <w:t>.3</w:t>
      </w:r>
      <w:r w:rsidRPr="008A1D4B">
        <w:rPr>
          <w:rFonts w:hint="eastAsia"/>
          <w:b/>
          <w:sz w:val="32"/>
          <w:szCs w:val="32"/>
        </w:rPr>
        <w:t>．提出自己的方案</w:t>
      </w:r>
    </w:p>
    <w:p w:rsidR="008A1D4B" w:rsidRPr="00C6697E" w:rsidRDefault="008A1D4B" w:rsidP="00C6697E">
      <w:pPr>
        <w:pStyle w:val="3"/>
        <w:ind w:left="0"/>
        <w:rPr>
          <w:rFonts w:hint="eastAsia"/>
          <w:b/>
          <w:sz w:val="28"/>
          <w:szCs w:val="28"/>
        </w:rPr>
      </w:pPr>
      <w:r w:rsidRPr="00C6697E">
        <w:rPr>
          <w:rFonts w:hint="eastAsia"/>
          <w:b/>
          <w:sz w:val="28"/>
          <w:szCs w:val="28"/>
        </w:rPr>
        <w:t>5</w:t>
      </w:r>
      <w:r w:rsidRPr="00C6697E">
        <w:rPr>
          <w:b/>
          <w:sz w:val="28"/>
          <w:szCs w:val="28"/>
        </w:rPr>
        <w:t>.3.1</w:t>
      </w:r>
      <w:r w:rsidRPr="00C6697E">
        <w:rPr>
          <w:rFonts w:hint="eastAsia"/>
          <w:b/>
          <w:sz w:val="28"/>
          <w:szCs w:val="28"/>
        </w:rPr>
        <w:t>．题述例子的启发</w:t>
      </w:r>
    </w:p>
    <w:p w:rsidR="008A1D4B" w:rsidRDefault="008A1D4B" w:rsidP="008A1D4B">
      <w:pPr>
        <w:ind w:left="0"/>
        <w:rPr>
          <w:sz w:val="24"/>
          <w:szCs w:val="24"/>
        </w:rPr>
      </w:pPr>
      <w:r>
        <w:tab/>
      </w:r>
      <w:r w:rsidRPr="008A1D4B"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前述两例我们可以得到一些启发：</w:t>
      </w:r>
    </w:p>
    <w:p w:rsidR="008A1D4B" w:rsidRDefault="008A1D4B" w:rsidP="008A1D4B">
      <w:pPr>
        <w:pStyle w:val="ac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盲区的存在大大降低了展馆的安全性，也会使指标S大大降低，因此我们设计的方案应该尽可能的避免盲区的存在。</w:t>
      </w:r>
    </w:p>
    <w:p w:rsidR="008A1D4B" w:rsidRDefault="008A1D4B" w:rsidP="008A1D4B">
      <w:pPr>
        <w:pStyle w:val="ac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如果比较多的区域能够被摄像头1和摄像头2同时覆盖，则可以大大提高展馆的安全性</w:t>
      </w:r>
      <w:r w:rsidR="00912314">
        <w:rPr>
          <w:rFonts w:hint="eastAsia"/>
          <w:sz w:val="24"/>
          <w:szCs w:val="24"/>
        </w:rPr>
        <w:t>。</w:t>
      </w:r>
    </w:p>
    <w:p w:rsidR="00912314" w:rsidRDefault="00912314" w:rsidP="008A1D4B">
      <w:pPr>
        <w:pStyle w:val="ac"/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相对展馆墙壁斜放的墙可能能够提高安全性系数。</w:t>
      </w:r>
    </w:p>
    <w:p w:rsidR="00912314" w:rsidRDefault="00912314" w:rsidP="00912314">
      <w:pPr>
        <w:pStyle w:val="3"/>
        <w:ind w:left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>.3.2</w:t>
      </w:r>
      <w:r>
        <w:rPr>
          <w:rFonts w:hint="eastAsia"/>
          <w:b/>
          <w:sz w:val="28"/>
          <w:szCs w:val="28"/>
        </w:rPr>
        <w:t>．自己的方案</w:t>
      </w:r>
    </w:p>
    <w:p w:rsidR="00912314" w:rsidRDefault="00912314" w:rsidP="00912314">
      <w:pPr>
        <w:ind w:left="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由上述的启发，我们可以设计出自己的尽可能好方案。它需要满足如下条件：</w:t>
      </w:r>
    </w:p>
    <w:p w:rsidR="00912314" w:rsidRDefault="00912314" w:rsidP="00912314">
      <w:pPr>
        <w:pStyle w:val="ac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没有监控盲区</w:t>
      </w:r>
    </w:p>
    <w:p w:rsidR="00912314" w:rsidRDefault="00912314" w:rsidP="00912314">
      <w:pPr>
        <w:pStyle w:val="ac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较多地方可以被两个摄像头覆盖</w:t>
      </w:r>
    </w:p>
    <w:p w:rsidR="00912314" w:rsidRDefault="00912314" w:rsidP="00912314">
      <w:pPr>
        <w:pStyle w:val="ac"/>
        <w:numPr>
          <w:ilvl w:val="0"/>
          <w:numId w:val="7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某些墙可以斜放，使得墙的某些面能被两个摄像头同时监控</w:t>
      </w:r>
    </w:p>
    <w:p w:rsidR="00912314" w:rsidRDefault="00912314" w:rsidP="00912314">
      <w:pPr>
        <w:ind w:left="420"/>
        <w:rPr>
          <w:sz w:val="24"/>
          <w:szCs w:val="24"/>
        </w:rPr>
      </w:pPr>
      <w:r w:rsidRPr="00912314">
        <w:rPr>
          <w:rFonts w:hint="eastAsia"/>
          <w:sz w:val="24"/>
          <w:szCs w:val="24"/>
        </w:rPr>
        <w:lastRenderedPageBreak/>
        <w:t>由此</w:t>
      </w:r>
      <w:r>
        <w:rPr>
          <w:rFonts w:hint="eastAsia"/>
          <w:sz w:val="24"/>
          <w:szCs w:val="24"/>
        </w:rPr>
        <w:t>我们设计出如下</w:t>
      </w:r>
      <w:r w:rsidR="00C6697E">
        <w:rPr>
          <w:rFonts w:hint="eastAsia"/>
          <w:sz w:val="24"/>
          <w:szCs w:val="24"/>
        </w:rPr>
        <w:t>图所示的</w:t>
      </w:r>
      <w:r>
        <w:rPr>
          <w:rFonts w:hint="eastAsia"/>
          <w:sz w:val="24"/>
          <w:szCs w:val="24"/>
        </w:rPr>
        <w:t>方案</w:t>
      </w:r>
      <w:r w:rsidR="00C6697E">
        <w:rPr>
          <w:rFonts w:hint="eastAsia"/>
          <w:sz w:val="24"/>
          <w:szCs w:val="24"/>
        </w:rPr>
        <w:t>：</w:t>
      </w:r>
      <w:r w:rsidR="00287C21">
        <w:rPr>
          <w:noProof/>
          <w:sz w:val="24"/>
          <w:szCs w:val="24"/>
        </w:rPr>
        <w:drawing>
          <wp:inline distT="0" distB="0" distL="0" distR="0">
            <wp:extent cx="3441700" cy="3086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21541921292_.pic_h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21" w:rsidRDefault="00287C21" w:rsidP="0091231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用程序绘制出重要度：</w:t>
      </w:r>
      <w:bookmarkStart w:id="0" w:name="_GoBack"/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0500" cy="31045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e_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87C21" w:rsidRDefault="00287C21" w:rsidP="00287C21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安全性：</w:t>
      </w: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0500" cy="310451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e_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21" w:rsidRDefault="00287C21" w:rsidP="00287C21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最终结果为S</w:t>
      </w:r>
      <w:r>
        <w:rPr>
          <w:sz w:val="24"/>
          <w:szCs w:val="24"/>
        </w:rPr>
        <w:t>=</w:t>
      </w:r>
      <w:r w:rsidRPr="00287C21">
        <w:t xml:space="preserve"> </w:t>
      </w:r>
      <w:r w:rsidRPr="00287C21">
        <w:rPr>
          <w:sz w:val="24"/>
          <w:szCs w:val="24"/>
        </w:rPr>
        <w:t>0.5204</w:t>
      </w:r>
    </w:p>
    <w:p w:rsidR="00287C21" w:rsidRPr="00287C21" w:rsidRDefault="00287C21" w:rsidP="00287C21">
      <w:pPr>
        <w:ind w:left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故该方案明显优于以上两种方案。</w:t>
      </w:r>
    </w:p>
    <w:p w:rsidR="00C6697E" w:rsidRPr="00912314" w:rsidRDefault="00C6697E" w:rsidP="00912314">
      <w:pPr>
        <w:ind w:left="420"/>
        <w:rPr>
          <w:rFonts w:hint="eastAsia"/>
          <w:sz w:val="24"/>
          <w:szCs w:val="24"/>
        </w:rPr>
      </w:pPr>
    </w:p>
    <w:p w:rsidR="00C6697E" w:rsidRPr="008A1D4B" w:rsidRDefault="00947199" w:rsidP="00C6697E">
      <w:pPr>
        <w:ind w:left="0"/>
        <w:rPr>
          <w:rFonts w:hint="eastAsia"/>
        </w:rPr>
      </w:pPr>
      <w:r>
        <w:rPr>
          <w:noProof/>
        </w:rPr>
        <w:pict>
          <v:rect id="_x0000_i1026" alt="" style="width:415pt;height:.05pt;mso-width-percent:0;mso-height-percent:0;mso-width-percent:0;mso-height-percent:0" o:hralign="center" o:hrstd="t" o:hr="t" fillcolor="#a0a0a0" stroked="f"/>
        </w:pict>
      </w:r>
    </w:p>
    <w:p w:rsidR="00BB161A" w:rsidRPr="008A1D4B" w:rsidRDefault="00BB161A" w:rsidP="00BB161A">
      <w:pPr>
        <w:pStyle w:val="1"/>
        <w:ind w:left="0"/>
        <w:rPr>
          <w:b/>
          <w:sz w:val="40"/>
          <w:szCs w:val="40"/>
        </w:rPr>
      </w:pPr>
      <w:r w:rsidRPr="008A1D4B">
        <w:rPr>
          <w:rFonts w:hint="eastAsia"/>
          <w:b/>
          <w:sz w:val="40"/>
          <w:szCs w:val="40"/>
        </w:rPr>
        <w:t>6.误差分析</w:t>
      </w:r>
    </w:p>
    <w:p w:rsidR="00BB161A" w:rsidRPr="00912314" w:rsidRDefault="00BB161A" w:rsidP="00912314">
      <w:pPr>
        <w:pStyle w:val="ac"/>
        <w:numPr>
          <w:ilvl w:val="0"/>
          <w:numId w:val="8"/>
        </w:numPr>
        <w:rPr>
          <w:sz w:val="24"/>
          <w:szCs w:val="24"/>
        </w:rPr>
      </w:pPr>
      <w:r w:rsidRPr="00912314">
        <w:rPr>
          <w:rFonts w:hint="eastAsia"/>
          <w:sz w:val="24"/>
          <w:szCs w:val="24"/>
        </w:rPr>
        <w:t>在划分区域安全重要性时采用1m*1m的区域划分，但每个区域方块内部重要性也存在些许差别。</w:t>
      </w:r>
    </w:p>
    <w:p w:rsidR="00BB161A" w:rsidRDefault="00BB161A" w:rsidP="00912314">
      <w:pPr>
        <w:pStyle w:val="ac"/>
        <w:numPr>
          <w:ilvl w:val="0"/>
          <w:numId w:val="8"/>
        </w:numPr>
        <w:rPr>
          <w:sz w:val="24"/>
          <w:szCs w:val="24"/>
        </w:rPr>
      </w:pPr>
      <w:r w:rsidRPr="00912314">
        <w:rPr>
          <w:rFonts w:hint="eastAsia"/>
          <w:sz w:val="24"/>
          <w:szCs w:val="24"/>
        </w:rPr>
        <w:t>在计算各方格的重要性时采取了近似值处理，没有严格按照与距离成反比定义重要性。</w:t>
      </w:r>
    </w:p>
    <w:p w:rsidR="00912314" w:rsidRDefault="00C6697E" w:rsidP="00912314">
      <w:pPr>
        <w:pStyle w:val="ac"/>
        <w:numPr>
          <w:ilvl w:val="0"/>
          <w:numId w:val="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水平与时间所限，编写的程序有一些漏洞，导致某些区域的安全性指标计算出现问题，但是对于方案的比较没有太大的影响。</w:t>
      </w:r>
    </w:p>
    <w:p w:rsidR="00C6697E" w:rsidRDefault="00C6697E" w:rsidP="00912314">
      <w:pPr>
        <w:pStyle w:val="ac"/>
        <w:numPr>
          <w:ilvl w:val="0"/>
          <w:numId w:val="8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由于画不一定能摆放下，对于墙上画的摆放并没有具体地考虑，而只是对整面墙考虑将问题简化，可能带来一定的误差。该误差不会太大。</w:t>
      </w:r>
    </w:p>
    <w:p w:rsidR="00C6697E" w:rsidRPr="00C6697E" w:rsidRDefault="00947199" w:rsidP="00C6697E">
      <w:pPr>
        <w:ind w:left="0"/>
        <w:rPr>
          <w:rFonts w:hint="eastAsia"/>
          <w:sz w:val="24"/>
          <w:szCs w:val="24"/>
        </w:rPr>
      </w:pPr>
      <w:r w:rsidRPr="00947199">
        <w:rPr>
          <w:rFonts w:hint="eastAsia"/>
          <w:noProof/>
        </w:rPr>
        <w:pict>
          <v:rect id="_x0000_i1025" alt="" style="width:415pt;height:.05pt;mso-width-percent:0;mso-height-percent:0;mso-width-percent:0;mso-height-percent:0" o:hralign="center" o:hrstd="t" o:hr="t" fillcolor="#a0a0a0" stroked="f"/>
        </w:pict>
      </w:r>
    </w:p>
    <w:p w:rsidR="00055FB2" w:rsidRPr="008A1D4B" w:rsidRDefault="00055FB2" w:rsidP="00055FB2">
      <w:pPr>
        <w:pStyle w:val="1"/>
        <w:ind w:left="0"/>
        <w:rPr>
          <w:b/>
          <w:sz w:val="40"/>
          <w:szCs w:val="40"/>
        </w:rPr>
      </w:pPr>
      <w:r w:rsidRPr="008A1D4B">
        <w:rPr>
          <w:rFonts w:hint="eastAsia"/>
          <w:b/>
          <w:sz w:val="40"/>
          <w:szCs w:val="40"/>
        </w:rPr>
        <w:t>7.模型评价</w:t>
      </w:r>
    </w:p>
    <w:p w:rsidR="00055FB2" w:rsidRPr="00FF2CE1" w:rsidRDefault="00055FB2" w:rsidP="00055FB2">
      <w:pPr>
        <w:ind w:left="0"/>
        <w:rPr>
          <w:sz w:val="28"/>
          <w:szCs w:val="28"/>
        </w:rPr>
      </w:pPr>
      <w:r>
        <w:t xml:space="preserve">  </w:t>
      </w:r>
      <w:r w:rsidR="005B6A44">
        <w:t xml:space="preserve">  </w:t>
      </w:r>
      <w:r w:rsidRPr="00055FB2">
        <w:rPr>
          <w:rFonts w:hint="eastAsia"/>
          <w:sz w:val="24"/>
          <w:szCs w:val="24"/>
        </w:rPr>
        <w:t>该种安全性模型能够很好的</w:t>
      </w:r>
      <w:r>
        <w:rPr>
          <w:rFonts w:hint="eastAsia"/>
          <w:sz w:val="24"/>
          <w:szCs w:val="24"/>
        </w:rPr>
        <w:t>量化整个美术展览馆的安全性，得到一个较为精确的安全系数指标，通过比较安全性指标S，即可直观的比较出安全性的优劣。并且由于安全系数S的定义方式是与S的理想值</w:t>
      </w:r>
      <w:r w:rsidR="005B6A44">
        <w:rPr>
          <w:rFonts w:hint="eastAsia"/>
          <w:sz w:val="24"/>
          <w:szCs w:val="24"/>
        </w:rPr>
        <w:t>做比计算</w:t>
      </w:r>
      <w:r>
        <w:rPr>
          <w:rFonts w:hint="eastAsia"/>
          <w:sz w:val="24"/>
          <w:szCs w:val="24"/>
        </w:rPr>
        <w:t>，所以可以更好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m:oMathPara>
        <m:oMath>
          <m:r>
            <w:rPr>
              <w:rFonts w:ascii="Cambria Math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  <w:sz w:val="28"/>
                      <w:szCs w:val="28"/>
                    </w:rPr>
                    <m:t>理想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IM</m:t>
                  </m:r>
                  <m:ctrlPr>
                    <w:rPr>
                      <w:rFonts w:ascii="Cambria Math" w:hAnsi="Cambria Math" w:hint="eastAsia"/>
                      <w:sz w:val="28"/>
                      <w:szCs w:val="28"/>
                    </w:rPr>
                  </m:ctrlPr>
                </m:e>
              </m:nary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</m:e>
              </m:nary>
            </m:den>
          </m:f>
        </m:oMath>
      </m:oMathPara>
    </w:p>
    <w:p w:rsidR="00055FB2" w:rsidRDefault="005B6A44" w:rsidP="00055FB2">
      <w:pPr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>的</w:t>
      </w:r>
      <w:r w:rsidR="00055FB2">
        <w:rPr>
          <w:rFonts w:hint="eastAsia"/>
          <w:sz w:val="24"/>
          <w:szCs w:val="24"/>
        </w:rPr>
        <w:t>消除由于活动墙的摆放不同产生的对</w:t>
      </w:r>
      <w:r>
        <w:rPr>
          <w:rFonts w:hint="eastAsia"/>
          <w:sz w:val="24"/>
          <w:szCs w:val="24"/>
        </w:rPr>
        <w:t>场馆的影响。并且通过计算机程序对安全性计算，可以得到简便的得到任何摆放情况下的安全性指标，具有较广的适用性。</w:t>
      </w:r>
    </w:p>
    <w:p w:rsidR="005B6A44" w:rsidRDefault="005B6A44" w:rsidP="00055FB2">
      <w:pPr>
        <w:ind w:left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该模型敏感性</w:t>
      </w:r>
      <w:r w:rsidR="00FD4874">
        <w:rPr>
          <w:rFonts w:hint="eastAsia"/>
          <w:sz w:val="24"/>
          <w:szCs w:val="24"/>
        </w:rPr>
        <w:t>高，若活动性墙壁摆放改变，随之每块方格的重要性I都会随之改变，并且考虑到活动墙对监控摄像头的阻挡，监控覆盖率M也可能会随之改变，所以S关于活动墙摆放方式有较高敏感性。</w:t>
      </w:r>
    </w:p>
    <w:p w:rsidR="005B6A44" w:rsidRDefault="005B6A44" w:rsidP="005B6A44">
      <w:pPr>
        <w:pStyle w:val="1"/>
        <w:ind w:left="0"/>
      </w:pPr>
      <w:r>
        <w:rPr>
          <w:rFonts w:hint="eastAsia"/>
        </w:rPr>
        <w:t>8.引用说明</w:t>
      </w:r>
    </w:p>
    <w:p w:rsidR="00C6697E" w:rsidRPr="005B6A44" w:rsidRDefault="005B6A44" w:rsidP="005B6A44">
      <w:pPr>
        <w:ind w:left="0"/>
        <w:rPr>
          <w:rFonts w:hint="eastAsia"/>
          <w:sz w:val="24"/>
          <w:szCs w:val="24"/>
        </w:rPr>
      </w:pPr>
      <w:r>
        <w:rPr>
          <w:rFonts w:hint="eastAsia"/>
        </w:rPr>
        <w:t xml:space="preserve"> </w:t>
      </w:r>
      <w:r w:rsidR="00C6697E">
        <w:t>1.</w:t>
      </w:r>
      <w:r>
        <w:t xml:space="preserve"> </w:t>
      </w:r>
      <w:r>
        <w:rPr>
          <w:rFonts w:hint="eastAsia"/>
          <w:sz w:val="24"/>
          <w:szCs w:val="24"/>
        </w:rPr>
        <w:t>该计算程序</w:t>
      </w:r>
      <w:r w:rsidR="002E7768">
        <w:rPr>
          <w:rFonts w:hint="eastAsia"/>
          <w:sz w:val="24"/>
          <w:szCs w:val="24"/>
        </w:rPr>
        <w:t>的绘图部分</w:t>
      </w:r>
      <w:r w:rsidRPr="005B6A44">
        <w:rPr>
          <w:sz w:val="24"/>
          <w:szCs w:val="24"/>
        </w:rPr>
        <w:t>代码</w:t>
      </w:r>
      <w:r w:rsidRPr="005B6A44">
        <w:rPr>
          <w:rFonts w:hint="eastAsia"/>
          <w:sz w:val="24"/>
          <w:szCs w:val="24"/>
        </w:rPr>
        <w:t>改</w:t>
      </w:r>
      <w:r w:rsidRPr="005B6A44">
        <w:rPr>
          <w:sz w:val="24"/>
          <w:szCs w:val="24"/>
        </w:rPr>
        <w:t>编自</w:t>
      </w:r>
      <w:hyperlink r:id="rId16" w:anchor="sphx-glr-gallery-images-contours-and-fields-image-annotated-heatmap-py" w:history="1">
        <w:r w:rsidRPr="002E7768">
          <w:rPr>
            <w:rStyle w:val="afe"/>
            <w:sz w:val="24"/>
            <w:szCs w:val="24"/>
          </w:rPr>
          <w:t>matplotlib的Gallery中Creating annotated heatmaps的A simple categorical heatmap</w:t>
        </w:r>
      </w:hyperlink>
    </w:p>
    <w:sectPr w:rsidR="00C6697E" w:rsidRPr="005B6A44" w:rsidSect="007B53E4">
      <w:footerReference w:type="even" r:id="rId17"/>
      <w:footerReference w:type="default" r:id="rId18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199" w:rsidRDefault="00947199" w:rsidP="00DC0976">
      <w:pPr>
        <w:spacing w:after="0" w:line="240" w:lineRule="auto"/>
      </w:pPr>
      <w:r>
        <w:separator/>
      </w:r>
    </w:p>
  </w:endnote>
  <w:endnote w:type="continuationSeparator" w:id="0">
    <w:p w:rsidR="00947199" w:rsidRDefault="00947199" w:rsidP="00DC0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b"/>
      </w:rPr>
      <w:id w:val="1444883919"/>
      <w:docPartObj>
        <w:docPartGallery w:val="Page Numbers (Bottom of Page)"/>
        <w:docPartUnique/>
      </w:docPartObj>
    </w:sdtPr>
    <w:sdtEndPr>
      <w:rPr>
        <w:rStyle w:val="afb"/>
      </w:rPr>
    </w:sdtEndPr>
    <w:sdtContent>
      <w:p w:rsidR="0062317D" w:rsidRDefault="0062317D" w:rsidP="0062317D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end"/>
        </w:r>
      </w:p>
    </w:sdtContent>
  </w:sdt>
  <w:p w:rsidR="0062317D" w:rsidRDefault="0062317D" w:rsidP="00DC0976">
    <w:pPr>
      <w:pStyle w:val="af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b"/>
      </w:rPr>
      <w:id w:val="-1070569854"/>
      <w:docPartObj>
        <w:docPartGallery w:val="Page Numbers (Bottom of Page)"/>
        <w:docPartUnique/>
      </w:docPartObj>
    </w:sdtPr>
    <w:sdtEndPr>
      <w:rPr>
        <w:rStyle w:val="afb"/>
      </w:rPr>
    </w:sdtEndPr>
    <w:sdtContent>
      <w:p w:rsidR="0062317D" w:rsidRDefault="0062317D" w:rsidP="0062317D">
        <w:pPr>
          <w:pStyle w:val="af9"/>
          <w:framePr w:wrap="none" w:vAnchor="text" w:hAnchor="margin" w:xAlign="right" w:y="1"/>
          <w:rPr>
            <w:rStyle w:val="afb"/>
          </w:rPr>
        </w:pPr>
        <w:r>
          <w:rPr>
            <w:rStyle w:val="afb"/>
          </w:rPr>
          <w:fldChar w:fldCharType="begin"/>
        </w:r>
        <w:r>
          <w:rPr>
            <w:rStyle w:val="afb"/>
          </w:rPr>
          <w:instrText xml:space="preserve"> PAGE </w:instrText>
        </w:r>
        <w:r>
          <w:rPr>
            <w:rStyle w:val="afb"/>
          </w:rPr>
          <w:fldChar w:fldCharType="separate"/>
        </w:r>
        <w:r>
          <w:rPr>
            <w:rStyle w:val="afb"/>
            <w:noProof/>
          </w:rPr>
          <w:t>1</w:t>
        </w:r>
        <w:r>
          <w:rPr>
            <w:rStyle w:val="afb"/>
          </w:rPr>
          <w:fldChar w:fldCharType="end"/>
        </w:r>
      </w:p>
    </w:sdtContent>
  </w:sdt>
  <w:p w:rsidR="0062317D" w:rsidRDefault="0062317D" w:rsidP="00DC0976">
    <w:pPr>
      <w:pStyle w:val="af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199" w:rsidRDefault="00947199" w:rsidP="00DC0976">
      <w:pPr>
        <w:spacing w:after="0" w:line="240" w:lineRule="auto"/>
      </w:pPr>
      <w:r>
        <w:separator/>
      </w:r>
    </w:p>
  </w:footnote>
  <w:footnote w:type="continuationSeparator" w:id="0">
    <w:p w:rsidR="00947199" w:rsidRDefault="00947199" w:rsidP="00DC09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52599"/>
    <w:multiLevelType w:val="hybridMultilevel"/>
    <w:tmpl w:val="2E34D56E"/>
    <w:lvl w:ilvl="0" w:tplc="D98432E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2D6452"/>
    <w:multiLevelType w:val="hybridMultilevel"/>
    <w:tmpl w:val="F74CD618"/>
    <w:lvl w:ilvl="0" w:tplc="92184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845C1B"/>
    <w:multiLevelType w:val="hybridMultilevel"/>
    <w:tmpl w:val="595ECF70"/>
    <w:lvl w:ilvl="0" w:tplc="0409000F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" w15:restartNumberingAfterBreak="0">
    <w:nsid w:val="467E08F7"/>
    <w:multiLevelType w:val="hybridMultilevel"/>
    <w:tmpl w:val="9698B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BF629B"/>
    <w:multiLevelType w:val="hybridMultilevel"/>
    <w:tmpl w:val="22B4AB3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B324A89"/>
    <w:multiLevelType w:val="hybridMultilevel"/>
    <w:tmpl w:val="7A4A073A"/>
    <w:lvl w:ilvl="0" w:tplc="BD001888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9E75F6"/>
    <w:multiLevelType w:val="hybridMultilevel"/>
    <w:tmpl w:val="BCE4189E"/>
    <w:lvl w:ilvl="0" w:tplc="E3F6165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55371AA"/>
    <w:multiLevelType w:val="hybridMultilevel"/>
    <w:tmpl w:val="7E3AECF2"/>
    <w:lvl w:ilvl="0" w:tplc="921847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5B"/>
    <w:rsid w:val="000154FD"/>
    <w:rsid w:val="00055FB2"/>
    <w:rsid w:val="000A1CDD"/>
    <w:rsid w:val="001025F6"/>
    <w:rsid w:val="00103D2A"/>
    <w:rsid w:val="00113BD3"/>
    <w:rsid w:val="001B5A70"/>
    <w:rsid w:val="001F1F7D"/>
    <w:rsid w:val="00226A6E"/>
    <w:rsid w:val="00287C21"/>
    <w:rsid w:val="0029772A"/>
    <w:rsid w:val="002E7768"/>
    <w:rsid w:val="002F4730"/>
    <w:rsid w:val="003406F3"/>
    <w:rsid w:val="003C23BF"/>
    <w:rsid w:val="00454545"/>
    <w:rsid w:val="00470B14"/>
    <w:rsid w:val="0047313C"/>
    <w:rsid w:val="004E2BE1"/>
    <w:rsid w:val="005412CF"/>
    <w:rsid w:val="005615A9"/>
    <w:rsid w:val="005B6A44"/>
    <w:rsid w:val="005C7588"/>
    <w:rsid w:val="005D1904"/>
    <w:rsid w:val="0062317D"/>
    <w:rsid w:val="006467A0"/>
    <w:rsid w:val="0069715B"/>
    <w:rsid w:val="006E7B97"/>
    <w:rsid w:val="006F66BD"/>
    <w:rsid w:val="00706BF7"/>
    <w:rsid w:val="007A1579"/>
    <w:rsid w:val="007B53E4"/>
    <w:rsid w:val="007E5A8C"/>
    <w:rsid w:val="00813771"/>
    <w:rsid w:val="00817C0A"/>
    <w:rsid w:val="00865F35"/>
    <w:rsid w:val="008A1D4B"/>
    <w:rsid w:val="008A5721"/>
    <w:rsid w:val="008C786D"/>
    <w:rsid w:val="00912314"/>
    <w:rsid w:val="00947199"/>
    <w:rsid w:val="00A34701"/>
    <w:rsid w:val="00A371EF"/>
    <w:rsid w:val="00A43D9B"/>
    <w:rsid w:val="00A62E4B"/>
    <w:rsid w:val="00A70777"/>
    <w:rsid w:val="00A765C7"/>
    <w:rsid w:val="00A76C9F"/>
    <w:rsid w:val="00A97E35"/>
    <w:rsid w:val="00AA627A"/>
    <w:rsid w:val="00AC3F7F"/>
    <w:rsid w:val="00AF3950"/>
    <w:rsid w:val="00AF7CC0"/>
    <w:rsid w:val="00B34C72"/>
    <w:rsid w:val="00B92A29"/>
    <w:rsid w:val="00BB161A"/>
    <w:rsid w:val="00BB5EF4"/>
    <w:rsid w:val="00C579B8"/>
    <w:rsid w:val="00C6697E"/>
    <w:rsid w:val="00C90FD9"/>
    <w:rsid w:val="00D80E44"/>
    <w:rsid w:val="00DC0976"/>
    <w:rsid w:val="00DE0098"/>
    <w:rsid w:val="00E0606F"/>
    <w:rsid w:val="00E12815"/>
    <w:rsid w:val="00E17F9F"/>
    <w:rsid w:val="00EA799C"/>
    <w:rsid w:val="00F36E2A"/>
    <w:rsid w:val="00F81822"/>
    <w:rsid w:val="00FD4874"/>
    <w:rsid w:val="00FF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6D7D5"/>
  <w15:chartTrackingRefBased/>
  <w15:docId w15:val="{1151140D-FEF7-3449-985E-AD288784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9715B"/>
    <w:rPr>
      <w:color w:val="5A5A5A" w:themeColor="text1" w:themeTint="A5"/>
    </w:rPr>
  </w:style>
  <w:style w:type="paragraph" w:styleId="1">
    <w:name w:val="heading 1"/>
    <w:basedOn w:val="a"/>
    <w:next w:val="a"/>
    <w:link w:val="10"/>
    <w:uiPriority w:val="9"/>
    <w:qFormat/>
    <w:rsid w:val="0069715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715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9715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9715B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9715B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715B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715B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715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715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715B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69715B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69715B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9715B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50">
    <w:name w:val="标题 5 字符"/>
    <w:basedOn w:val="a0"/>
    <w:link w:val="5"/>
    <w:uiPriority w:val="9"/>
    <w:semiHidden/>
    <w:rsid w:val="0069715B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60">
    <w:name w:val="标题 6 字符"/>
    <w:basedOn w:val="a0"/>
    <w:link w:val="6"/>
    <w:uiPriority w:val="9"/>
    <w:semiHidden/>
    <w:rsid w:val="0069715B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70">
    <w:name w:val="标题 7 字符"/>
    <w:basedOn w:val="a0"/>
    <w:link w:val="7"/>
    <w:uiPriority w:val="9"/>
    <w:semiHidden/>
    <w:rsid w:val="0069715B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80">
    <w:name w:val="标题 8 字符"/>
    <w:basedOn w:val="a0"/>
    <w:link w:val="8"/>
    <w:uiPriority w:val="9"/>
    <w:semiHidden/>
    <w:rsid w:val="0069715B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90">
    <w:name w:val="标题 9 字符"/>
    <w:basedOn w:val="a0"/>
    <w:link w:val="9"/>
    <w:uiPriority w:val="9"/>
    <w:semiHidden/>
    <w:rsid w:val="0069715B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a3">
    <w:name w:val="caption"/>
    <w:basedOn w:val="a"/>
    <w:next w:val="a"/>
    <w:uiPriority w:val="35"/>
    <w:semiHidden/>
    <w:unhideWhenUsed/>
    <w:qFormat/>
    <w:rsid w:val="0069715B"/>
    <w:rPr>
      <w:b/>
      <w:bCs/>
      <w:smallCaps/>
      <w:color w:val="44546A" w:themeColor="text2"/>
      <w:spacing w:val="10"/>
      <w:sz w:val="18"/>
      <w:szCs w:val="18"/>
    </w:rPr>
  </w:style>
  <w:style w:type="paragraph" w:styleId="a4">
    <w:name w:val="Title"/>
    <w:next w:val="a"/>
    <w:link w:val="a5"/>
    <w:uiPriority w:val="10"/>
    <w:qFormat/>
    <w:rsid w:val="0069715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a5">
    <w:name w:val="标题 字符"/>
    <w:basedOn w:val="a0"/>
    <w:link w:val="a4"/>
    <w:uiPriority w:val="10"/>
    <w:rsid w:val="0069715B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paragraph" w:styleId="a6">
    <w:name w:val="Subtitle"/>
    <w:next w:val="a"/>
    <w:link w:val="a7"/>
    <w:uiPriority w:val="11"/>
    <w:qFormat/>
    <w:rsid w:val="0069715B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69715B"/>
    <w:rPr>
      <w:smallCaps/>
      <w:color w:val="747070" w:themeColor="background2" w:themeShade="7F"/>
      <w:spacing w:val="5"/>
      <w:sz w:val="28"/>
      <w:szCs w:val="28"/>
    </w:rPr>
  </w:style>
  <w:style w:type="character" w:styleId="a8">
    <w:name w:val="Strong"/>
    <w:uiPriority w:val="22"/>
    <w:qFormat/>
    <w:rsid w:val="0069715B"/>
    <w:rPr>
      <w:b/>
      <w:bCs/>
      <w:spacing w:val="0"/>
    </w:rPr>
  </w:style>
  <w:style w:type="character" w:styleId="a9">
    <w:name w:val="Emphasis"/>
    <w:uiPriority w:val="20"/>
    <w:qFormat/>
    <w:rsid w:val="0069715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a">
    <w:name w:val="No Spacing"/>
    <w:basedOn w:val="a"/>
    <w:link w:val="ab"/>
    <w:uiPriority w:val="1"/>
    <w:qFormat/>
    <w:rsid w:val="0069715B"/>
    <w:pPr>
      <w:spacing w:after="0" w:line="240" w:lineRule="auto"/>
    </w:pPr>
  </w:style>
  <w:style w:type="character" w:customStyle="1" w:styleId="ab">
    <w:name w:val="无间隔 字符"/>
    <w:basedOn w:val="a0"/>
    <w:link w:val="aa"/>
    <w:uiPriority w:val="1"/>
    <w:rsid w:val="0069715B"/>
    <w:rPr>
      <w:color w:val="5A5A5A" w:themeColor="text1" w:themeTint="A5"/>
    </w:rPr>
  </w:style>
  <w:style w:type="paragraph" w:styleId="ac">
    <w:name w:val="List Paragraph"/>
    <w:basedOn w:val="a"/>
    <w:uiPriority w:val="34"/>
    <w:qFormat/>
    <w:rsid w:val="0069715B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69715B"/>
    <w:rPr>
      <w:i/>
      <w:iCs/>
    </w:rPr>
  </w:style>
  <w:style w:type="character" w:customStyle="1" w:styleId="ae">
    <w:name w:val="引用 字符"/>
    <w:basedOn w:val="a0"/>
    <w:link w:val="ad"/>
    <w:uiPriority w:val="29"/>
    <w:rsid w:val="0069715B"/>
    <w:rPr>
      <w:i/>
      <w:iCs/>
      <w:color w:val="5A5A5A" w:themeColor="text1" w:themeTint="A5"/>
    </w:rPr>
  </w:style>
  <w:style w:type="paragraph" w:styleId="af">
    <w:name w:val="Intense Quote"/>
    <w:basedOn w:val="a"/>
    <w:next w:val="a"/>
    <w:link w:val="af0"/>
    <w:uiPriority w:val="30"/>
    <w:qFormat/>
    <w:rsid w:val="0069715B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af0">
    <w:name w:val="明显引用 字符"/>
    <w:basedOn w:val="a0"/>
    <w:link w:val="af"/>
    <w:uiPriority w:val="30"/>
    <w:rsid w:val="0069715B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af1">
    <w:name w:val="Subtle Emphasis"/>
    <w:uiPriority w:val="19"/>
    <w:qFormat/>
    <w:rsid w:val="0069715B"/>
    <w:rPr>
      <w:smallCaps/>
      <w:dstrike w:val="0"/>
      <w:color w:val="5A5A5A" w:themeColor="text1" w:themeTint="A5"/>
      <w:vertAlign w:val="baseline"/>
    </w:rPr>
  </w:style>
  <w:style w:type="character" w:styleId="af2">
    <w:name w:val="Intense Emphasis"/>
    <w:uiPriority w:val="21"/>
    <w:qFormat/>
    <w:rsid w:val="0069715B"/>
    <w:rPr>
      <w:b/>
      <w:bCs/>
      <w:smallCaps/>
      <w:color w:val="4472C4" w:themeColor="accent1"/>
      <w:spacing w:val="40"/>
    </w:rPr>
  </w:style>
  <w:style w:type="character" w:styleId="af3">
    <w:name w:val="Subtle Reference"/>
    <w:uiPriority w:val="31"/>
    <w:qFormat/>
    <w:rsid w:val="0069715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4">
    <w:name w:val="Intense Reference"/>
    <w:uiPriority w:val="32"/>
    <w:qFormat/>
    <w:rsid w:val="0069715B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af5">
    <w:name w:val="Book Title"/>
    <w:uiPriority w:val="33"/>
    <w:qFormat/>
    <w:rsid w:val="0069715B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69715B"/>
    <w:pPr>
      <w:outlineLvl w:val="9"/>
    </w:pPr>
  </w:style>
  <w:style w:type="table" w:styleId="af6">
    <w:name w:val="Table Grid"/>
    <w:basedOn w:val="a1"/>
    <w:uiPriority w:val="39"/>
    <w:rsid w:val="0069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-3">
    <w:name w:val="Grid Table 3 Accent 3"/>
    <w:basedOn w:val="a1"/>
    <w:uiPriority w:val="48"/>
    <w:rsid w:val="006971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af7">
    <w:name w:val="Grid Table Light"/>
    <w:basedOn w:val="a1"/>
    <w:uiPriority w:val="40"/>
    <w:rsid w:val="00470B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470B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1">
    <w:name w:val="Plain Table 3"/>
    <w:basedOn w:val="a1"/>
    <w:uiPriority w:val="43"/>
    <w:rsid w:val="00470B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470B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470B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Grid Table 1 Light"/>
    <w:basedOn w:val="a1"/>
    <w:uiPriority w:val="46"/>
    <w:rsid w:val="00470B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470B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1">
    <w:name w:val="Grid Table 2"/>
    <w:basedOn w:val="a1"/>
    <w:uiPriority w:val="47"/>
    <w:rsid w:val="0029772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f8">
    <w:name w:val="Placeholder Text"/>
    <w:basedOn w:val="a0"/>
    <w:uiPriority w:val="99"/>
    <w:semiHidden/>
    <w:rsid w:val="00F81822"/>
    <w:rPr>
      <w:color w:val="808080"/>
    </w:rPr>
  </w:style>
  <w:style w:type="paragraph" w:styleId="af9">
    <w:name w:val="footer"/>
    <w:basedOn w:val="a"/>
    <w:link w:val="afa"/>
    <w:uiPriority w:val="99"/>
    <w:unhideWhenUsed/>
    <w:rsid w:val="00DC097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a">
    <w:name w:val="页脚 字符"/>
    <w:basedOn w:val="a0"/>
    <w:link w:val="af9"/>
    <w:uiPriority w:val="99"/>
    <w:rsid w:val="00DC0976"/>
    <w:rPr>
      <w:color w:val="5A5A5A" w:themeColor="text1" w:themeTint="A5"/>
      <w:sz w:val="18"/>
      <w:szCs w:val="18"/>
    </w:rPr>
  </w:style>
  <w:style w:type="character" w:styleId="afb">
    <w:name w:val="page number"/>
    <w:basedOn w:val="a0"/>
    <w:uiPriority w:val="99"/>
    <w:semiHidden/>
    <w:unhideWhenUsed/>
    <w:rsid w:val="00DC0976"/>
  </w:style>
  <w:style w:type="paragraph" w:styleId="afc">
    <w:name w:val="Balloon Text"/>
    <w:basedOn w:val="a"/>
    <w:link w:val="afd"/>
    <w:uiPriority w:val="99"/>
    <w:semiHidden/>
    <w:unhideWhenUsed/>
    <w:rsid w:val="0062317D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fd">
    <w:name w:val="批注框文本 字符"/>
    <w:basedOn w:val="a0"/>
    <w:link w:val="afc"/>
    <w:uiPriority w:val="99"/>
    <w:semiHidden/>
    <w:rsid w:val="0062317D"/>
    <w:rPr>
      <w:rFonts w:ascii="宋体" w:eastAsia="宋体"/>
      <w:color w:val="5A5A5A" w:themeColor="text1" w:themeTint="A5"/>
      <w:sz w:val="18"/>
      <w:szCs w:val="18"/>
    </w:rPr>
  </w:style>
  <w:style w:type="character" w:styleId="afe">
    <w:name w:val="Hyperlink"/>
    <w:basedOn w:val="a0"/>
    <w:uiPriority w:val="99"/>
    <w:unhideWhenUsed/>
    <w:rsid w:val="002E7768"/>
    <w:rPr>
      <w:color w:val="0563C1" w:themeColor="hyperlink"/>
      <w:u w:val="single"/>
    </w:rPr>
  </w:style>
  <w:style w:type="character" w:styleId="aff">
    <w:name w:val="Unresolved Mention"/>
    <w:basedOn w:val="a0"/>
    <w:uiPriority w:val="99"/>
    <w:semiHidden/>
    <w:unhideWhenUsed/>
    <w:rsid w:val="002E77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matplotlib.org/gallery/images_contours_and_fields/image_annotated_heatmap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CAC528-D18B-B849-9C86-0EF188AC4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13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 ??</dc:creator>
  <cp:keywords/>
  <dc:description/>
  <cp:lastModifiedBy>? ??</cp:lastModifiedBy>
  <cp:revision>8</cp:revision>
  <cp:lastPrinted>2018-11-01T15:55:00Z</cp:lastPrinted>
  <dcterms:created xsi:type="dcterms:W3CDTF">2018-11-01T15:55:00Z</dcterms:created>
  <dcterms:modified xsi:type="dcterms:W3CDTF">2018-11-11T07:44:00Z</dcterms:modified>
</cp:coreProperties>
</file>