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08E6" w14:textId="1884D674" w:rsidR="00B32B91" w:rsidRDefault="00B32B91" w:rsidP="00284C0E">
      <w:pPr>
        <w:spacing w:line="36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1. </w:t>
      </w:r>
      <w:r w:rsidR="00066CB7">
        <w:rPr>
          <w:rFonts w:ascii="Calibri" w:eastAsia="Calibri" w:hAnsi="Calibri" w:cs="Calibri"/>
          <w:b/>
        </w:rPr>
        <w:t>PENDAHULUAN</w:t>
      </w:r>
    </w:p>
    <w:p w14:paraId="1640A22E" w14:textId="77777777" w:rsidR="00B32B91" w:rsidRDefault="00B32B91" w:rsidP="00284C0E">
      <w:pPr>
        <w:spacing w:line="360" w:lineRule="auto"/>
        <w:jc w:val="center"/>
        <w:rPr>
          <w:rFonts w:ascii="Calibri" w:eastAsia="Calibri" w:hAnsi="Calibri" w:cs="Calibri"/>
          <w:b/>
        </w:rPr>
      </w:pPr>
    </w:p>
    <w:p w14:paraId="6AA50FE1" w14:textId="77777777" w:rsidR="00B32B91" w:rsidRDefault="00B32B91" w:rsidP="00284C0E">
      <w:pPr>
        <w:spacing w:line="360" w:lineRule="auto"/>
        <w:jc w:val="center"/>
        <w:rPr>
          <w:rFonts w:ascii="Calibri" w:eastAsia="Calibri" w:hAnsi="Calibri" w:cs="Calibri"/>
          <w:b/>
        </w:rPr>
      </w:pPr>
    </w:p>
    <w:p w14:paraId="2F983D4B" w14:textId="7E74300C" w:rsidR="00B32B91" w:rsidRDefault="00B32B91" w:rsidP="00284C0E">
      <w:pPr>
        <w:pStyle w:val="ListParagraph"/>
        <w:numPr>
          <w:ilvl w:val="1"/>
          <w:numId w:val="6"/>
        </w:numPr>
        <w:spacing w:line="360" w:lineRule="auto"/>
        <w:rPr>
          <w:rFonts w:ascii="Calibri" w:eastAsia="Calibri" w:hAnsi="Calibri" w:cs="Calibri"/>
          <w:b/>
        </w:rPr>
      </w:pPr>
      <w:r w:rsidRPr="00B32B91">
        <w:rPr>
          <w:rFonts w:ascii="Calibri" w:eastAsia="Calibri" w:hAnsi="Calibri" w:cs="Calibri"/>
          <w:b/>
        </w:rPr>
        <w:t xml:space="preserve">Latar </w:t>
      </w:r>
      <w:proofErr w:type="spellStart"/>
      <w:r w:rsidRPr="00B32B91">
        <w:rPr>
          <w:rFonts w:ascii="Calibri" w:eastAsia="Calibri" w:hAnsi="Calibri" w:cs="Calibri"/>
          <w:b/>
        </w:rPr>
        <w:t>Belakang</w:t>
      </w:r>
      <w:proofErr w:type="spellEnd"/>
      <w:r w:rsidRPr="00B32B91">
        <w:rPr>
          <w:rFonts w:ascii="Calibri" w:eastAsia="Calibri" w:hAnsi="Calibri" w:cs="Calibri"/>
          <w:b/>
        </w:rPr>
        <w:t xml:space="preserve"> </w:t>
      </w:r>
      <w:proofErr w:type="spellStart"/>
      <w:r w:rsidRPr="00B32B91">
        <w:rPr>
          <w:rFonts w:ascii="Calibri" w:eastAsia="Calibri" w:hAnsi="Calibri" w:cs="Calibri"/>
          <w:b/>
        </w:rPr>
        <w:t>Masalah</w:t>
      </w:r>
      <w:proofErr w:type="spellEnd"/>
    </w:p>
    <w:p w14:paraId="2EF21E24" w14:textId="77777777" w:rsidR="002C721F" w:rsidRPr="002C721F" w:rsidRDefault="002C721F" w:rsidP="00284C0E">
      <w:pPr>
        <w:spacing w:line="360" w:lineRule="auto"/>
        <w:ind w:firstLine="360"/>
        <w:jc w:val="both"/>
        <w:rPr>
          <w:rFonts w:ascii="Calibri" w:eastAsia="Calibri" w:hAnsi="Calibri" w:cs="Calibri"/>
          <w:bCs/>
        </w:rPr>
      </w:pPr>
      <w:r w:rsidRPr="002C721F">
        <w:rPr>
          <w:rFonts w:ascii="Calibri" w:eastAsia="Calibri" w:hAnsi="Calibri" w:cs="Calibri"/>
          <w:bCs/>
        </w:rPr>
        <w:t>Lab sharing (</w:t>
      </w:r>
      <w:proofErr w:type="spellStart"/>
      <w:r w:rsidRPr="002C721F">
        <w:rPr>
          <w:rFonts w:ascii="Calibri" w:eastAsia="Calibri" w:hAnsi="Calibri" w:cs="Calibri"/>
          <w:bCs/>
        </w:rPr>
        <w:t>laboratorium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) </w:t>
      </w:r>
      <w:proofErr w:type="spellStart"/>
      <w:r w:rsidRPr="002C721F">
        <w:rPr>
          <w:rFonts w:ascii="Calibri" w:eastAsia="Calibri" w:hAnsi="Calibri" w:cs="Calibri"/>
          <w:bCs/>
        </w:rPr>
        <w:t>merupakan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isu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ada</w:t>
      </w:r>
      <w:proofErr w:type="spellEnd"/>
      <w:r w:rsidRPr="002C721F">
        <w:rPr>
          <w:rFonts w:ascii="Calibri" w:eastAsia="Calibri" w:hAnsi="Calibri" w:cs="Calibri"/>
          <w:bCs/>
        </w:rPr>
        <w:t xml:space="preserve"> pada </w:t>
      </w:r>
      <w:proofErr w:type="spellStart"/>
      <w:r w:rsidRPr="002C721F">
        <w:rPr>
          <w:rFonts w:ascii="Calibri" w:eastAsia="Calibri" w:hAnsi="Calibri" w:cs="Calibri"/>
          <w:bCs/>
        </w:rPr>
        <w:t>operasional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laboratorium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Universitas Kristen Petra,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banyak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menggunakan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satu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bersamaan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sementara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beda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butuh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konfigurasi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beda</w:t>
      </w:r>
      <w:proofErr w:type="spellEnd"/>
      <w:r w:rsidRPr="002C721F">
        <w:rPr>
          <w:rFonts w:ascii="Calibri" w:eastAsia="Calibri" w:hAnsi="Calibri" w:cs="Calibri"/>
          <w:bCs/>
        </w:rPr>
        <w:t xml:space="preserve">. </w:t>
      </w:r>
      <w:proofErr w:type="spellStart"/>
      <w:r w:rsidRPr="002C721F">
        <w:rPr>
          <w:rFonts w:ascii="Calibri" w:eastAsia="Calibri" w:hAnsi="Calibri" w:cs="Calibri"/>
          <w:bCs/>
        </w:rPr>
        <w:t>Seringkali</w:t>
      </w:r>
      <w:proofErr w:type="spellEnd"/>
      <w:r w:rsidRPr="002C721F">
        <w:rPr>
          <w:rFonts w:ascii="Calibri" w:eastAsia="Calibri" w:hAnsi="Calibri" w:cs="Calibri"/>
          <w:bCs/>
        </w:rPr>
        <w:t xml:space="preserve"> ‘</w:t>
      </w:r>
      <w:proofErr w:type="spellStart"/>
      <w:r w:rsidRPr="002C721F">
        <w:rPr>
          <w:rFonts w:ascii="Calibri" w:eastAsia="Calibri" w:hAnsi="Calibri" w:cs="Calibri"/>
          <w:bCs/>
        </w:rPr>
        <w:t>solusinya</w:t>
      </w:r>
      <w:proofErr w:type="spellEnd"/>
      <w:r w:rsidRPr="002C721F">
        <w:rPr>
          <w:rFonts w:ascii="Calibri" w:eastAsia="Calibri" w:hAnsi="Calibri" w:cs="Calibri"/>
          <w:bCs/>
        </w:rPr>
        <w:t xml:space="preserve">’ </w:t>
      </w:r>
      <w:proofErr w:type="spellStart"/>
      <w:r w:rsidRPr="002C721F">
        <w:rPr>
          <w:rFonts w:ascii="Calibri" w:eastAsia="Calibri" w:hAnsi="Calibri" w:cs="Calibri"/>
          <w:bCs/>
        </w:rPr>
        <w:t>adalah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melakukan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banyak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instalasi</w:t>
      </w:r>
      <w:proofErr w:type="spellEnd"/>
      <w:r w:rsidRPr="002C721F">
        <w:rPr>
          <w:rFonts w:ascii="Calibri" w:eastAsia="Calibri" w:hAnsi="Calibri" w:cs="Calibri"/>
          <w:bCs/>
        </w:rPr>
        <w:t xml:space="preserve"> software yang </w:t>
      </w:r>
      <w:proofErr w:type="spellStart"/>
      <w:r w:rsidRPr="002C721F">
        <w:rPr>
          <w:rFonts w:ascii="Calibri" w:eastAsia="Calibri" w:hAnsi="Calibri" w:cs="Calibri"/>
          <w:bCs/>
        </w:rPr>
        <w:t>berbeda</w:t>
      </w:r>
      <w:proofErr w:type="spellEnd"/>
      <w:r w:rsidRPr="002C721F">
        <w:rPr>
          <w:rFonts w:ascii="Calibri" w:eastAsia="Calibri" w:hAnsi="Calibri" w:cs="Calibri"/>
          <w:bCs/>
        </w:rPr>
        <w:t xml:space="preserve"> - </w:t>
      </w:r>
      <w:proofErr w:type="spellStart"/>
      <w:r w:rsidRPr="002C721F">
        <w:rPr>
          <w:rFonts w:ascii="Calibri" w:eastAsia="Calibri" w:hAnsi="Calibri" w:cs="Calibri"/>
          <w:bCs/>
        </w:rPr>
        <w:t>beda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di Lab </w:t>
      </w:r>
      <w:proofErr w:type="spellStart"/>
      <w:r w:rsidRPr="002C721F">
        <w:rPr>
          <w:rFonts w:ascii="Calibri" w:eastAsia="Calibri" w:hAnsi="Calibri" w:cs="Calibri"/>
          <w:bCs/>
        </w:rPr>
        <w:t>Pemrograman</w:t>
      </w:r>
      <w:proofErr w:type="spellEnd"/>
      <w:r w:rsidRPr="002C721F">
        <w:rPr>
          <w:rFonts w:ascii="Calibri" w:eastAsia="Calibri" w:hAnsi="Calibri" w:cs="Calibri"/>
          <w:bCs/>
        </w:rPr>
        <w:t xml:space="preserve"> dan Lab </w:t>
      </w:r>
      <w:proofErr w:type="spellStart"/>
      <w:r w:rsidRPr="002C721F">
        <w:rPr>
          <w:rFonts w:ascii="Calibri" w:eastAsia="Calibri" w:hAnsi="Calibri" w:cs="Calibri"/>
          <w:bCs/>
        </w:rPr>
        <w:t>Sistem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Informasi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banyak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sekali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menggunakan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tersebut</w:t>
      </w:r>
      <w:proofErr w:type="spellEnd"/>
      <w:r w:rsidRPr="002C721F">
        <w:rPr>
          <w:rFonts w:ascii="Calibri" w:eastAsia="Calibri" w:hAnsi="Calibri" w:cs="Calibri"/>
          <w:bCs/>
        </w:rPr>
        <w:t xml:space="preserve">. Ada yang </w:t>
      </w:r>
      <w:proofErr w:type="spellStart"/>
      <w:r w:rsidRPr="002C721F">
        <w:rPr>
          <w:rFonts w:ascii="Calibri" w:eastAsia="Calibri" w:hAnsi="Calibri" w:cs="Calibri"/>
          <w:bCs/>
        </w:rPr>
        <w:t>melakukan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instalasi</w:t>
      </w:r>
      <w:proofErr w:type="spellEnd"/>
      <w:r w:rsidRPr="002C721F">
        <w:rPr>
          <w:rFonts w:ascii="Calibri" w:eastAsia="Calibri" w:hAnsi="Calibri" w:cs="Calibri"/>
          <w:bCs/>
        </w:rPr>
        <w:t xml:space="preserve"> Docker, dan </w:t>
      </w:r>
      <w:proofErr w:type="spellStart"/>
      <w:r w:rsidRPr="002C721F">
        <w:rPr>
          <w:rFonts w:ascii="Calibri" w:eastAsia="Calibri" w:hAnsi="Calibri" w:cs="Calibri"/>
          <w:bCs/>
        </w:rPr>
        <w:t>ada</w:t>
      </w:r>
      <w:proofErr w:type="spellEnd"/>
      <w:r w:rsidRPr="002C721F">
        <w:rPr>
          <w:rFonts w:ascii="Calibri" w:eastAsia="Calibri" w:hAnsi="Calibri" w:cs="Calibri"/>
          <w:bCs/>
        </w:rPr>
        <w:t xml:space="preserve"> juga yang </w:t>
      </w:r>
      <w:proofErr w:type="spellStart"/>
      <w:r w:rsidRPr="002C721F">
        <w:rPr>
          <w:rFonts w:ascii="Calibri" w:eastAsia="Calibri" w:hAnsi="Calibri" w:cs="Calibri"/>
          <w:bCs/>
        </w:rPr>
        <w:t>melakukan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instalasi</w:t>
      </w:r>
      <w:proofErr w:type="spellEnd"/>
      <w:r w:rsidRPr="002C721F">
        <w:rPr>
          <w:rFonts w:ascii="Calibri" w:eastAsia="Calibri" w:hAnsi="Calibri" w:cs="Calibri"/>
          <w:bCs/>
        </w:rPr>
        <w:t xml:space="preserve"> VM. </w:t>
      </w:r>
      <w:proofErr w:type="spellStart"/>
      <w:r w:rsidRPr="002C721F">
        <w:rPr>
          <w:rFonts w:ascii="Calibri" w:eastAsia="Calibri" w:hAnsi="Calibri" w:cs="Calibri"/>
          <w:bCs/>
        </w:rPr>
        <w:t>Alhasil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kinerja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menjadi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berat</w:t>
      </w:r>
      <w:proofErr w:type="spellEnd"/>
      <w:r w:rsidRPr="002C721F">
        <w:rPr>
          <w:rFonts w:ascii="Calibri" w:eastAsia="Calibri" w:hAnsi="Calibri" w:cs="Calibri"/>
          <w:bCs/>
        </w:rPr>
        <w:t xml:space="preserve">. Selain </w:t>
      </w:r>
      <w:proofErr w:type="spellStart"/>
      <w:r w:rsidRPr="002C721F">
        <w:rPr>
          <w:rFonts w:ascii="Calibri" w:eastAsia="Calibri" w:hAnsi="Calibri" w:cs="Calibri"/>
          <w:bCs/>
        </w:rPr>
        <w:t>dari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instalasi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tiap</w:t>
      </w:r>
      <w:proofErr w:type="spellEnd"/>
      <w:r w:rsidRPr="002C721F">
        <w:rPr>
          <w:rFonts w:ascii="Calibri" w:eastAsia="Calibri" w:hAnsi="Calibri" w:cs="Calibri"/>
          <w:bCs/>
        </w:rPr>
        <w:t xml:space="preserve"> kali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dipakai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lain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harus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dikonfigurasi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ulang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setiap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butuh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konfigurasi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berbeda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setelah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kelas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selesai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tidak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dikonfigurasi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ulang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pengaturan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awal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sehingga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menyita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waktu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penkonfigurasian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berikut</w:t>
      </w:r>
      <w:proofErr w:type="spellEnd"/>
      <w:r w:rsidRPr="002C721F">
        <w:rPr>
          <w:rFonts w:ascii="Calibri" w:eastAsia="Calibri" w:hAnsi="Calibri" w:cs="Calibri"/>
          <w:bCs/>
        </w:rPr>
        <w:t xml:space="preserve"> - </w:t>
      </w:r>
      <w:proofErr w:type="spellStart"/>
      <w:r w:rsidRPr="002C721F">
        <w:rPr>
          <w:rFonts w:ascii="Calibri" w:eastAsia="Calibri" w:hAnsi="Calibri" w:cs="Calibri"/>
          <w:bCs/>
        </w:rPr>
        <w:t>berikutnya</w:t>
      </w:r>
      <w:proofErr w:type="spellEnd"/>
      <w:r w:rsidRPr="002C721F">
        <w:rPr>
          <w:rFonts w:ascii="Calibri" w:eastAsia="Calibri" w:hAnsi="Calibri" w:cs="Calibri"/>
          <w:bCs/>
        </w:rPr>
        <w:t xml:space="preserve">. Pada </w:t>
      </w:r>
      <w:proofErr w:type="spellStart"/>
      <w:r w:rsidRPr="002C721F">
        <w:rPr>
          <w:rFonts w:ascii="Calibri" w:eastAsia="Calibri" w:hAnsi="Calibri" w:cs="Calibri"/>
          <w:bCs/>
        </w:rPr>
        <w:t>awal</w:t>
      </w:r>
      <w:proofErr w:type="spellEnd"/>
      <w:r w:rsidRPr="002C721F">
        <w:rPr>
          <w:rFonts w:ascii="Calibri" w:eastAsia="Calibri" w:hAnsi="Calibri" w:cs="Calibri"/>
          <w:bCs/>
        </w:rPr>
        <w:t xml:space="preserve"> semester </w:t>
      </w:r>
      <w:proofErr w:type="spellStart"/>
      <w:r w:rsidRPr="002C721F">
        <w:rPr>
          <w:rFonts w:ascii="Calibri" w:eastAsia="Calibri" w:hAnsi="Calibri" w:cs="Calibri"/>
          <w:bCs/>
        </w:rPr>
        <w:t>ketika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tiap</w:t>
      </w:r>
      <w:proofErr w:type="spellEnd"/>
      <w:r w:rsidRPr="002C721F">
        <w:rPr>
          <w:rFonts w:ascii="Calibri" w:eastAsia="Calibri" w:hAnsi="Calibri" w:cs="Calibri"/>
          <w:bCs/>
        </w:rPr>
        <w:t xml:space="preserve"> - </w:t>
      </w:r>
      <w:proofErr w:type="spellStart"/>
      <w:r w:rsidRPr="002C721F">
        <w:rPr>
          <w:rFonts w:ascii="Calibri" w:eastAsia="Calibri" w:hAnsi="Calibri" w:cs="Calibri"/>
          <w:bCs/>
        </w:rPr>
        <w:t>tiap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kelas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melibatkan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laboratorium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sudah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ditentukan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asisten</w:t>
      </w:r>
      <w:proofErr w:type="spellEnd"/>
      <w:r w:rsidRPr="002C721F">
        <w:rPr>
          <w:rFonts w:ascii="Calibri" w:eastAsia="Calibri" w:hAnsi="Calibri" w:cs="Calibri"/>
          <w:bCs/>
        </w:rPr>
        <w:t xml:space="preserve"> lab </w:t>
      </w:r>
      <w:proofErr w:type="spellStart"/>
      <w:r w:rsidRPr="002C721F">
        <w:rPr>
          <w:rFonts w:ascii="Calibri" w:eastAsia="Calibri" w:hAnsi="Calibri" w:cs="Calibri"/>
          <w:bCs/>
        </w:rPr>
        <w:t>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menanyakan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dosen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tools yang </w:t>
      </w:r>
      <w:proofErr w:type="spellStart"/>
      <w:r w:rsidRPr="002C721F">
        <w:rPr>
          <w:rFonts w:ascii="Calibri" w:eastAsia="Calibri" w:hAnsi="Calibri" w:cs="Calibri"/>
          <w:bCs/>
        </w:rPr>
        <w:t>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dibutuhkan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selama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tersebut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berlangsung</w:t>
      </w:r>
      <w:proofErr w:type="spellEnd"/>
      <w:r w:rsidRPr="002C721F">
        <w:rPr>
          <w:rFonts w:ascii="Calibri" w:eastAsia="Calibri" w:hAnsi="Calibri" w:cs="Calibri"/>
          <w:bCs/>
        </w:rPr>
        <w:t xml:space="preserve"> dan oleh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itu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hasil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instalasi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membuat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kinerja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menjadi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berat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ditambah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dengan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setiap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aplikasi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harus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selalu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dilakukan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instalasi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setiap</w:t>
      </w:r>
      <w:proofErr w:type="spellEnd"/>
      <w:r w:rsidRPr="002C721F">
        <w:rPr>
          <w:rFonts w:ascii="Calibri" w:eastAsia="Calibri" w:hAnsi="Calibri" w:cs="Calibri"/>
          <w:bCs/>
        </w:rPr>
        <w:t xml:space="preserve"> semester </w:t>
      </w:r>
      <w:proofErr w:type="spellStart"/>
      <w:r w:rsidRPr="002C721F">
        <w:rPr>
          <w:rFonts w:ascii="Calibri" w:eastAsia="Calibri" w:hAnsi="Calibri" w:cs="Calibri"/>
          <w:bCs/>
        </w:rPr>
        <w:t>semasa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berlangsung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mengakibatkan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lebih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cepat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aus</w:t>
      </w:r>
      <w:proofErr w:type="spellEnd"/>
      <w:r w:rsidRPr="002C721F">
        <w:rPr>
          <w:rFonts w:ascii="Calibri" w:eastAsia="Calibri" w:hAnsi="Calibri" w:cs="Calibri"/>
          <w:bCs/>
        </w:rPr>
        <w:t xml:space="preserve"> (</w:t>
      </w:r>
      <w:proofErr w:type="spellStart"/>
      <w:r w:rsidRPr="002C721F">
        <w:rPr>
          <w:rFonts w:ascii="Calibri" w:eastAsia="Calibri" w:hAnsi="Calibri" w:cs="Calibri"/>
          <w:bCs/>
        </w:rPr>
        <w:t>secara</w:t>
      </w:r>
      <w:proofErr w:type="spellEnd"/>
      <w:r w:rsidRPr="002C721F">
        <w:rPr>
          <w:rFonts w:ascii="Calibri" w:eastAsia="Calibri" w:hAnsi="Calibri" w:cs="Calibri"/>
          <w:bCs/>
        </w:rPr>
        <w:t xml:space="preserve"> hard disk / storage), </w:t>
      </w:r>
      <w:proofErr w:type="spellStart"/>
      <w:r w:rsidRPr="002C721F">
        <w:rPr>
          <w:rFonts w:ascii="Calibri" w:eastAsia="Calibri" w:hAnsi="Calibri" w:cs="Calibri"/>
          <w:bCs/>
        </w:rPr>
        <w:t>terlebih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kondisi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lebih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ketika</w:t>
      </w:r>
      <w:proofErr w:type="spellEnd"/>
      <w:r w:rsidRPr="002C721F">
        <w:rPr>
          <w:rFonts w:ascii="Calibri" w:eastAsia="Calibri" w:hAnsi="Calibri" w:cs="Calibri"/>
          <w:bCs/>
        </w:rPr>
        <w:t xml:space="preserve"> idle,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harus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melakukan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pemrosesan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lebih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berat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membuat</w:t>
      </w:r>
      <w:proofErr w:type="spellEnd"/>
      <w:r w:rsidRPr="002C721F">
        <w:rPr>
          <w:rFonts w:ascii="Calibri" w:eastAsia="Calibri" w:hAnsi="Calibri" w:cs="Calibri"/>
          <w:bCs/>
        </w:rPr>
        <w:t xml:space="preserve"> lifespan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berkurang</w:t>
      </w:r>
      <w:proofErr w:type="spellEnd"/>
      <w:r w:rsidRPr="002C721F">
        <w:rPr>
          <w:rFonts w:ascii="Calibri" w:eastAsia="Calibri" w:hAnsi="Calibri" w:cs="Calibri"/>
          <w:bCs/>
        </w:rPr>
        <w:t xml:space="preserve">. </w:t>
      </w:r>
    </w:p>
    <w:p w14:paraId="197B1316" w14:textId="77777777" w:rsidR="002C721F" w:rsidRPr="002C721F" w:rsidRDefault="002C721F" w:rsidP="00284C0E">
      <w:pPr>
        <w:spacing w:line="360" w:lineRule="auto"/>
        <w:jc w:val="both"/>
        <w:rPr>
          <w:rFonts w:ascii="Calibri" w:eastAsia="Calibri" w:hAnsi="Calibri" w:cs="Calibri"/>
          <w:bCs/>
        </w:rPr>
      </w:pPr>
      <w:proofErr w:type="spellStart"/>
      <w:r w:rsidRPr="002C721F">
        <w:rPr>
          <w:rFonts w:ascii="Calibri" w:eastAsia="Calibri" w:hAnsi="Calibri" w:cs="Calibri"/>
          <w:bCs/>
        </w:rPr>
        <w:t>Melihat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sisi</w:t>
      </w:r>
      <w:proofErr w:type="spellEnd"/>
      <w:r w:rsidRPr="002C721F">
        <w:rPr>
          <w:rFonts w:ascii="Calibri" w:eastAsia="Calibri" w:hAnsi="Calibri" w:cs="Calibri"/>
          <w:bCs/>
        </w:rPr>
        <w:t xml:space="preserve"> program </w:t>
      </w:r>
      <w:proofErr w:type="spellStart"/>
      <w:r w:rsidRPr="002C721F">
        <w:rPr>
          <w:rFonts w:ascii="Calibri" w:eastAsia="Calibri" w:hAnsi="Calibri" w:cs="Calibri"/>
          <w:bCs/>
        </w:rPr>
        <w:t>studi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bisa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saja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hal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menjadi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rekomendasi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cloud computing </w:t>
      </w:r>
      <w:proofErr w:type="spellStart"/>
      <w:r w:rsidRPr="002C721F">
        <w:rPr>
          <w:rFonts w:ascii="Calibri" w:eastAsia="Calibri" w:hAnsi="Calibri" w:cs="Calibri"/>
          <w:bCs/>
        </w:rPr>
        <w:t>bisa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menjadi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sebuah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alternatif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mengenai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aset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setiap</w:t>
      </w:r>
      <w:proofErr w:type="spellEnd"/>
      <w:r w:rsidRPr="002C721F">
        <w:rPr>
          <w:rFonts w:ascii="Calibri" w:eastAsia="Calibri" w:hAnsi="Calibri" w:cs="Calibri"/>
          <w:bCs/>
        </w:rPr>
        <w:t xml:space="preserve"> 4 </w:t>
      </w:r>
      <w:proofErr w:type="spellStart"/>
      <w:r w:rsidRPr="002C721F">
        <w:rPr>
          <w:rFonts w:ascii="Calibri" w:eastAsia="Calibri" w:hAnsi="Calibri" w:cs="Calibri"/>
          <w:bCs/>
        </w:rPr>
        <w:t>atau</w:t>
      </w:r>
      <w:proofErr w:type="spellEnd"/>
      <w:r w:rsidRPr="002C721F">
        <w:rPr>
          <w:rFonts w:ascii="Calibri" w:eastAsia="Calibri" w:hAnsi="Calibri" w:cs="Calibri"/>
          <w:bCs/>
        </w:rPr>
        <w:t xml:space="preserve"> 5 </w:t>
      </w:r>
      <w:proofErr w:type="spellStart"/>
      <w:r w:rsidRPr="002C721F">
        <w:rPr>
          <w:rFonts w:ascii="Calibri" w:eastAsia="Calibri" w:hAnsi="Calibri" w:cs="Calibri"/>
          <w:bCs/>
        </w:rPr>
        <w:t>tahun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sekali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di </w:t>
      </w:r>
      <w:proofErr w:type="spellStart"/>
      <w:r w:rsidRPr="002C721F">
        <w:rPr>
          <w:rFonts w:ascii="Calibri" w:eastAsia="Calibri" w:hAnsi="Calibri" w:cs="Calibri"/>
          <w:bCs/>
        </w:rPr>
        <w:t>laboratorium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harus</w:t>
      </w:r>
      <w:proofErr w:type="spellEnd"/>
      <w:r w:rsidRPr="002C721F">
        <w:rPr>
          <w:rFonts w:ascii="Calibri" w:eastAsia="Calibri" w:hAnsi="Calibri" w:cs="Calibri"/>
          <w:bCs/>
        </w:rPr>
        <w:t xml:space="preserve"> di upgrade. </w:t>
      </w:r>
      <w:proofErr w:type="spellStart"/>
      <w:r w:rsidRPr="002C721F">
        <w:rPr>
          <w:rFonts w:ascii="Calibri" w:eastAsia="Calibri" w:hAnsi="Calibri" w:cs="Calibri"/>
          <w:bCs/>
        </w:rPr>
        <w:t>Hingga</w:t>
      </w:r>
      <w:proofErr w:type="spellEnd"/>
      <w:r w:rsidRPr="002C721F">
        <w:rPr>
          <w:rFonts w:ascii="Calibri" w:eastAsia="Calibri" w:hAnsi="Calibri" w:cs="Calibri"/>
          <w:bCs/>
        </w:rPr>
        <w:t xml:space="preserve"> 2022, badan yang </w:t>
      </w:r>
      <w:proofErr w:type="spellStart"/>
      <w:r w:rsidRPr="002C721F">
        <w:rPr>
          <w:rFonts w:ascii="Calibri" w:eastAsia="Calibri" w:hAnsi="Calibri" w:cs="Calibri"/>
          <w:bCs/>
        </w:rPr>
        <w:t>bertanggung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jawab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standarisasi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, PTIK, juga </w:t>
      </w:r>
      <w:proofErr w:type="spellStart"/>
      <w:r w:rsidRPr="002C721F">
        <w:rPr>
          <w:rFonts w:ascii="Calibri" w:eastAsia="Calibri" w:hAnsi="Calibri" w:cs="Calibri"/>
          <w:bCs/>
        </w:rPr>
        <w:t>sudah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mencantumkan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standar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spesifikasi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pembelian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. </w:t>
      </w:r>
      <w:proofErr w:type="spellStart"/>
      <w:r w:rsidRPr="002C721F">
        <w:rPr>
          <w:rFonts w:ascii="Calibri" w:eastAsia="Calibri" w:hAnsi="Calibri" w:cs="Calibri"/>
          <w:bCs/>
        </w:rPr>
        <w:t>Perkiraan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biaya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satu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adalah</w:t>
      </w:r>
      <w:proofErr w:type="spellEnd"/>
      <w:r w:rsidRPr="002C721F">
        <w:rPr>
          <w:rFonts w:ascii="Calibri" w:eastAsia="Calibri" w:hAnsi="Calibri" w:cs="Calibri"/>
          <w:bCs/>
        </w:rPr>
        <w:t xml:space="preserve"> Rp. 6.908.000 - Rp. 7.805.543, </w:t>
      </w:r>
      <w:proofErr w:type="spellStart"/>
      <w:r w:rsidRPr="002C721F">
        <w:rPr>
          <w:rFonts w:ascii="Calibri" w:eastAsia="Calibri" w:hAnsi="Calibri" w:cs="Calibri"/>
          <w:bCs/>
        </w:rPr>
        <w:t>akhirnya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masalah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ditimbulkan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akhirnya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berupa</w:t>
      </w:r>
      <w:proofErr w:type="spellEnd"/>
      <w:r w:rsidRPr="002C721F">
        <w:rPr>
          <w:rFonts w:ascii="Calibri" w:eastAsia="Calibri" w:hAnsi="Calibri" w:cs="Calibri"/>
          <w:bCs/>
        </w:rPr>
        <w:t xml:space="preserve"> cost,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setiap</w:t>
      </w:r>
      <w:proofErr w:type="spellEnd"/>
      <w:r w:rsidRPr="002C721F">
        <w:rPr>
          <w:rFonts w:ascii="Calibri" w:eastAsia="Calibri" w:hAnsi="Calibri" w:cs="Calibri"/>
          <w:bCs/>
        </w:rPr>
        <w:t xml:space="preserve"> 4 </w:t>
      </w:r>
      <w:proofErr w:type="spellStart"/>
      <w:r w:rsidRPr="002C721F">
        <w:rPr>
          <w:rFonts w:ascii="Calibri" w:eastAsia="Calibri" w:hAnsi="Calibri" w:cs="Calibri"/>
          <w:bCs/>
        </w:rPr>
        <w:t>sampai</w:t>
      </w:r>
      <w:proofErr w:type="spellEnd"/>
      <w:r w:rsidRPr="002C721F">
        <w:rPr>
          <w:rFonts w:ascii="Calibri" w:eastAsia="Calibri" w:hAnsi="Calibri" w:cs="Calibri"/>
          <w:bCs/>
        </w:rPr>
        <w:t xml:space="preserve"> 5 </w:t>
      </w:r>
      <w:proofErr w:type="spellStart"/>
      <w:r w:rsidRPr="002C721F">
        <w:rPr>
          <w:rFonts w:ascii="Calibri" w:eastAsia="Calibri" w:hAnsi="Calibri" w:cs="Calibri"/>
          <w:bCs/>
        </w:rPr>
        <w:t>tahun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muncullah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estimasi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biaya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harus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dikeluarkan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melakukan</w:t>
      </w:r>
      <w:proofErr w:type="spellEnd"/>
      <w:r w:rsidRPr="002C721F">
        <w:rPr>
          <w:rFonts w:ascii="Calibri" w:eastAsia="Calibri" w:hAnsi="Calibri" w:cs="Calibri"/>
          <w:bCs/>
        </w:rPr>
        <w:t xml:space="preserve"> upgrade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di </w:t>
      </w:r>
      <w:proofErr w:type="spellStart"/>
      <w:r w:rsidRPr="002C721F">
        <w:rPr>
          <w:rFonts w:ascii="Calibri" w:eastAsia="Calibri" w:hAnsi="Calibri" w:cs="Calibri"/>
          <w:bCs/>
        </w:rPr>
        <w:t>beberapa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laboratorium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ada</w:t>
      </w:r>
      <w:proofErr w:type="spellEnd"/>
      <w:r w:rsidRPr="002C721F">
        <w:rPr>
          <w:rFonts w:ascii="Calibri" w:eastAsia="Calibri" w:hAnsi="Calibri" w:cs="Calibri"/>
          <w:bCs/>
        </w:rPr>
        <w:t xml:space="preserve"> di </w:t>
      </w:r>
      <w:proofErr w:type="spellStart"/>
      <w:r w:rsidRPr="002C721F">
        <w:rPr>
          <w:rFonts w:ascii="Calibri" w:eastAsia="Calibri" w:hAnsi="Calibri" w:cs="Calibri"/>
          <w:bCs/>
        </w:rPr>
        <w:t>gedung</w:t>
      </w:r>
      <w:proofErr w:type="spellEnd"/>
      <w:r w:rsidRPr="002C721F">
        <w:rPr>
          <w:rFonts w:ascii="Calibri" w:eastAsia="Calibri" w:hAnsi="Calibri" w:cs="Calibri"/>
          <w:bCs/>
        </w:rPr>
        <w:t xml:space="preserve"> P (</w:t>
      </w:r>
      <w:proofErr w:type="spellStart"/>
      <w:r w:rsidRPr="002C721F">
        <w:rPr>
          <w:rFonts w:ascii="Calibri" w:eastAsia="Calibri" w:hAnsi="Calibri" w:cs="Calibri"/>
          <w:bCs/>
        </w:rPr>
        <w:t>jurusan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Informatika</w:t>
      </w:r>
      <w:proofErr w:type="spellEnd"/>
      <w:r w:rsidRPr="002C721F">
        <w:rPr>
          <w:rFonts w:ascii="Calibri" w:eastAsia="Calibri" w:hAnsi="Calibri" w:cs="Calibri"/>
          <w:bCs/>
        </w:rPr>
        <w:t xml:space="preserve">). </w:t>
      </w:r>
    </w:p>
    <w:p w14:paraId="2197FBD3" w14:textId="77777777" w:rsidR="002C721F" w:rsidRPr="002C721F" w:rsidRDefault="002C721F" w:rsidP="00284C0E">
      <w:pPr>
        <w:spacing w:line="360" w:lineRule="auto"/>
        <w:ind w:firstLine="426"/>
        <w:jc w:val="both"/>
        <w:rPr>
          <w:rFonts w:ascii="Calibri" w:eastAsia="Calibri" w:hAnsi="Calibri" w:cs="Calibri"/>
          <w:bCs/>
        </w:rPr>
      </w:pPr>
      <w:r w:rsidRPr="002C721F">
        <w:rPr>
          <w:rFonts w:ascii="Calibri" w:eastAsia="Calibri" w:hAnsi="Calibri" w:cs="Calibri"/>
          <w:bCs/>
        </w:rPr>
        <w:t xml:space="preserve">Salah </w:t>
      </w:r>
      <w:proofErr w:type="spellStart"/>
      <w:r w:rsidRPr="002C721F">
        <w:rPr>
          <w:rFonts w:ascii="Calibri" w:eastAsia="Calibri" w:hAnsi="Calibri" w:cs="Calibri"/>
          <w:bCs/>
        </w:rPr>
        <w:t>satu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permasalahan</w:t>
      </w:r>
      <w:proofErr w:type="spellEnd"/>
      <w:r w:rsidRPr="002C721F">
        <w:rPr>
          <w:rFonts w:ascii="Calibri" w:eastAsia="Calibri" w:hAnsi="Calibri" w:cs="Calibri"/>
          <w:bCs/>
        </w:rPr>
        <w:t xml:space="preserve"> lain yang </w:t>
      </w:r>
      <w:proofErr w:type="spellStart"/>
      <w:r w:rsidRPr="002C721F">
        <w:rPr>
          <w:rFonts w:ascii="Calibri" w:eastAsia="Calibri" w:hAnsi="Calibri" w:cs="Calibri"/>
          <w:bCs/>
        </w:rPr>
        <w:t>timbul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dari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penggunaan</w:t>
      </w:r>
      <w:proofErr w:type="spellEnd"/>
      <w:r w:rsidRPr="002C721F">
        <w:rPr>
          <w:rFonts w:ascii="Calibri" w:eastAsia="Calibri" w:hAnsi="Calibri" w:cs="Calibri"/>
          <w:bCs/>
        </w:rPr>
        <w:t xml:space="preserve"> shared resource </w:t>
      </w:r>
      <w:proofErr w:type="spellStart"/>
      <w:r w:rsidRPr="002C721F">
        <w:rPr>
          <w:rFonts w:ascii="Calibri" w:eastAsia="Calibri" w:hAnsi="Calibri" w:cs="Calibri"/>
          <w:bCs/>
        </w:rPr>
        <w:t>adalah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isu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jaringan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tidak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terisolasi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mengakibatkan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gangguan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jaringan</w:t>
      </w:r>
      <w:proofErr w:type="spellEnd"/>
      <w:r w:rsidRPr="002C721F">
        <w:rPr>
          <w:rFonts w:ascii="Calibri" w:eastAsia="Calibri" w:hAnsi="Calibri" w:cs="Calibri"/>
          <w:bCs/>
        </w:rPr>
        <w:t xml:space="preserve"> pada Universitas. Selain </w:t>
      </w:r>
      <w:proofErr w:type="spellStart"/>
      <w:r w:rsidRPr="002C721F">
        <w:rPr>
          <w:rFonts w:ascii="Calibri" w:eastAsia="Calibri" w:hAnsi="Calibri" w:cs="Calibri"/>
          <w:bCs/>
        </w:rPr>
        <w:t>isu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jaringan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antar</w:t>
      </w:r>
      <w:proofErr w:type="spellEnd"/>
      <w:r w:rsidRPr="002C721F">
        <w:rPr>
          <w:rFonts w:ascii="Calibri" w:eastAsia="Calibri" w:hAnsi="Calibri" w:cs="Calibri"/>
          <w:bCs/>
        </w:rPr>
        <w:t xml:space="preserve"> user </w:t>
      </w:r>
      <w:proofErr w:type="spellStart"/>
      <w:r w:rsidRPr="002C721F">
        <w:rPr>
          <w:rFonts w:ascii="Calibri" w:eastAsia="Calibri" w:hAnsi="Calibri" w:cs="Calibri"/>
          <w:bCs/>
        </w:rPr>
        <w:t>bisa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saling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mengganggu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perubahan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konfigurasi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terus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menerus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lastRenderedPageBreak/>
        <w:t>antar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dengan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karakteristik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berbeda</w:t>
      </w:r>
      <w:proofErr w:type="spellEnd"/>
      <w:r w:rsidRPr="002C721F">
        <w:rPr>
          <w:rFonts w:ascii="Calibri" w:eastAsia="Calibri" w:hAnsi="Calibri" w:cs="Calibri"/>
          <w:bCs/>
        </w:rPr>
        <w:t xml:space="preserve"> - </w:t>
      </w:r>
      <w:proofErr w:type="spellStart"/>
      <w:r w:rsidRPr="002C721F">
        <w:rPr>
          <w:rFonts w:ascii="Calibri" w:eastAsia="Calibri" w:hAnsi="Calibri" w:cs="Calibri"/>
          <w:bCs/>
        </w:rPr>
        <w:t>berbeda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menyebabkan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kehilangan</w:t>
      </w:r>
      <w:proofErr w:type="spellEnd"/>
      <w:r w:rsidRPr="002C721F">
        <w:rPr>
          <w:rFonts w:ascii="Calibri" w:eastAsia="Calibri" w:hAnsi="Calibri" w:cs="Calibri"/>
          <w:bCs/>
        </w:rPr>
        <w:t xml:space="preserve"> data. </w:t>
      </w:r>
      <w:proofErr w:type="spellStart"/>
      <w:r w:rsidRPr="002C721F">
        <w:rPr>
          <w:rFonts w:ascii="Calibri" w:eastAsia="Calibri" w:hAnsi="Calibri" w:cs="Calibri"/>
          <w:bCs/>
        </w:rPr>
        <w:t>Perbedaan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permintaan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atau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ketentuan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sebuah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versi</w:t>
      </w:r>
      <w:proofErr w:type="spellEnd"/>
      <w:r w:rsidRPr="002C721F">
        <w:rPr>
          <w:rFonts w:ascii="Calibri" w:eastAsia="Calibri" w:hAnsi="Calibri" w:cs="Calibri"/>
          <w:bCs/>
        </w:rPr>
        <w:t xml:space="preserve"> software juga </w:t>
      </w:r>
      <w:proofErr w:type="spellStart"/>
      <w:r w:rsidRPr="002C721F">
        <w:rPr>
          <w:rFonts w:ascii="Calibri" w:eastAsia="Calibri" w:hAnsi="Calibri" w:cs="Calibri"/>
          <w:bCs/>
        </w:rPr>
        <w:t>bisa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menyebabkan</w:t>
      </w:r>
      <w:proofErr w:type="spellEnd"/>
      <w:r w:rsidRPr="002C721F">
        <w:rPr>
          <w:rFonts w:ascii="Calibri" w:eastAsia="Calibri" w:hAnsi="Calibri" w:cs="Calibri"/>
          <w:bCs/>
        </w:rPr>
        <w:t xml:space="preserve"> collision pada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terdapat</w:t>
      </w:r>
      <w:proofErr w:type="spellEnd"/>
      <w:r w:rsidRPr="002C721F">
        <w:rPr>
          <w:rFonts w:ascii="Calibri" w:eastAsia="Calibri" w:hAnsi="Calibri" w:cs="Calibri"/>
          <w:bCs/>
        </w:rPr>
        <w:t xml:space="preserve"> dua </w:t>
      </w:r>
      <w:proofErr w:type="spellStart"/>
      <w:r w:rsidRPr="002C721F">
        <w:rPr>
          <w:rFonts w:ascii="Calibri" w:eastAsia="Calibri" w:hAnsi="Calibri" w:cs="Calibri"/>
          <w:bCs/>
        </w:rPr>
        <w:t>versi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berbeda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dari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kebutuhan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tersebut</w:t>
      </w:r>
      <w:proofErr w:type="spellEnd"/>
      <w:r w:rsidRPr="002C721F">
        <w:rPr>
          <w:rFonts w:ascii="Calibri" w:eastAsia="Calibri" w:hAnsi="Calibri" w:cs="Calibri"/>
          <w:bCs/>
        </w:rPr>
        <w:t xml:space="preserve">. Selain </w:t>
      </w:r>
      <w:proofErr w:type="spellStart"/>
      <w:r w:rsidRPr="002C721F">
        <w:rPr>
          <w:rFonts w:ascii="Calibri" w:eastAsia="Calibri" w:hAnsi="Calibri" w:cs="Calibri"/>
          <w:bCs/>
        </w:rPr>
        <w:t>isu</w:t>
      </w:r>
      <w:proofErr w:type="spellEnd"/>
      <w:r w:rsidRPr="002C721F">
        <w:rPr>
          <w:rFonts w:ascii="Calibri" w:eastAsia="Calibri" w:hAnsi="Calibri" w:cs="Calibri"/>
          <w:bCs/>
        </w:rPr>
        <w:t xml:space="preserve"> hardware, </w:t>
      </w:r>
      <w:proofErr w:type="spellStart"/>
      <w:r w:rsidRPr="002C721F">
        <w:rPr>
          <w:rFonts w:ascii="Calibri" w:eastAsia="Calibri" w:hAnsi="Calibri" w:cs="Calibri"/>
          <w:bCs/>
        </w:rPr>
        <w:t>ada</w:t>
      </w:r>
      <w:proofErr w:type="spellEnd"/>
      <w:r w:rsidRPr="002C721F">
        <w:rPr>
          <w:rFonts w:ascii="Calibri" w:eastAsia="Calibri" w:hAnsi="Calibri" w:cs="Calibri"/>
          <w:bCs/>
        </w:rPr>
        <w:t xml:space="preserve"> juga </w:t>
      </w:r>
      <w:proofErr w:type="spellStart"/>
      <w:r w:rsidRPr="002C721F">
        <w:rPr>
          <w:rFonts w:ascii="Calibri" w:eastAsia="Calibri" w:hAnsi="Calibri" w:cs="Calibri"/>
          <w:bCs/>
        </w:rPr>
        <w:t>isu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ditimbulkan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dari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segi</w:t>
      </w:r>
      <w:proofErr w:type="spellEnd"/>
      <w:r w:rsidRPr="002C721F">
        <w:rPr>
          <w:rFonts w:ascii="Calibri" w:eastAsia="Calibri" w:hAnsi="Calibri" w:cs="Calibri"/>
          <w:bCs/>
        </w:rPr>
        <w:t xml:space="preserve"> software, </w:t>
      </w:r>
      <w:proofErr w:type="spellStart"/>
      <w:r w:rsidRPr="002C721F">
        <w:rPr>
          <w:rFonts w:ascii="Calibri" w:eastAsia="Calibri" w:hAnsi="Calibri" w:cs="Calibri"/>
          <w:bCs/>
        </w:rPr>
        <w:t>berdampak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terhadap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mobilitas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fleksibilitas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mahasiswa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dalam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pembelajaran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dilakukan</w:t>
      </w:r>
      <w:proofErr w:type="spellEnd"/>
      <w:r w:rsidRPr="002C721F">
        <w:rPr>
          <w:rFonts w:ascii="Calibri" w:eastAsia="Calibri" w:hAnsi="Calibri" w:cs="Calibri"/>
          <w:bCs/>
        </w:rPr>
        <w:t xml:space="preserve">. </w:t>
      </w:r>
      <w:proofErr w:type="spellStart"/>
      <w:r w:rsidRPr="002C721F">
        <w:rPr>
          <w:rFonts w:ascii="Calibri" w:eastAsia="Calibri" w:hAnsi="Calibri" w:cs="Calibri"/>
          <w:bCs/>
        </w:rPr>
        <w:t>Lisensi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aplikasi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digunakan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hanya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bisa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dilakukan</w:t>
      </w:r>
      <w:proofErr w:type="spellEnd"/>
      <w:r w:rsidRPr="002C721F">
        <w:rPr>
          <w:rFonts w:ascii="Calibri" w:eastAsia="Calibri" w:hAnsi="Calibri" w:cs="Calibri"/>
          <w:bCs/>
        </w:rPr>
        <w:t xml:space="preserve"> di </w:t>
      </w:r>
      <w:proofErr w:type="spellStart"/>
      <w:r w:rsidRPr="002C721F">
        <w:rPr>
          <w:rFonts w:ascii="Calibri" w:eastAsia="Calibri" w:hAnsi="Calibri" w:cs="Calibri"/>
          <w:bCs/>
        </w:rPr>
        <w:t>dalam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satu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laboratorium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tertentu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sehingga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apabila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mahasiswa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ingin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mengakses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aplikasi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tertentu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berlisensi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maka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mahasiswa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harus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menuju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laboratorium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tersebut</w:t>
      </w:r>
      <w:proofErr w:type="spellEnd"/>
      <w:r w:rsidRPr="002C721F">
        <w:rPr>
          <w:rFonts w:ascii="Calibri" w:eastAsia="Calibri" w:hAnsi="Calibri" w:cs="Calibri"/>
          <w:bCs/>
        </w:rPr>
        <w:t xml:space="preserve">. </w:t>
      </w:r>
      <w:proofErr w:type="spellStart"/>
      <w:r w:rsidRPr="002C721F">
        <w:rPr>
          <w:rFonts w:ascii="Calibri" w:eastAsia="Calibri" w:hAnsi="Calibri" w:cs="Calibri"/>
          <w:bCs/>
        </w:rPr>
        <w:t>Walaupun</w:t>
      </w:r>
      <w:proofErr w:type="spellEnd"/>
      <w:r w:rsidRPr="002C721F">
        <w:rPr>
          <w:rFonts w:ascii="Calibri" w:eastAsia="Calibri" w:hAnsi="Calibri" w:cs="Calibri"/>
          <w:bCs/>
        </w:rPr>
        <w:t xml:space="preserve"> cloud computing </w:t>
      </w:r>
      <w:proofErr w:type="spellStart"/>
      <w:r w:rsidRPr="002C721F">
        <w:rPr>
          <w:rFonts w:ascii="Calibri" w:eastAsia="Calibri" w:hAnsi="Calibri" w:cs="Calibri"/>
          <w:bCs/>
        </w:rPr>
        <w:t>menyediakan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beberapa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layanan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komputasi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relevan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isu</w:t>
      </w:r>
      <w:proofErr w:type="spellEnd"/>
      <w:r w:rsidRPr="002C721F">
        <w:rPr>
          <w:rFonts w:ascii="Calibri" w:eastAsia="Calibri" w:hAnsi="Calibri" w:cs="Calibri"/>
          <w:bCs/>
        </w:rPr>
        <w:t xml:space="preserve"> - </w:t>
      </w:r>
      <w:proofErr w:type="spellStart"/>
      <w:r w:rsidRPr="002C721F">
        <w:rPr>
          <w:rFonts w:ascii="Calibri" w:eastAsia="Calibri" w:hAnsi="Calibri" w:cs="Calibri"/>
          <w:bCs/>
        </w:rPr>
        <w:t>isu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ada</w:t>
      </w:r>
      <w:proofErr w:type="spellEnd"/>
      <w:r w:rsidRPr="002C721F">
        <w:rPr>
          <w:rFonts w:ascii="Calibri" w:eastAsia="Calibri" w:hAnsi="Calibri" w:cs="Calibri"/>
          <w:bCs/>
        </w:rPr>
        <w:t xml:space="preserve"> di </w:t>
      </w:r>
      <w:proofErr w:type="spellStart"/>
      <w:r w:rsidRPr="002C721F">
        <w:rPr>
          <w:rFonts w:ascii="Calibri" w:eastAsia="Calibri" w:hAnsi="Calibri" w:cs="Calibri"/>
          <w:bCs/>
        </w:rPr>
        <w:t>dalam</w:t>
      </w:r>
      <w:proofErr w:type="spellEnd"/>
      <w:r w:rsidRPr="002C721F">
        <w:rPr>
          <w:rFonts w:ascii="Calibri" w:eastAsia="Calibri" w:hAnsi="Calibri" w:cs="Calibri"/>
          <w:bCs/>
        </w:rPr>
        <w:t xml:space="preserve"> proses </w:t>
      </w:r>
      <w:proofErr w:type="spellStart"/>
      <w:r w:rsidRPr="002C721F">
        <w:rPr>
          <w:rFonts w:ascii="Calibri" w:eastAsia="Calibri" w:hAnsi="Calibri" w:cs="Calibri"/>
          <w:bCs/>
        </w:rPr>
        <w:t>pembelajaran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redundansi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perangkat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masih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terjadi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di </w:t>
      </w:r>
      <w:proofErr w:type="spellStart"/>
      <w:r w:rsidRPr="002C721F">
        <w:rPr>
          <w:rFonts w:ascii="Calibri" w:eastAsia="Calibri" w:hAnsi="Calibri" w:cs="Calibri"/>
          <w:bCs/>
        </w:rPr>
        <w:t>dalam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laboratorium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masih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perlu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digunakan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sebagai</w:t>
      </w:r>
      <w:proofErr w:type="spellEnd"/>
      <w:r w:rsidRPr="002C721F">
        <w:rPr>
          <w:rFonts w:ascii="Calibri" w:eastAsia="Calibri" w:hAnsi="Calibri" w:cs="Calibri"/>
          <w:bCs/>
        </w:rPr>
        <w:t xml:space="preserve"> media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membuka</w:t>
      </w:r>
      <w:proofErr w:type="spellEnd"/>
      <w:r w:rsidRPr="002C721F">
        <w:rPr>
          <w:rFonts w:ascii="Calibri" w:eastAsia="Calibri" w:hAnsi="Calibri" w:cs="Calibri"/>
          <w:bCs/>
        </w:rPr>
        <w:t xml:space="preserve"> browser.</w:t>
      </w:r>
    </w:p>
    <w:p w14:paraId="5EA49668" w14:textId="77777777" w:rsidR="002C721F" w:rsidRPr="002C721F" w:rsidRDefault="002C721F" w:rsidP="00284C0E">
      <w:pPr>
        <w:spacing w:line="360" w:lineRule="auto"/>
        <w:jc w:val="both"/>
        <w:rPr>
          <w:rFonts w:ascii="Calibri" w:eastAsia="Calibri" w:hAnsi="Calibri" w:cs="Calibri"/>
          <w:bCs/>
        </w:rPr>
      </w:pPr>
      <w:r w:rsidRPr="002C721F">
        <w:rPr>
          <w:rFonts w:ascii="Calibri" w:eastAsia="Calibri" w:hAnsi="Calibri" w:cs="Calibri"/>
          <w:bCs/>
        </w:rPr>
        <w:t xml:space="preserve">Maintenance yang </w:t>
      </w:r>
      <w:proofErr w:type="spellStart"/>
      <w:r w:rsidRPr="002C721F">
        <w:rPr>
          <w:rFonts w:ascii="Calibri" w:eastAsia="Calibri" w:hAnsi="Calibri" w:cs="Calibri"/>
          <w:bCs/>
        </w:rPr>
        <w:t>dibutuhkan</w:t>
      </w:r>
      <w:proofErr w:type="spellEnd"/>
      <w:r w:rsidRPr="002C721F">
        <w:rPr>
          <w:rFonts w:ascii="Calibri" w:eastAsia="Calibri" w:hAnsi="Calibri" w:cs="Calibri"/>
          <w:bCs/>
        </w:rPr>
        <w:t xml:space="preserve"> oleh </w:t>
      </w:r>
      <w:proofErr w:type="spellStart"/>
      <w:r w:rsidRPr="002C721F">
        <w:rPr>
          <w:rFonts w:ascii="Calibri" w:eastAsia="Calibri" w:hAnsi="Calibri" w:cs="Calibri"/>
          <w:bCs/>
        </w:rPr>
        <w:t>infrastruktur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fisik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secara</w:t>
      </w:r>
      <w:proofErr w:type="spellEnd"/>
      <w:r w:rsidRPr="002C721F">
        <w:rPr>
          <w:rFonts w:ascii="Calibri" w:eastAsia="Calibri" w:hAnsi="Calibri" w:cs="Calibri"/>
          <w:bCs/>
        </w:rPr>
        <w:t xml:space="preserve"> software </w:t>
      </w:r>
      <w:proofErr w:type="spellStart"/>
      <w:r w:rsidRPr="002C721F">
        <w:rPr>
          <w:rFonts w:ascii="Calibri" w:eastAsia="Calibri" w:hAnsi="Calibri" w:cs="Calibri"/>
          <w:bCs/>
        </w:rPr>
        <w:t>maupun</w:t>
      </w:r>
      <w:proofErr w:type="spellEnd"/>
      <w:r w:rsidRPr="002C721F">
        <w:rPr>
          <w:rFonts w:ascii="Calibri" w:eastAsia="Calibri" w:hAnsi="Calibri" w:cs="Calibri"/>
          <w:bCs/>
        </w:rPr>
        <w:t xml:space="preserve"> hardware </w:t>
      </w:r>
      <w:proofErr w:type="spellStart"/>
      <w:r w:rsidRPr="002C721F">
        <w:rPr>
          <w:rFonts w:ascii="Calibri" w:eastAsia="Calibri" w:hAnsi="Calibri" w:cs="Calibri"/>
          <w:bCs/>
        </w:rPr>
        <w:t>jauh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lebih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rumit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seperti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disampaikan</w:t>
      </w:r>
      <w:proofErr w:type="spellEnd"/>
      <w:r w:rsidRPr="002C721F">
        <w:rPr>
          <w:rFonts w:ascii="Calibri" w:eastAsia="Calibri" w:hAnsi="Calibri" w:cs="Calibri"/>
          <w:bCs/>
        </w:rPr>
        <w:t xml:space="preserve"> pada </w:t>
      </w:r>
      <w:proofErr w:type="spellStart"/>
      <w:r w:rsidRPr="002C721F">
        <w:rPr>
          <w:rFonts w:ascii="Calibri" w:eastAsia="Calibri" w:hAnsi="Calibri" w:cs="Calibri"/>
          <w:bCs/>
        </w:rPr>
        <w:t>paragraf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sebelumnya</w:t>
      </w:r>
      <w:proofErr w:type="spellEnd"/>
      <w:r w:rsidRPr="002C721F">
        <w:rPr>
          <w:rFonts w:ascii="Calibri" w:eastAsia="Calibri" w:hAnsi="Calibri" w:cs="Calibri"/>
          <w:bCs/>
        </w:rPr>
        <w:t xml:space="preserve">. </w:t>
      </w:r>
      <w:proofErr w:type="spellStart"/>
      <w:r w:rsidRPr="002C721F">
        <w:rPr>
          <w:rFonts w:ascii="Calibri" w:eastAsia="Calibri" w:hAnsi="Calibri" w:cs="Calibri"/>
          <w:bCs/>
        </w:rPr>
        <w:t>Menurut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Olaloye</w:t>
      </w:r>
      <w:proofErr w:type="spellEnd"/>
      <w:r w:rsidRPr="002C721F">
        <w:rPr>
          <w:rFonts w:ascii="Calibri" w:eastAsia="Calibri" w:hAnsi="Calibri" w:cs="Calibri"/>
          <w:bCs/>
        </w:rPr>
        <w:t xml:space="preserve">, F. J., et al. (2019), "Tidak </w:t>
      </w:r>
      <w:proofErr w:type="spellStart"/>
      <w:r w:rsidRPr="002C721F">
        <w:rPr>
          <w:rFonts w:ascii="Calibri" w:eastAsia="Calibri" w:hAnsi="Calibri" w:cs="Calibri"/>
          <w:bCs/>
        </w:rPr>
        <w:t>ada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bisnis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tidak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beroperasi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secara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efektif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berdasarkan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informasi</w:t>
      </w:r>
      <w:proofErr w:type="spellEnd"/>
      <w:r w:rsidRPr="002C721F">
        <w:rPr>
          <w:rFonts w:ascii="Calibri" w:eastAsia="Calibri" w:hAnsi="Calibri" w:cs="Calibri"/>
          <w:bCs/>
        </w:rPr>
        <w:t xml:space="preserve">. Data </w:t>
      </w:r>
      <w:proofErr w:type="spellStart"/>
      <w:r w:rsidRPr="002C721F">
        <w:rPr>
          <w:rFonts w:ascii="Calibri" w:eastAsia="Calibri" w:hAnsi="Calibri" w:cs="Calibri"/>
          <w:bCs/>
        </w:rPr>
        <w:t>seperti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itu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perlu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dijaga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disimpan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dengan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baik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kelancaran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bisnis</w:t>
      </w:r>
      <w:proofErr w:type="spellEnd"/>
      <w:r w:rsidRPr="002C721F">
        <w:rPr>
          <w:rFonts w:ascii="Calibri" w:eastAsia="Calibri" w:hAnsi="Calibri" w:cs="Calibri"/>
          <w:bCs/>
        </w:rPr>
        <w:t xml:space="preserve">. Hal </w:t>
      </w:r>
      <w:proofErr w:type="spellStart"/>
      <w:r w:rsidRPr="002C721F">
        <w:rPr>
          <w:rFonts w:ascii="Calibri" w:eastAsia="Calibri" w:hAnsi="Calibri" w:cs="Calibri"/>
          <w:bCs/>
        </w:rPr>
        <w:t>ini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melibatkan</w:t>
      </w:r>
      <w:proofErr w:type="spellEnd"/>
      <w:r w:rsidRPr="002C721F">
        <w:rPr>
          <w:rFonts w:ascii="Calibri" w:eastAsia="Calibri" w:hAnsi="Calibri" w:cs="Calibri"/>
          <w:bCs/>
        </w:rPr>
        <w:t xml:space="preserve"> dana </w:t>
      </w:r>
      <w:proofErr w:type="spellStart"/>
      <w:r w:rsidRPr="002C721F">
        <w:rPr>
          <w:rFonts w:ascii="Calibri" w:eastAsia="Calibri" w:hAnsi="Calibri" w:cs="Calibri"/>
          <w:bCs/>
        </w:rPr>
        <w:t>besar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pembelian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infrastruktur</w:t>
      </w:r>
      <w:proofErr w:type="spellEnd"/>
      <w:r w:rsidRPr="002C721F">
        <w:rPr>
          <w:rFonts w:ascii="Calibri" w:eastAsia="Calibri" w:hAnsi="Calibri" w:cs="Calibri"/>
          <w:bCs/>
        </w:rPr>
        <w:t xml:space="preserve"> TI dan </w:t>
      </w:r>
      <w:proofErr w:type="spellStart"/>
      <w:r w:rsidRPr="002C721F">
        <w:rPr>
          <w:rFonts w:ascii="Calibri" w:eastAsia="Calibri" w:hAnsi="Calibri" w:cs="Calibri"/>
          <w:bCs/>
        </w:rPr>
        <w:t>sistem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penyimpanan</w:t>
      </w:r>
      <w:proofErr w:type="spellEnd"/>
      <w:r w:rsidRPr="002C721F">
        <w:rPr>
          <w:rFonts w:ascii="Calibri" w:eastAsia="Calibri" w:hAnsi="Calibri" w:cs="Calibri"/>
          <w:bCs/>
        </w:rPr>
        <w:t xml:space="preserve"> yang mahal. Ini </w:t>
      </w:r>
      <w:proofErr w:type="spellStart"/>
      <w:r w:rsidRPr="002C721F">
        <w:rPr>
          <w:rFonts w:ascii="Calibri" w:eastAsia="Calibri" w:hAnsi="Calibri" w:cs="Calibri"/>
          <w:bCs/>
        </w:rPr>
        <w:t>menimbulkan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beban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keuangan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berat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bagi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kebanyakan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organisasi</w:t>
      </w:r>
      <w:proofErr w:type="spellEnd"/>
      <w:r w:rsidRPr="002C721F">
        <w:rPr>
          <w:rFonts w:ascii="Calibri" w:eastAsia="Calibri" w:hAnsi="Calibri" w:cs="Calibri"/>
          <w:bCs/>
        </w:rPr>
        <w:t xml:space="preserve">." (p. 3159). </w:t>
      </w:r>
      <w:proofErr w:type="spellStart"/>
      <w:r w:rsidRPr="002C721F">
        <w:rPr>
          <w:rFonts w:ascii="Calibri" w:eastAsia="Calibri" w:hAnsi="Calibri" w:cs="Calibri"/>
          <w:bCs/>
        </w:rPr>
        <w:t>Pengurangan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aset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fisik</w:t>
      </w:r>
      <w:proofErr w:type="spellEnd"/>
      <w:r w:rsidRPr="002C721F">
        <w:rPr>
          <w:rFonts w:ascii="Calibri" w:eastAsia="Calibri" w:hAnsi="Calibri" w:cs="Calibri"/>
          <w:bCs/>
        </w:rPr>
        <w:t xml:space="preserve"> di </w:t>
      </w:r>
      <w:proofErr w:type="spellStart"/>
      <w:r w:rsidRPr="002C721F">
        <w:rPr>
          <w:rFonts w:ascii="Calibri" w:eastAsia="Calibri" w:hAnsi="Calibri" w:cs="Calibri"/>
          <w:bCs/>
        </w:rPr>
        <w:t>instansi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atau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perusahaan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terutama</w:t>
      </w:r>
      <w:proofErr w:type="spellEnd"/>
      <w:r w:rsidRPr="002C721F">
        <w:rPr>
          <w:rFonts w:ascii="Calibri" w:eastAsia="Calibri" w:hAnsi="Calibri" w:cs="Calibri"/>
          <w:bCs/>
        </w:rPr>
        <w:t xml:space="preserve"> pada </w:t>
      </w:r>
      <w:proofErr w:type="spellStart"/>
      <w:r w:rsidRPr="002C721F">
        <w:rPr>
          <w:rFonts w:ascii="Calibri" w:eastAsia="Calibri" w:hAnsi="Calibri" w:cs="Calibri"/>
          <w:bCs/>
        </w:rPr>
        <w:t>aset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fisik</w:t>
      </w:r>
      <w:proofErr w:type="spellEnd"/>
      <w:r w:rsidRPr="002C721F">
        <w:rPr>
          <w:rFonts w:ascii="Calibri" w:eastAsia="Calibri" w:hAnsi="Calibri" w:cs="Calibri"/>
          <w:bCs/>
        </w:rPr>
        <w:t xml:space="preserve"> pada </w:t>
      </w:r>
      <w:proofErr w:type="spellStart"/>
      <w:r w:rsidRPr="002C721F">
        <w:rPr>
          <w:rFonts w:ascii="Calibri" w:eastAsia="Calibri" w:hAnsi="Calibri" w:cs="Calibri"/>
          <w:bCs/>
        </w:rPr>
        <w:t>Laboratorium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Sistem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Informasi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milik</w:t>
      </w:r>
      <w:proofErr w:type="spellEnd"/>
      <w:r w:rsidRPr="002C721F">
        <w:rPr>
          <w:rFonts w:ascii="Calibri" w:eastAsia="Calibri" w:hAnsi="Calibri" w:cs="Calibri"/>
          <w:bCs/>
        </w:rPr>
        <w:t xml:space="preserve"> program </w:t>
      </w:r>
      <w:proofErr w:type="spellStart"/>
      <w:r w:rsidRPr="002C721F">
        <w:rPr>
          <w:rFonts w:ascii="Calibri" w:eastAsia="Calibri" w:hAnsi="Calibri" w:cs="Calibri"/>
          <w:bCs/>
        </w:rPr>
        <w:t>studi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Informatika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memang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tidak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berkaitan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dengan</w:t>
      </w:r>
      <w:proofErr w:type="spellEnd"/>
      <w:r w:rsidRPr="002C721F">
        <w:rPr>
          <w:rFonts w:ascii="Calibri" w:eastAsia="Calibri" w:hAnsi="Calibri" w:cs="Calibri"/>
          <w:bCs/>
        </w:rPr>
        <w:t xml:space="preserve"> data, </w:t>
      </w:r>
      <w:proofErr w:type="spellStart"/>
      <w:r w:rsidRPr="002C721F">
        <w:rPr>
          <w:rFonts w:ascii="Calibri" w:eastAsia="Calibri" w:hAnsi="Calibri" w:cs="Calibri"/>
          <w:bCs/>
        </w:rPr>
        <w:t>namun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konsep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infrastruktur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tersebut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tetap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mirip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menjadi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kekhawatiran</w:t>
      </w:r>
      <w:proofErr w:type="spellEnd"/>
      <w:r w:rsidRPr="002C721F">
        <w:rPr>
          <w:rFonts w:ascii="Calibri" w:eastAsia="Calibri" w:hAnsi="Calibri" w:cs="Calibri"/>
          <w:bCs/>
        </w:rPr>
        <w:t xml:space="preserve">. Cloud computing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menjadi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alternatif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berguna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memudahkan</w:t>
      </w:r>
      <w:proofErr w:type="spellEnd"/>
      <w:r w:rsidRPr="002C721F">
        <w:rPr>
          <w:rFonts w:ascii="Calibri" w:eastAsia="Calibri" w:hAnsi="Calibri" w:cs="Calibri"/>
          <w:bCs/>
        </w:rPr>
        <w:t xml:space="preserve"> scaling dan </w:t>
      </w:r>
      <w:proofErr w:type="spellStart"/>
      <w:r w:rsidRPr="002C721F">
        <w:rPr>
          <w:rFonts w:ascii="Calibri" w:eastAsia="Calibri" w:hAnsi="Calibri" w:cs="Calibri"/>
          <w:bCs/>
        </w:rPr>
        <w:t>perubahan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spesifikasi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atau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infrastruktur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sewaktu-waktu</w:t>
      </w:r>
      <w:proofErr w:type="spellEnd"/>
      <w:r w:rsidRPr="002C721F">
        <w:rPr>
          <w:rFonts w:ascii="Calibri" w:eastAsia="Calibri" w:hAnsi="Calibri" w:cs="Calibri"/>
          <w:bCs/>
        </w:rPr>
        <w:t xml:space="preserve">. Dua </w:t>
      </w:r>
      <w:proofErr w:type="spellStart"/>
      <w:r w:rsidRPr="002C721F">
        <w:rPr>
          <w:rFonts w:ascii="Calibri" w:eastAsia="Calibri" w:hAnsi="Calibri" w:cs="Calibri"/>
          <w:bCs/>
        </w:rPr>
        <w:t>hal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diperhatikan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adalah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dari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permasalahan</w:t>
      </w:r>
      <w:proofErr w:type="spellEnd"/>
      <w:r w:rsidRPr="002C721F">
        <w:rPr>
          <w:rFonts w:ascii="Calibri" w:eastAsia="Calibri" w:hAnsi="Calibri" w:cs="Calibri"/>
          <w:bCs/>
        </w:rPr>
        <w:t xml:space="preserve"> di </w:t>
      </w:r>
      <w:proofErr w:type="spellStart"/>
      <w:r w:rsidRPr="002C721F">
        <w:rPr>
          <w:rFonts w:ascii="Calibri" w:eastAsia="Calibri" w:hAnsi="Calibri" w:cs="Calibri"/>
          <w:bCs/>
        </w:rPr>
        <w:t>atas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adalah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ketersediaan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skalabilitas</w:t>
      </w:r>
      <w:proofErr w:type="spellEnd"/>
      <w:r w:rsidRPr="002C721F">
        <w:rPr>
          <w:rFonts w:ascii="Calibri" w:eastAsia="Calibri" w:hAnsi="Calibri" w:cs="Calibri"/>
          <w:bCs/>
        </w:rPr>
        <w:t xml:space="preserve">. Hal </w:t>
      </w:r>
      <w:proofErr w:type="spellStart"/>
      <w:r w:rsidRPr="002C721F">
        <w:rPr>
          <w:rFonts w:ascii="Calibri" w:eastAsia="Calibri" w:hAnsi="Calibri" w:cs="Calibri"/>
          <w:bCs/>
        </w:rPr>
        <w:t>ini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membantu</w:t>
      </w:r>
      <w:proofErr w:type="spellEnd"/>
      <w:r w:rsidRPr="002C721F">
        <w:rPr>
          <w:rFonts w:ascii="Calibri" w:eastAsia="Calibri" w:hAnsi="Calibri" w:cs="Calibri"/>
          <w:bCs/>
        </w:rPr>
        <w:t xml:space="preserve"> program </w:t>
      </w:r>
      <w:proofErr w:type="spellStart"/>
      <w:r w:rsidRPr="002C721F">
        <w:rPr>
          <w:rFonts w:ascii="Calibri" w:eastAsia="Calibri" w:hAnsi="Calibri" w:cs="Calibri"/>
          <w:bCs/>
        </w:rPr>
        <w:t>studi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Informatika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dalam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mengurangi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aset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fisik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beralih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aset</w:t>
      </w:r>
      <w:proofErr w:type="spellEnd"/>
      <w:r w:rsidRPr="002C721F">
        <w:rPr>
          <w:rFonts w:ascii="Calibri" w:eastAsia="Calibri" w:hAnsi="Calibri" w:cs="Calibri"/>
          <w:bCs/>
        </w:rPr>
        <w:t xml:space="preserve"> digital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alasan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finansial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ruang</w:t>
      </w:r>
      <w:proofErr w:type="spellEnd"/>
      <w:r w:rsidRPr="002C721F">
        <w:rPr>
          <w:rFonts w:ascii="Calibri" w:eastAsia="Calibri" w:hAnsi="Calibri" w:cs="Calibri"/>
          <w:bCs/>
        </w:rPr>
        <w:t>.</w:t>
      </w:r>
    </w:p>
    <w:p w14:paraId="6B2AFBEE" w14:textId="77777777" w:rsidR="002C721F" w:rsidRPr="002C721F" w:rsidRDefault="002C721F" w:rsidP="00284C0E">
      <w:pPr>
        <w:spacing w:line="360" w:lineRule="auto"/>
        <w:ind w:firstLine="360"/>
        <w:jc w:val="both"/>
        <w:rPr>
          <w:rFonts w:ascii="Calibri" w:eastAsia="Calibri" w:hAnsi="Calibri" w:cs="Calibri"/>
          <w:bCs/>
        </w:rPr>
      </w:pPr>
      <w:r w:rsidRPr="002C721F">
        <w:rPr>
          <w:rFonts w:ascii="Calibri" w:eastAsia="Calibri" w:hAnsi="Calibri" w:cs="Calibri"/>
          <w:bCs/>
        </w:rPr>
        <w:t xml:space="preserve">Cloud computing </w:t>
      </w:r>
      <w:proofErr w:type="spellStart"/>
      <w:r w:rsidRPr="002C721F">
        <w:rPr>
          <w:rFonts w:ascii="Calibri" w:eastAsia="Calibri" w:hAnsi="Calibri" w:cs="Calibri"/>
          <w:bCs/>
        </w:rPr>
        <w:t>merupakan</w:t>
      </w:r>
      <w:proofErr w:type="spellEnd"/>
      <w:r w:rsidRPr="002C721F">
        <w:rPr>
          <w:rFonts w:ascii="Calibri" w:eastAsia="Calibri" w:hAnsi="Calibri" w:cs="Calibri"/>
          <w:bCs/>
        </w:rPr>
        <w:t xml:space="preserve"> model </w:t>
      </w:r>
      <w:proofErr w:type="spellStart"/>
      <w:r w:rsidRPr="002C721F">
        <w:rPr>
          <w:rFonts w:ascii="Calibri" w:eastAsia="Calibri" w:hAnsi="Calibri" w:cs="Calibri"/>
          <w:bCs/>
        </w:rPr>
        <w:t>komputasi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memungkinkan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pengguna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mengakses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sumber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daya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melalui</w:t>
      </w:r>
      <w:proofErr w:type="spellEnd"/>
      <w:r w:rsidRPr="002C721F">
        <w:rPr>
          <w:rFonts w:ascii="Calibri" w:eastAsia="Calibri" w:hAnsi="Calibri" w:cs="Calibri"/>
          <w:bCs/>
        </w:rPr>
        <w:t xml:space="preserve"> internet, </w:t>
      </w:r>
      <w:proofErr w:type="spellStart"/>
      <w:r w:rsidRPr="002C721F">
        <w:rPr>
          <w:rFonts w:ascii="Calibri" w:eastAsia="Calibri" w:hAnsi="Calibri" w:cs="Calibri"/>
          <w:bCs/>
        </w:rPr>
        <w:t>seperti</w:t>
      </w:r>
      <w:proofErr w:type="spellEnd"/>
      <w:r w:rsidRPr="002C721F">
        <w:rPr>
          <w:rFonts w:ascii="Calibri" w:eastAsia="Calibri" w:hAnsi="Calibri" w:cs="Calibri"/>
          <w:bCs/>
        </w:rPr>
        <w:t xml:space="preserve"> server, </w:t>
      </w:r>
      <w:proofErr w:type="spellStart"/>
      <w:r w:rsidRPr="002C721F">
        <w:rPr>
          <w:rFonts w:ascii="Calibri" w:eastAsia="Calibri" w:hAnsi="Calibri" w:cs="Calibri"/>
          <w:bCs/>
        </w:rPr>
        <w:t>jaringan</w:t>
      </w:r>
      <w:proofErr w:type="spellEnd"/>
      <w:r w:rsidRPr="002C721F">
        <w:rPr>
          <w:rFonts w:ascii="Calibri" w:eastAsia="Calibri" w:hAnsi="Calibri" w:cs="Calibri"/>
          <w:bCs/>
        </w:rPr>
        <w:t xml:space="preserve">, dan </w:t>
      </w:r>
      <w:proofErr w:type="spellStart"/>
      <w:r w:rsidRPr="002C721F">
        <w:rPr>
          <w:rFonts w:ascii="Calibri" w:eastAsia="Calibri" w:hAnsi="Calibri" w:cs="Calibri"/>
          <w:bCs/>
        </w:rPr>
        <w:t>perangkat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lunak</w:t>
      </w:r>
      <w:proofErr w:type="spellEnd"/>
      <w:r w:rsidRPr="002C721F">
        <w:rPr>
          <w:rFonts w:ascii="Calibri" w:eastAsia="Calibri" w:hAnsi="Calibri" w:cs="Calibri"/>
          <w:bCs/>
        </w:rPr>
        <w:t xml:space="preserve">. </w:t>
      </w:r>
      <w:proofErr w:type="spellStart"/>
      <w:r w:rsidRPr="002C721F">
        <w:rPr>
          <w:rFonts w:ascii="Calibri" w:eastAsia="Calibri" w:hAnsi="Calibri" w:cs="Calibri"/>
          <w:bCs/>
        </w:rPr>
        <w:t>Menurut</w:t>
      </w:r>
      <w:proofErr w:type="spellEnd"/>
      <w:r w:rsidRPr="002C721F">
        <w:rPr>
          <w:rFonts w:ascii="Calibri" w:eastAsia="Calibri" w:hAnsi="Calibri" w:cs="Calibri"/>
          <w:bCs/>
        </w:rPr>
        <w:t xml:space="preserve"> Mell dan Grance (2011), "Cloud computing </w:t>
      </w:r>
      <w:proofErr w:type="spellStart"/>
      <w:r w:rsidRPr="002C721F">
        <w:rPr>
          <w:rFonts w:ascii="Calibri" w:eastAsia="Calibri" w:hAnsi="Calibri" w:cs="Calibri"/>
          <w:bCs/>
        </w:rPr>
        <w:t>adalah</w:t>
      </w:r>
      <w:proofErr w:type="spellEnd"/>
      <w:r w:rsidRPr="002C721F">
        <w:rPr>
          <w:rFonts w:ascii="Calibri" w:eastAsia="Calibri" w:hAnsi="Calibri" w:cs="Calibri"/>
          <w:bCs/>
        </w:rPr>
        <w:t xml:space="preserve"> model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memungkinkan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akses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jaringan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mudah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terus-menerus</w:t>
      </w:r>
      <w:proofErr w:type="spellEnd"/>
      <w:r w:rsidRPr="002C721F">
        <w:rPr>
          <w:rFonts w:ascii="Calibri" w:eastAsia="Calibri" w:hAnsi="Calibri" w:cs="Calibri"/>
          <w:bCs/>
        </w:rPr>
        <w:t xml:space="preserve">, dan on-demand </w:t>
      </w:r>
      <w:proofErr w:type="spellStart"/>
      <w:r w:rsidRPr="002C721F">
        <w:rPr>
          <w:rFonts w:ascii="Calibri" w:eastAsia="Calibri" w:hAnsi="Calibri" w:cs="Calibri"/>
          <w:bCs/>
        </w:rPr>
        <w:t>ke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sumber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daya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komputasi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dikonfigurasi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secara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bersama</w:t>
      </w:r>
      <w:proofErr w:type="spellEnd"/>
      <w:r w:rsidRPr="002C721F">
        <w:rPr>
          <w:rFonts w:ascii="Calibri" w:eastAsia="Calibri" w:hAnsi="Calibri" w:cs="Calibri"/>
          <w:bCs/>
        </w:rPr>
        <w:t xml:space="preserve"> (</w:t>
      </w:r>
      <w:proofErr w:type="spellStart"/>
      <w:r w:rsidRPr="002C721F">
        <w:rPr>
          <w:rFonts w:ascii="Calibri" w:eastAsia="Calibri" w:hAnsi="Calibri" w:cs="Calibri"/>
          <w:bCs/>
        </w:rPr>
        <w:t>seperti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jaringan</w:t>
      </w:r>
      <w:proofErr w:type="spellEnd"/>
      <w:r w:rsidRPr="002C721F">
        <w:rPr>
          <w:rFonts w:ascii="Calibri" w:eastAsia="Calibri" w:hAnsi="Calibri" w:cs="Calibri"/>
          <w:bCs/>
        </w:rPr>
        <w:t xml:space="preserve">, server, </w:t>
      </w:r>
      <w:proofErr w:type="spellStart"/>
      <w:r w:rsidRPr="002C721F">
        <w:rPr>
          <w:rFonts w:ascii="Calibri" w:eastAsia="Calibri" w:hAnsi="Calibri" w:cs="Calibri"/>
          <w:bCs/>
        </w:rPr>
        <w:t>penyimpanan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aplikasi</w:t>
      </w:r>
      <w:proofErr w:type="spellEnd"/>
      <w:r w:rsidRPr="002C721F">
        <w:rPr>
          <w:rFonts w:ascii="Calibri" w:eastAsia="Calibri" w:hAnsi="Calibri" w:cs="Calibri"/>
          <w:bCs/>
        </w:rPr>
        <w:t xml:space="preserve">, dan </w:t>
      </w:r>
      <w:proofErr w:type="spellStart"/>
      <w:r w:rsidRPr="002C721F">
        <w:rPr>
          <w:rFonts w:ascii="Calibri" w:eastAsia="Calibri" w:hAnsi="Calibri" w:cs="Calibri"/>
          <w:bCs/>
        </w:rPr>
        <w:t>layanan</w:t>
      </w:r>
      <w:proofErr w:type="spellEnd"/>
      <w:r w:rsidRPr="002C721F">
        <w:rPr>
          <w:rFonts w:ascii="Calibri" w:eastAsia="Calibri" w:hAnsi="Calibri" w:cs="Calibri"/>
          <w:bCs/>
        </w:rPr>
        <w:t xml:space="preserve">) yang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diatur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dilepaskan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dengan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usaha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manajemen</w:t>
      </w:r>
      <w:proofErr w:type="spellEnd"/>
      <w:r w:rsidRPr="002C721F">
        <w:rPr>
          <w:rFonts w:ascii="Calibri" w:eastAsia="Calibri" w:hAnsi="Calibri" w:cs="Calibri"/>
          <w:bCs/>
        </w:rPr>
        <w:t xml:space="preserve"> minimal </w:t>
      </w:r>
      <w:proofErr w:type="spellStart"/>
      <w:r w:rsidRPr="002C721F">
        <w:rPr>
          <w:rFonts w:ascii="Calibri" w:eastAsia="Calibri" w:hAnsi="Calibri" w:cs="Calibri"/>
          <w:bCs/>
        </w:rPr>
        <w:t>atau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interaksi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dengan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penyedia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layanan</w:t>
      </w:r>
      <w:proofErr w:type="spellEnd"/>
      <w:r w:rsidRPr="002C721F">
        <w:rPr>
          <w:rFonts w:ascii="Calibri" w:eastAsia="Calibri" w:hAnsi="Calibri" w:cs="Calibri"/>
          <w:bCs/>
        </w:rPr>
        <w:t xml:space="preserve">" (p. 2). </w:t>
      </w:r>
      <w:proofErr w:type="spellStart"/>
      <w:r w:rsidRPr="002C721F">
        <w:rPr>
          <w:rFonts w:ascii="Calibri" w:eastAsia="Calibri" w:hAnsi="Calibri" w:cs="Calibri"/>
          <w:bCs/>
        </w:rPr>
        <w:t>Keuntungan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dari</w:t>
      </w:r>
      <w:proofErr w:type="spellEnd"/>
      <w:r w:rsidRPr="002C721F">
        <w:rPr>
          <w:rFonts w:ascii="Calibri" w:eastAsia="Calibri" w:hAnsi="Calibri" w:cs="Calibri"/>
          <w:bCs/>
        </w:rPr>
        <w:t xml:space="preserve"> model </w:t>
      </w:r>
      <w:proofErr w:type="spellStart"/>
      <w:r w:rsidRPr="002C721F">
        <w:rPr>
          <w:rFonts w:ascii="Calibri" w:eastAsia="Calibri" w:hAnsi="Calibri" w:cs="Calibri"/>
          <w:bCs/>
        </w:rPr>
        <w:t>ini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adalah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pengguna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menggunakan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sumber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daya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secara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elastis</w:t>
      </w:r>
      <w:proofErr w:type="spellEnd"/>
      <w:r w:rsidRPr="002C721F">
        <w:rPr>
          <w:rFonts w:ascii="Calibri" w:eastAsia="Calibri" w:hAnsi="Calibri" w:cs="Calibri"/>
          <w:bCs/>
        </w:rPr>
        <w:t xml:space="preserve"> dan on-demand </w:t>
      </w:r>
      <w:proofErr w:type="spellStart"/>
      <w:r w:rsidRPr="002C721F">
        <w:rPr>
          <w:rFonts w:ascii="Calibri" w:eastAsia="Calibri" w:hAnsi="Calibri" w:cs="Calibri"/>
          <w:bCs/>
        </w:rPr>
        <w:t>dengan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bantuan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teknologi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virtualisasi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sehingga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lastRenderedPageBreak/>
        <w:t>mengelola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jumlah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dibutuhkan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dalam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waktu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singkat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serta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biaya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operasional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investasi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dalam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infrastruktur</w:t>
      </w:r>
      <w:proofErr w:type="spellEnd"/>
      <w:r w:rsidRPr="002C721F">
        <w:rPr>
          <w:rFonts w:ascii="Calibri" w:eastAsia="Calibri" w:hAnsi="Calibri" w:cs="Calibri"/>
          <w:bCs/>
        </w:rPr>
        <w:t xml:space="preserve"> IT. </w:t>
      </w:r>
      <w:proofErr w:type="spellStart"/>
      <w:r w:rsidRPr="002C721F">
        <w:rPr>
          <w:rFonts w:ascii="Calibri" w:eastAsia="Calibri" w:hAnsi="Calibri" w:cs="Calibri"/>
          <w:bCs/>
        </w:rPr>
        <w:t>Komputasi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awan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memiliki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beberapa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kelebihan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seperti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memungkinkan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pengguna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mengakses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sumber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daya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komputasi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dari</w:t>
      </w:r>
      <w:proofErr w:type="spellEnd"/>
      <w:r w:rsidRPr="002C721F">
        <w:rPr>
          <w:rFonts w:ascii="Calibri" w:eastAsia="Calibri" w:hAnsi="Calibri" w:cs="Calibri"/>
          <w:bCs/>
        </w:rPr>
        <w:t xml:space="preserve"> mana </w:t>
      </w:r>
      <w:proofErr w:type="spellStart"/>
      <w:r w:rsidRPr="002C721F">
        <w:rPr>
          <w:rFonts w:ascii="Calibri" w:eastAsia="Calibri" w:hAnsi="Calibri" w:cs="Calibri"/>
          <w:bCs/>
        </w:rPr>
        <w:t>saja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kapan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saja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meningkatkan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efisiensi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operasional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meningkatkan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skalabilitas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elastisitas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infrastruktur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serta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memudahkan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kolaborasi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integrasi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antara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pengguna</w:t>
      </w:r>
      <w:proofErr w:type="spellEnd"/>
      <w:r w:rsidRPr="002C721F">
        <w:rPr>
          <w:rFonts w:ascii="Calibri" w:eastAsia="Calibri" w:hAnsi="Calibri" w:cs="Calibri"/>
          <w:bCs/>
        </w:rPr>
        <w:t xml:space="preserve">. </w:t>
      </w:r>
      <w:proofErr w:type="spellStart"/>
      <w:r w:rsidRPr="002C721F">
        <w:rPr>
          <w:rFonts w:ascii="Calibri" w:eastAsia="Calibri" w:hAnsi="Calibri" w:cs="Calibri"/>
          <w:bCs/>
        </w:rPr>
        <w:t>Beberapa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manfaat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dari</w:t>
      </w:r>
      <w:proofErr w:type="spellEnd"/>
      <w:r w:rsidRPr="002C721F">
        <w:rPr>
          <w:rFonts w:ascii="Calibri" w:eastAsia="Calibri" w:hAnsi="Calibri" w:cs="Calibri"/>
          <w:bCs/>
        </w:rPr>
        <w:t xml:space="preserve"> cloud computing yang </w:t>
      </w:r>
      <w:proofErr w:type="spellStart"/>
      <w:r w:rsidRPr="002C721F">
        <w:rPr>
          <w:rFonts w:ascii="Calibri" w:eastAsia="Calibri" w:hAnsi="Calibri" w:cs="Calibri"/>
          <w:bCs/>
        </w:rPr>
        <w:t>menonjol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adalah</w:t>
      </w:r>
      <w:proofErr w:type="spellEnd"/>
      <w:r w:rsidRPr="002C721F">
        <w:rPr>
          <w:rFonts w:ascii="Calibri" w:eastAsia="Calibri" w:hAnsi="Calibri" w:cs="Calibri"/>
          <w:bCs/>
        </w:rPr>
        <w:t xml:space="preserve"> CCE (Cloud Computing and Education), Cloud Computing and Remote Learning, dan CBDM (Cloud-based Design and Manufacturing). Sektor </w:t>
      </w:r>
      <w:proofErr w:type="spellStart"/>
      <w:r w:rsidRPr="002C721F">
        <w:rPr>
          <w:rFonts w:ascii="Calibri" w:eastAsia="Calibri" w:hAnsi="Calibri" w:cs="Calibri"/>
          <w:bCs/>
        </w:rPr>
        <w:t>pendidikan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mendapatkan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manfaat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dari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penggunaan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teknologi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ini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terutama</w:t>
      </w:r>
      <w:proofErr w:type="spellEnd"/>
      <w:r w:rsidRPr="002C721F">
        <w:rPr>
          <w:rFonts w:ascii="Calibri" w:eastAsia="Calibri" w:hAnsi="Calibri" w:cs="Calibri"/>
          <w:bCs/>
        </w:rPr>
        <w:t xml:space="preserve"> di negara-negara </w:t>
      </w:r>
      <w:proofErr w:type="spellStart"/>
      <w:r w:rsidRPr="002C721F">
        <w:rPr>
          <w:rFonts w:ascii="Calibri" w:eastAsia="Calibri" w:hAnsi="Calibri" w:cs="Calibri"/>
          <w:bCs/>
        </w:rPr>
        <w:t>berkembang</w:t>
      </w:r>
      <w:proofErr w:type="spellEnd"/>
      <w:r w:rsidRPr="002C721F">
        <w:rPr>
          <w:rFonts w:ascii="Calibri" w:eastAsia="Calibri" w:hAnsi="Calibri" w:cs="Calibri"/>
          <w:bCs/>
        </w:rPr>
        <w:t xml:space="preserve"> di mana </w:t>
      </w:r>
      <w:proofErr w:type="spellStart"/>
      <w:r w:rsidRPr="002C721F">
        <w:rPr>
          <w:rFonts w:ascii="Calibri" w:eastAsia="Calibri" w:hAnsi="Calibri" w:cs="Calibri"/>
          <w:bCs/>
        </w:rPr>
        <w:t>pendidikan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dipengaruhi</w:t>
      </w:r>
      <w:proofErr w:type="spellEnd"/>
      <w:r w:rsidRPr="002C721F">
        <w:rPr>
          <w:rFonts w:ascii="Calibri" w:eastAsia="Calibri" w:hAnsi="Calibri" w:cs="Calibri"/>
          <w:bCs/>
        </w:rPr>
        <w:t xml:space="preserve"> oleh </w:t>
      </w:r>
      <w:proofErr w:type="spellStart"/>
      <w:r w:rsidRPr="002C721F">
        <w:rPr>
          <w:rFonts w:ascii="Calibri" w:eastAsia="Calibri" w:hAnsi="Calibri" w:cs="Calibri"/>
          <w:bCs/>
        </w:rPr>
        <w:t>kendala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sosio-ekonomi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geografis</w:t>
      </w:r>
      <w:proofErr w:type="spellEnd"/>
      <w:r w:rsidRPr="002C721F">
        <w:rPr>
          <w:rFonts w:ascii="Calibri" w:eastAsia="Calibri" w:hAnsi="Calibri" w:cs="Calibri"/>
          <w:bCs/>
        </w:rPr>
        <w:t xml:space="preserve">. </w:t>
      </w:r>
      <w:proofErr w:type="spellStart"/>
      <w:r w:rsidRPr="002C721F">
        <w:rPr>
          <w:rFonts w:ascii="Calibri" w:eastAsia="Calibri" w:hAnsi="Calibri" w:cs="Calibri"/>
          <w:bCs/>
        </w:rPr>
        <w:t>Menurut</w:t>
      </w:r>
      <w:proofErr w:type="spellEnd"/>
      <w:r w:rsidRPr="002C721F">
        <w:rPr>
          <w:rFonts w:ascii="Calibri" w:eastAsia="Calibri" w:hAnsi="Calibri" w:cs="Calibri"/>
          <w:bCs/>
        </w:rPr>
        <w:t xml:space="preserve"> Uden et al. (2014), "Masyarakat </w:t>
      </w:r>
      <w:proofErr w:type="spellStart"/>
      <w:r w:rsidRPr="002C721F">
        <w:rPr>
          <w:rFonts w:ascii="Calibri" w:eastAsia="Calibri" w:hAnsi="Calibri" w:cs="Calibri"/>
          <w:bCs/>
        </w:rPr>
        <w:t>sekolah</w:t>
      </w:r>
      <w:proofErr w:type="spellEnd"/>
      <w:r w:rsidRPr="002C721F">
        <w:rPr>
          <w:rFonts w:ascii="Calibri" w:eastAsia="Calibri" w:hAnsi="Calibri" w:cs="Calibri"/>
          <w:bCs/>
        </w:rPr>
        <w:t xml:space="preserve"> dan guru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terhubung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melalui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awan</w:t>
      </w:r>
      <w:proofErr w:type="spellEnd"/>
      <w:r w:rsidRPr="002C721F">
        <w:rPr>
          <w:rFonts w:ascii="Calibri" w:eastAsia="Calibri" w:hAnsi="Calibri" w:cs="Calibri"/>
          <w:bCs/>
        </w:rPr>
        <w:t xml:space="preserve"> dan internet </w:t>
      </w:r>
      <w:proofErr w:type="spellStart"/>
      <w:r w:rsidRPr="002C721F">
        <w:rPr>
          <w:rFonts w:ascii="Calibri" w:eastAsia="Calibri" w:hAnsi="Calibri" w:cs="Calibri"/>
          <w:bCs/>
        </w:rPr>
        <w:t>bahkan</w:t>
      </w:r>
      <w:proofErr w:type="spellEnd"/>
      <w:r w:rsidRPr="002C721F">
        <w:rPr>
          <w:rFonts w:ascii="Calibri" w:eastAsia="Calibri" w:hAnsi="Calibri" w:cs="Calibri"/>
          <w:bCs/>
        </w:rPr>
        <w:t xml:space="preserve"> pada </w:t>
      </w:r>
      <w:proofErr w:type="spellStart"/>
      <w:r w:rsidRPr="002C721F">
        <w:rPr>
          <w:rFonts w:ascii="Calibri" w:eastAsia="Calibri" w:hAnsi="Calibri" w:cs="Calibri"/>
          <w:bCs/>
        </w:rPr>
        <w:t>saat-saat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sulit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ketika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perjalanan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institusi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umum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tidak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mungkin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dilakukan</w:t>
      </w:r>
      <w:proofErr w:type="spellEnd"/>
      <w:r w:rsidRPr="002C721F">
        <w:rPr>
          <w:rFonts w:ascii="Calibri" w:eastAsia="Calibri" w:hAnsi="Calibri" w:cs="Calibri"/>
          <w:bCs/>
        </w:rPr>
        <w:t xml:space="preserve">. Oleh </w:t>
      </w:r>
      <w:proofErr w:type="spellStart"/>
      <w:r w:rsidRPr="002C721F">
        <w:rPr>
          <w:rFonts w:ascii="Calibri" w:eastAsia="Calibri" w:hAnsi="Calibri" w:cs="Calibri"/>
          <w:bCs/>
        </w:rPr>
        <w:t>karena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itu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komputasi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awan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telah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menjadi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topik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penting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dalam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penelitian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diskusi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bagi</w:t>
      </w:r>
      <w:proofErr w:type="spellEnd"/>
      <w:r w:rsidRPr="002C721F">
        <w:rPr>
          <w:rFonts w:ascii="Calibri" w:eastAsia="Calibri" w:hAnsi="Calibri" w:cs="Calibri"/>
          <w:bCs/>
        </w:rPr>
        <w:t xml:space="preserve"> para </w:t>
      </w:r>
      <w:proofErr w:type="spellStart"/>
      <w:r w:rsidRPr="002C721F">
        <w:rPr>
          <w:rFonts w:ascii="Calibri" w:eastAsia="Calibri" w:hAnsi="Calibri" w:cs="Calibri"/>
          <w:bCs/>
        </w:rPr>
        <w:t>peneliti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pendidikan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mengatasi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pengetahuan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implisit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diubah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menjadi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tipe</w:t>
      </w:r>
      <w:proofErr w:type="spellEnd"/>
      <w:r w:rsidRPr="002C721F">
        <w:rPr>
          <w:rFonts w:ascii="Calibri" w:eastAsia="Calibri" w:hAnsi="Calibri" w:cs="Calibri"/>
          <w:bCs/>
        </w:rPr>
        <w:t xml:space="preserve"> online" (p. 5).</w:t>
      </w:r>
    </w:p>
    <w:p w14:paraId="594F7324" w14:textId="6B0FC5BB" w:rsidR="007418C4" w:rsidRDefault="002C721F" w:rsidP="00284C0E">
      <w:pPr>
        <w:spacing w:line="360" w:lineRule="auto"/>
        <w:ind w:firstLine="360"/>
        <w:jc w:val="both"/>
        <w:rPr>
          <w:rFonts w:ascii="Calibri" w:eastAsia="Calibri" w:hAnsi="Calibri" w:cs="Calibri"/>
          <w:bCs/>
        </w:rPr>
      </w:pPr>
      <w:proofErr w:type="spellStart"/>
      <w:r w:rsidRPr="002C721F">
        <w:rPr>
          <w:rFonts w:ascii="Calibri" w:eastAsia="Calibri" w:hAnsi="Calibri" w:cs="Calibri"/>
          <w:bCs/>
        </w:rPr>
        <w:t>Menanggapi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kurangnya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penelitian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ada</w:t>
      </w:r>
      <w:proofErr w:type="spellEnd"/>
      <w:r w:rsidRPr="002C721F">
        <w:rPr>
          <w:rFonts w:ascii="Calibri" w:eastAsia="Calibri" w:hAnsi="Calibri" w:cs="Calibri"/>
          <w:bCs/>
        </w:rPr>
        <w:t xml:space="preserve"> di </w:t>
      </w:r>
      <w:proofErr w:type="spellStart"/>
      <w:r w:rsidRPr="002C721F">
        <w:rPr>
          <w:rFonts w:ascii="Calibri" w:eastAsia="Calibri" w:hAnsi="Calibri" w:cs="Calibri"/>
          <w:bCs/>
        </w:rPr>
        <w:t>bidang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pemindahan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aset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fisik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menuju</w:t>
      </w:r>
      <w:proofErr w:type="spellEnd"/>
      <w:r w:rsidRPr="002C721F">
        <w:rPr>
          <w:rFonts w:ascii="Calibri" w:eastAsia="Calibri" w:hAnsi="Calibri" w:cs="Calibri"/>
          <w:bCs/>
        </w:rPr>
        <w:t xml:space="preserve"> cloud,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dikatakan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bahwa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permasalahan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diangkat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butuh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penelitian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lebih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lanjut</w:t>
      </w:r>
      <w:proofErr w:type="spellEnd"/>
      <w:r w:rsidRPr="002C721F">
        <w:rPr>
          <w:rFonts w:ascii="Calibri" w:eastAsia="Calibri" w:hAnsi="Calibri" w:cs="Calibri"/>
          <w:bCs/>
        </w:rPr>
        <w:t xml:space="preserve">. </w:t>
      </w:r>
      <w:proofErr w:type="spellStart"/>
      <w:r w:rsidRPr="002C721F">
        <w:rPr>
          <w:rFonts w:ascii="Calibri" w:eastAsia="Calibri" w:hAnsi="Calibri" w:cs="Calibri"/>
          <w:bCs/>
        </w:rPr>
        <w:t>Penelitian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ditujukan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melakukan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migrasi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aset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fisik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</w:t>
      </w:r>
      <w:proofErr w:type="spellEnd"/>
      <w:r w:rsidRPr="002C721F">
        <w:rPr>
          <w:rFonts w:ascii="Calibri" w:eastAsia="Calibri" w:hAnsi="Calibri" w:cs="Calibri"/>
          <w:bCs/>
        </w:rPr>
        <w:t xml:space="preserve"> cloud </w:t>
      </w:r>
      <w:proofErr w:type="spellStart"/>
      <w:r w:rsidRPr="002C721F">
        <w:rPr>
          <w:rFonts w:ascii="Calibri" w:eastAsia="Calibri" w:hAnsi="Calibri" w:cs="Calibri"/>
          <w:bCs/>
        </w:rPr>
        <w:t>dengan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menerapkan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sistem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pendidikan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berdasarkan</w:t>
      </w:r>
      <w:proofErr w:type="spellEnd"/>
      <w:r w:rsidRPr="002C721F">
        <w:rPr>
          <w:rFonts w:ascii="Calibri" w:eastAsia="Calibri" w:hAnsi="Calibri" w:cs="Calibri"/>
          <w:bCs/>
        </w:rPr>
        <w:t xml:space="preserve"> cloud (virtual lab </w:t>
      </w:r>
      <w:proofErr w:type="spellStart"/>
      <w:r w:rsidRPr="002C721F">
        <w:rPr>
          <w:rFonts w:ascii="Calibri" w:eastAsia="Calibri" w:hAnsi="Calibri" w:cs="Calibri"/>
          <w:bCs/>
        </w:rPr>
        <w:t>atau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Qwiklabs</w:t>
      </w:r>
      <w:proofErr w:type="spellEnd"/>
      <w:r w:rsidRPr="002C721F">
        <w:rPr>
          <w:rFonts w:ascii="Calibri" w:eastAsia="Calibri" w:hAnsi="Calibri" w:cs="Calibri"/>
          <w:bCs/>
        </w:rPr>
        <w:t xml:space="preserve"> by Google Cloud Platform) </w:t>
      </w:r>
      <w:proofErr w:type="spellStart"/>
      <w:r w:rsidRPr="002C721F">
        <w:rPr>
          <w:rFonts w:ascii="Calibri" w:eastAsia="Calibri" w:hAnsi="Calibri" w:cs="Calibri"/>
          <w:bCs/>
        </w:rPr>
        <w:t>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ditujukan</w:t>
      </w:r>
      <w:proofErr w:type="spellEnd"/>
      <w:r w:rsidRPr="002C721F">
        <w:rPr>
          <w:rFonts w:ascii="Calibri" w:eastAsia="Calibri" w:hAnsi="Calibri" w:cs="Calibri"/>
          <w:bCs/>
        </w:rPr>
        <w:t xml:space="preserve"> pada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ada</w:t>
      </w:r>
      <w:proofErr w:type="spellEnd"/>
      <w:r w:rsidRPr="002C721F">
        <w:rPr>
          <w:rFonts w:ascii="Calibri" w:eastAsia="Calibri" w:hAnsi="Calibri" w:cs="Calibri"/>
          <w:bCs/>
        </w:rPr>
        <w:t xml:space="preserve"> pada program </w:t>
      </w:r>
      <w:proofErr w:type="spellStart"/>
      <w:r w:rsidRPr="002C721F">
        <w:rPr>
          <w:rFonts w:ascii="Calibri" w:eastAsia="Calibri" w:hAnsi="Calibri" w:cs="Calibri"/>
          <w:bCs/>
        </w:rPr>
        <w:t>studi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Informatika</w:t>
      </w:r>
      <w:proofErr w:type="spellEnd"/>
      <w:r w:rsidRPr="002C721F">
        <w:rPr>
          <w:rFonts w:ascii="Calibri" w:eastAsia="Calibri" w:hAnsi="Calibri" w:cs="Calibri"/>
          <w:bCs/>
        </w:rPr>
        <w:t xml:space="preserve">. </w:t>
      </w:r>
      <w:proofErr w:type="spellStart"/>
      <w:r w:rsidRPr="002C721F">
        <w:rPr>
          <w:rFonts w:ascii="Calibri" w:eastAsia="Calibri" w:hAnsi="Calibri" w:cs="Calibri"/>
          <w:bCs/>
        </w:rPr>
        <w:t>Penelitian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difokuskan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untuk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mencari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tahu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apabila</w:t>
      </w:r>
      <w:proofErr w:type="spellEnd"/>
      <w:r w:rsidRPr="002C721F">
        <w:rPr>
          <w:rFonts w:ascii="Calibri" w:eastAsia="Calibri" w:hAnsi="Calibri" w:cs="Calibri"/>
          <w:bCs/>
        </w:rPr>
        <w:t xml:space="preserve"> resource yang </w:t>
      </w:r>
      <w:proofErr w:type="spellStart"/>
      <w:r w:rsidRPr="002C721F">
        <w:rPr>
          <w:rFonts w:ascii="Calibri" w:eastAsia="Calibri" w:hAnsi="Calibri" w:cs="Calibri"/>
          <w:bCs/>
        </w:rPr>
        <w:t>ada</w:t>
      </w:r>
      <w:proofErr w:type="spellEnd"/>
      <w:r w:rsidRPr="002C721F">
        <w:rPr>
          <w:rFonts w:ascii="Calibri" w:eastAsia="Calibri" w:hAnsi="Calibri" w:cs="Calibri"/>
          <w:bCs/>
        </w:rPr>
        <w:t xml:space="preserve"> pada cloud computing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menjawab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permasalahan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pemisahan</w:t>
      </w:r>
      <w:proofErr w:type="spellEnd"/>
      <w:r w:rsidRPr="002C721F">
        <w:rPr>
          <w:rFonts w:ascii="Calibri" w:eastAsia="Calibri" w:hAnsi="Calibri" w:cs="Calibri"/>
          <w:bCs/>
        </w:rPr>
        <w:t xml:space="preserve"> resource yang </w:t>
      </w:r>
      <w:proofErr w:type="spellStart"/>
      <w:r w:rsidRPr="002C721F">
        <w:rPr>
          <w:rFonts w:ascii="Calibri" w:eastAsia="Calibri" w:hAnsi="Calibri" w:cs="Calibri"/>
          <w:bCs/>
        </w:rPr>
        <w:t>tidak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merata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menerapkan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pembelajaran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dengan</w:t>
      </w:r>
      <w:proofErr w:type="spellEnd"/>
      <w:r w:rsidRPr="002C721F">
        <w:rPr>
          <w:rFonts w:ascii="Calibri" w:eastAsia="Calibri" w:hAnsi="Calibri" w:cs="Calibri"/>
          <w:bCs/>
        </w:rPr>
        <w:t xml:space="preserve"> virtual labs </w:t>
      </w:r>
      <w:proofErr w:type="spellStart"/>
      <w:r w:rsidRPr="002C721F">
        <w:rPr>
          <w:rFonts w:ascii="Calibri" w:eastAsia="Calibri" w:hAnsi="Calibri" w:cs="Calibri"/>
          <w:bCs/>
        </w:rPr>
        <w:t>sebagai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alternatifnya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serta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mengidentifikasi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apabila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layanan</w:t>
      </w:r>
      <w:proofErr w:type="spellEnd"/>
      <w:r w:rsidRPr="002C721F">
        <w:rPr>
          <w:rFonts w:ascii="Calibri" w:eastAsia="Calibri" w:hAnsi="Calibri" w:cs="Calibri"/>
          <w:bCs/>
        </w:rPr>
        <w:t xml:space="preserve"> cloud </w:t>
      </w:r>
      <w:proofErr w:type="spellStart"/>
      <w:r w:rsidRPr="002C721F">
        <w:rPr>
          <w:rFonts w:ascii="Calibri" w:eastAsia="Calibri" w:hAnsi="Calibri" w:cs="Calibri"/>
          <w:bCs/>
        </w:rPr>
        <w:t>dapat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mengurangi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redudansi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perangkat</w:t>
      </w:r>
      <w:proofErr w:type="spellEnd"/>
      <w:r w:rsidRPr="002C721F">
        <w:rPr>
          <w:rFonts w:ascii="Calibri" w:eastAsia="Calibri" w:hAnsi="Calibri" w:cs="Calibri"/>
          <w:bCs/>
        </w:rPr>
        <w:t xml:space="preserve"> yang </w:t>
      </w:r>
      <w:proofErr w:type="spellStart"/>
      <w:r w:rsidRPr="002C721F">
        <w:rPr>
          <w:rFonts w:ascii="Calibri" w:eastAsia="Calibri" w:hAnsi="Calibri" w:cs="Calibri"/>
          <w:bCs/>
        </w:rPr>
        <w:t>ada</w:t>
      </w:r>
      <w:proofErr w:type="spellEnd"/>
      <w:r w:rsidRPr="002C721F">
        <w:rPr>
          <w:rFonts w:ascii="Calibri" w:eastAsia="Calibri" w:hAnsi="Calibri" w:cs="Calibri"/>
          <w:bCs/>
        </w:rPr>
        <w:t xml:space="preserve"> pada </w:t>
      </w:r>
      <w:proofErr w:type="spellStart"/>
      <w:r w:rsidRPr="002C721F">
        <w:rPr>
          <w:rFonts w:ascii="Calibri" w:eastAsia="Calibri" w:hAnsi="Calibri" w:cs="Calibri"/>
          <w:bCs/>
        </w:rPr>
        <w:t>laboratorium</w:t>
      </w:r>
      <w:proofErr w:type="spellEnd"/>
      <w:r w:rsidRPr="002C721F">
        <w:rPr>
          <w:rFonts w:ascii="Calibri" w:eastAsia="Calibri" w:hAnsi="Calibri" w:cs="Calibri"/>
          <w:bCs/>
        </w:rPr>
        <w:t xml:space="preserve">. Hasil yang </w:t>
      </w:r>
      <w:proofErr w:type="spellStart"/>
      <w:r w:rsidRPr="002C721F">
        <w:rPr>
          <w:rFonts w:ascii="Calibri" w:eastAsia="Calibri" w:hAnsi="Calibri" w:cs="Calibri"/>
          <w:bCs/>
        </w:rPr>
        <w:t>diharapkan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dari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penelitian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adalah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menjawab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isu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pemisahan</w:t>
      </w:r>
      <w:proofErr w:type="spellEnd"/>
      <w:r w:rsidRPr="002C721F">
        <w:rPr>
          <w:rFonts w:ascii="Calibri" w:eastAsia="Calibri" w:hAnsi="Calibri" w:cs="Calibri"/>
          <w:bCs/>
        </w:rPr>
        <w:t xml:space="preserve"> resource </w:t>
      </w:r>
      <w:proofErr w:type="spellStart"/>
      <w:r w:rsidRPr="002C721F">
        <w:rPr>
          <w:rFonts w:ascii="Calibri" w:eastAsia="Calibri" w:hAnsi="Calibri" w:cs="Calibri"/>
          <w:bCs/>
        </w:rPr>
        <w:t>berdasarkan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melakukan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perbandingan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biaya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sehingga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setiap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memiliki</w:t>
      </w:r>
      <w:proofErr w:type="spellEnd"/>
      <w:r w:rsidRPr="002C721F">
        <w:rPr>
          <w:rFonts w:ascii="Calibri" w:eastAsia="Calibri" w:hAnsi="Calibri" w:cs="Calibri"/>
          <w:bCs/>
        </w:rPr>
        <w:t xml:space="preserve"> instance </w:t>
      </w:r>
      <w:proofErr w:type="spellStart"/>
      <w:r w:rsidRPr="002C721F">
        <w:rPr>
          <w:rFonts w:ascii="Calibri" w:eastAsia="Calibri" w:hAnsi="Calibri" w:cs="Calibri"/>
          <w:bCs/>
        </w:rPr>
        <w:t>sendiri</w:t>
      </w:r>
      <w:proofErr w:type="spellEnd"/>
      <w:r w:rsidRPr="002C721F">
        <w:rPr>
          <w:rFonts w:ascii="Calibri" w:eastAsia="Calibri" w:hAnsi="Calibri" w:cs="Calibri"/>
          <w:bCs/>
        </w:rPr>
        <w:t xml:space="preserve"> dan resource yang </w:t>
      </w:r>
      <w:proofErr w:type="spellStart"/>
      <w:r w:rsidRPr="002C721F">
        <w:rPr>
          <w:rFonts w:ascii="Calibri" w:eastAsia="Calibri" w:hAnsi="Calibri" w:cs="Calibri"/>
          <w:bCs/>
        </w:rPr>
        <w:t>digunakan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sesuai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dengan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kebutuhan</w:t>
      </w:r>
      <w:proofErr w:type="spellEnd"/>
      <w:r w:rsidRPr="002C721F">
        <w:rPr>
          <w:rFonts w:ascii="Calibri" w:eastAsia="Calibri" w:hAnsi="Calibri" w:cs="Calibri"/>
          <w:bCs/>
        </w:rPr>
        <w:t xml:space="preserve"> masing - masing </w:t>
      </w:r>
      <w:proofErr w:type="spellStart"/>
      <w:r w:rsidRPr="002C721F">
        <w:rPr>
          <w:rFonts w:ascii="Calibri" w:eastAsia="Calibri" w:hAnsi="Calibri" w:cs="Calibri"/>
          <w:bCs/>
        </w:rPr>
        <w:t>mata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kuliah</w:t>
      </w:r>
      <w:proofErr w:type="spellEnd"/>
      <w:r w:rsidRPr="002C721F">
        <w:rPr>
          <w:rFonts w:ascii="Calibri" w:eastAsia="Calibri" w:hAnsi="Calibri" w:cs="Calibri"/>
          <w:bCs/>
        </w:rPr>
        <w:t xml:space="preserve">, </w:t>
      </w:r>
      <w:proofErr w:type="spellStart"/>
      <w:r w:rsidRPr="002C721F">
        <w:rPr>
          <w:rFonts w:ascii="Calibri" w:eastAsia="Calibri" w:hAnsi="Calibri" w:cs="Calibri"/>
          <w:bCs/>
        </w:rPr>
        <w:t>serta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lebih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efisien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dari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segi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biaya</w:t>
      </w:r>
      <w:proofErr w:type="spellEnd"/>
      <w:r w:rsidRPr="002C721F">
        <w:rPr>
          <w:rFonts w:ascii="Calibri" w:eastAsia="Calibri" w:hAnsi="Calibri" w:cs="Calibri"/>
          <w:bCs/>
        </w:rPr>
        <w:t xml:space="preserve"> dan </w:t>
      </w:r>
      <w:proofErr w:type="spellStart"/>
      <w:r w:rsidRPr="002C721F">
        <w:rPr>
          <w:rFonts w:ascii="Calibri" w:eastAsia="Calibri" w:hAnsi="Calibri" w:cs="Calibri"/>
          <w:bCs/>
        </w:rPr>
        <w:t>optimalisasi</w:t>
      </w:r>
      <w:proofErr w:type="spellEnd"/>
      <w:r w:rsidRPr="002C721F">
        <w:rPr>
          <w:rFonts w:ascii="Calibri" w:eastAsia="Calibri" w:hAnsi="Calibri" w:cs="Calibri"/>
          <w:bCs/>
        </w:rPr>
        <w:t xml:space="preserve"> </w:t>
      </w:r>
      <w:proofErr w:type="spellStart"/>
      <w:r w:rsidRPr="002C721F">
        <w:rPr>
          <w:rFonts w:ascii="Calibri" w:eastAsia="Calibri" w:hAnsi="Calibri" w:cs="Calibri"/>
          <w:bCs/>
        </w:rPr>
        <w:t>infrastruktur</w:t>
      </w:r>
      <w:proofErr w:type="spellEnd"/>
      <w:r w:rsidRPr="002C721F">
        <w:rPr>
          <w:rFonts w:ascii="Calibri" w:eastAsia="Calibri" w:hAnsi="Calibri" w:cs="Calibri"/>
          <w:bCs/>
        </w:rPr>
        <w:t>.</w:t>
      </w:r>
    </w:p>
    <w:p w14:paraId="73CCD086" w14:textId="77777777" w:rsidR="00470C6B" w:rsidRPr="002C721F" w:rsidRDefault="00470C6B" w:rsidP="00284C0E">
      <w:pPr>
        <w:spacing w:line="360" w:lineRule="auto"/>
        <w:ind w:firstLine="360"/>
        <w:jc w:val="both"/>
        <w:rPr>
          <w:rFonts w:ascii="Calibri" w:eastAsia="Calibri" w:hAnsi="Calibri" w:cs="Calibri"/>
          <w:bCs/>
        </w:rPr>
      </w:pPr>
    </w:p>
    <w:p w14:paraId="20C1944E" w14:textId="6364CC2A" w:rsidR="002C721F" w:rsidRPr="00470C6B" w:rsidRDefault="007418C4" w:rsidP="00284C0E">
      <w:pPr>
        <w:pStyle w:val="ListParagraph"/>
        <w:numPr>
          <w:ilvl w:val="1"/>
          <w:numId w:val="6"/>
        </w:numPr>
        <w:spacing w:line="36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Rumusan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Masalah</w:t>
      </w:r>
      <w:proofErr w:type="spellEnd"/>
    </w:p>
    <w:p w14:paraId="410B812D" w14:textId="77777777" w:rsidR="00470C6B" w:rsidRPr="00470C6B" w:rsidRDefault="00470C6B" w:rsidP="00284C0E">
      <w:pPr>
        <w:numPr>
          <w:ilvl w:val="0"/>
          <w:numId w:val="7"/>
        </w:numPr>
        <w:spacing w:line="360" w:lineRule="auto"/>
        <w:jc w:val="both"/>
        <w:textAlignment w:val="baseline"/>
        <w:rPr>
          <w:rFonts w:ascii="Calibri" w:eastAsia="Times New Roman" w:hAnsi="Calibri" w:cs="Calibri"/>
          <w:color w:val="000000"/>
          <w:lang w:val="en-ID"/>
        </w:rPr>
      </w:pP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Penggunaan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Cloud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dibandingkan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aset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fisik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akankah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lebih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menguntungkan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secara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proofErr w:type="gramStart"/>
      <w:r w:rsidRPr="00470C6B">
        <w:rPr>
          <w:rFonts w:ascii="Calibri" w:eastAsia="Times New Roman" w:hAnsi="Calibri" w:cs="Calibri"/>
          <w:color w:val="000000"/>
          <w:lang w:val="en-ID"/>
        </w:rPr>
        <w:t>biaya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?</w:t>
      </w:r>
      <w:proofErr w:type="gramEnd"/>
    </w:p>
    <w:p w14:paraId="7167667F" w14:textId="77777777" w:rsidR="00470C6B" w:rsidRDefault="00470C6B" w:rsidP="00284C0E">
      <w:pPr>
        <w:numPr>
          <w:ilvl w:val="0"/>
          <w:numId w:val="7"/>
        </w:numPr>
        <w:spacing w:line="360" w:lineRule="auto"/>
        <w:jc w:val="both"/>
        <w:textAlignment w:val="baseline"/>
        <w:rPr>
          <w:rFonts w:ascii="Calibri" w:eastAsia="Times New Roman" w:hAnsi="Calibri" w:cs="Calibri"/>
          <w:color w:val="000000"/>
          <w:lang w:val="en-ID"/>
        </w:rPr>
      </w:pP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Bagaimana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kemudahan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r w:rsidRPr="00470C6B">
        <w:rPr>
          <w:rFonts w:ascii="Calibri" w:eastAsia="Times New Roman" w:hAnsi="Calibri" w:cs="Calibri"/>
          <w:i/>
          <w:iCs/>
          <w:color w:val="000000"/>
          <w:lang w:val="en-ID"/>
        </w:rPr>
        <w:t xml:space="preserve">maintenance </w:t>
      </w:r>
      <w:r w:rsidRPr="00470C6B">
        <w:rPr>
          <w:rFonts w:ascii="Calibri" w:eastAsia="Times New Roman" w:hAnsi="Calibri" w:cs="Calibri"/>
          <w:color w:val="000000"/>
          <w:lang w:val="en-ID"/>
        </w:rPr>
        <w:t xml:space="preserve">dan </w:t>
      </w:r>
      <w:r w:rsidRPr="00470C6B">
        <w:rPr>
          <w:rFonts w:ascii="Calibri" w:eastAsia="Times New Roman" w:hAnsi="Calibri" w:cs="Calibri"/>
          <w:i/>
          <w:iCs/>
          <w:color w:val="000000"/>
          <w:lang w:val="en-ID"/>
        </w:rPr>
        <w:t xml:space="preserve">preparation </w:t>
      </w:r>
      <w:r w:rsidRPr="00470C6B">
        <w:rPr>
          <w:rFonts w:ascii="Calibri" w:eastAsia="Times New Roman" w:hAnsi="Calibri" w:cs="Calibri"/>
          <w:color w:val="000000"/>
          <w:lang w:val="en-ID"/>
        </w:rPr>
        <w:t xml:space="preserve">Cloud Computing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dibandingkan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aset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proofErr w:type="gramStart"/>
      <w:r w:rsidRPr="00470C6B">
        <w:rPr>
          <w:rFonts w:ascii="Calibri" w:eastAsia="Times New Roman" w:hAnsi="Calibri" w:cs="Calibri"/>
          <w:color w:val="000000"/>
          <w:lang w:val="en-ID"/>
        </w:rPr>
        <w:t>fisik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?</w:t>
      </w:r>
      <w:proofErr w:type="gramEnd"/>
    </w:p>
    <w:p w14:paraId="5B09C829" w14:textId="744514BB" w:rsidR="00470C6B" w:rsidRPr="00470C6B" w:rsidRDefault="00470C6B" w:rsidP="00284C0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libri" w:eastAsia="Calibri" w:hAnsi="Calibri" w:cs="Calibri"/>
          <w:bCs/>
        </w:rPr>
      </w:pP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Bagaimana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implementasi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Cloud Computing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untuk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proofErr w:type="spellStart"/>
      <w:r w:rsidRPr="00470C6B">
        <w:rPr>
          <w:rFonts w:ascii="Calibri" w:eastAsia="Times New Roman" w:hAnsi="Calibri" w:cs="Calibri"/>
          <w:color w:val="000000"/>
          <w:lang w:val="en-ID"/>
        </w:rPr>
        <w:t>menggantikan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</w:t>
      </w:r>
      <w:r w:rsidRPr="00470C6B">
        <w:rPr>
          <w:rFonts w:ascii="Calibri" w:eastAsia="Times New Roman" w:hAnsi="Calibri" w:cs="Calibri"/>
          <w:i/>
          <w:iCs/>
          <w:color w:val="000000"/>
          <w:lang w:val="en-ID"/>
        </w:rPr>
        <w:t xml:space="preserve">redundancy </w:t>
      </w:r>
      <w:proofErr w:type="spellStart"/>
      <w:proofErr w:type="gramStart"/>
      <w:r w:rsidRPr="00470C6B">
        <w:rPr>
          <w:rFonts w:ascii="Calibri" w:eastAsia="Times New Roman" w:hAnsi="Calibri" w:cs="Calibri"/>
          <w:color w:val="000000"/>
          <w:lang w:val="en-ID"/>
        </w:rPr>
        <w:t>perangkat</w:t>
      </w:r>
      <w:proofErr w:type="spellEnd"/>
      <w:r w:rsidRPr="00470C6B">
        <w:rPr>
          <w:rFonts w:ascii="Calibri" w:eastAsia="Times New Roman" w:hAnsi="Calibri" w:cs="Calibri"/>
          <w:color w:val="000000"/>
          <w:lang w:val="en-ID"/>
        </w:rPr>
        <w:t xml:space="preserve"> ?</w:t>
      </w:r>
      <w:proofErr w:type="gramEnd"/>
    </w:p>
    <w:p w14:paraId="56730FCA" w14:textId="5A955053" w:rsidR="007418C4" w:rsidRDefault="007418C4" w:rsidP="00284C0E">
      <w:pPr>
        <w:pStyle w:val="ListParagraph"/>
        <w:numPr>
          <w:ilvl w:val="1"/>
          <w:numId w:val="6"/>
        </w:num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Tujuan </w:t>
      </w:r>
      <w:proofErr w:type="spellStart"/>
      <w:r>
        <w:rPr>
          <w:rFonts w:ascii="Calibri" w:eastAsia="Calibri" w:hAnsi="Calibri" w:cs="Calibri"/>
          <w:b/>
        </w:rPr>
        <w:t>Penelitian</w:t>
      </w:r>
      <w:proofErr w:type="spellEnd"/>
    </w:p>
    <w:p w14:paraId="73DCB8F1" w14:textId="77777777" w:rsidR="00470C6B" w:rsidRDefault="00470C6B" w:rsidP="00284C0E">
      <w:pPr>
        <w:pStyle w:val="NormalWeb"/>
        <w:spacing w:before="0" w:beforeAutospacing="0" w:after="0" w:afterAutospacing="0" w:line="360" w:lineRule="auto"/>
        <w:ind w:firstLine="36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Tujuan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skripsi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dibuat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membandingkan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dikeluarkan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kemudahan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maintenance,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keuntungan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kekurangan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kemudahan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antara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aset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fisik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aset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digital.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Skripsi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ditujukan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beberapa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kuliah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karakteristik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berbeda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mendapatkan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lebih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akurat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presisi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terutama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estimasi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perbandingan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pengeluaran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pada masing - masing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instance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fisik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maupun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virtual machine </w:t>
      </w:r>
      <w:r>
        <w:rPr>
          <w:rFonts w:ascii="Calibri" w:hAnsi="Calibri" w:cs="Calibri"/>
          <w:color w:val="000000"/>
          <w:sz w:val="22"/>
          <w:szCs w:val="22"/>
        </w:rPr>
        <w:t>pada Cloud Computing.</w:t>
      </w:r>
    </w:p>
    <w:p w14:paraId="2D63530A" w14:textId="77777777" w:rsidR="00470C6B" w:rsidRPr="00470C6B" w:rsidRDefault="00470C6B" w:rsidP="00284C0E">
      <w:pPr>
        <w:spacing w:line="360" w:lineRule="auto"/>
        <w:jc w:val="both"/>
        <w:rPr>
          <w:rFonts w:ascii="Calibri" w:eastAsia="Calibri" w:hAnsi="Calibri" w:cs="Calibri"/>
          <w:bCs/>
        </w:rPr>
      </w:pPr>
    </w:p>
    <w:p w14:paraId="3EC50F95" w14:textId="620FE840" w:rsidR="007418C4" w:rsidRDefault="007418C4" w:rsidP="00284C0E">
      <w:pPr>
        <w:pStyle w:val="ListParagraph"/>
        <w:numPr>
          <w:ilvl w:val="1"/>
          <w:numId w:val="6"/>
        </w:num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Manfaat </w:t>
      </w:r>
      <w:proofErr w:type="spellStart"/>
      <w:r>
        <w:rPr>
          <w:rFonts w:ascii="Calibri" w:eastAsia="Calibri" w:hAnsi="Calibri" w:cs="Calibri"/>
          <w:b/>
        </w:rPr>
        <w:t>Penelitian</w:t>
      </w:r>
      <w:proofErr w:type="spellEnd"/>
    </w:p>
    <w:p w14:paraId="23FC925D" w14:textId="1BD525F7" w:rsidR="00470C6B" w:rsidRDefault="00470C6B" w:rsidP="00284C0E">
      <w:pPr>
        <w:spacing w:line="360" w:lineRule="auto"/>
        <w:ind w:firstLine="360"/>
        <w:jc w:val="both"/>
        <w:rPr>
          <w:rFonts w:ascii="Calibri" w:eastAsia="Calibri" w:hAnsi="Calibri" w:cs="Calibri"/>
          <w:bCs/>
        </w:rPr>
      </w:pPr>
      <w:r w:rsidRPr="00470C6B">
        <w:rPr>
          <w:rFonts w:ascii="Calibri" w:eastAsia="Calibri" w:hAnsi="Calibri" w:cs="Calibri"/>
          <w:bCs/>
        </w:rPr>
        <w:t xml:space="preserve">Manfaat </w:t>
      </w:r>
      <w:proofErr w:type="spellStart"/>
      <w:r w:rsidRPr="00470C6B">
        <w:rPr>
          <w:rFonts w:ascii="Calibri" w:eastAsia="Calibri" w:hAnsi="Calibri" w:cs="Calibri"/>
          <w:bCs/>
        </w:rPr>
        <w:t>dari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dibuatnya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skripsi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ini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adalah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dapat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memberikan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rekomendasi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perbandingan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biaya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permasalahan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pengurangan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aset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fisik</w:t>
      </w:r>
      <w:proofErr w:type="spellEnd"/>
      <w:r w:rsidRPr="00470C6B">
        <w:rPr>
          <w:rFonts w:ascii="Calibri" w:eastAsia="Calibri" w:hAnsi="Calibri" w:cs="Calibri"/>
          <w:bCs/>
        </w:rPr>
        <w:t xml:space="preserve"> di </w:t>
      </w:r>
      <w:proofErr w:type="spellStart"/>
      <w:r w:rsidRPr="00470C6B">
        <w:rPr>
          <w:rFonts w:ascii="Calibri" w:eastAsia="Calibri" w:hAnsi="Calibri" w:cs="Calibri"/>
          <w:bCs/>
        </w:rPr>
        <w:t>Laboratorium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Sistem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Informasi</w:t>
      </w:r>
      <w:proofErr w:type="spellEnd"/>
      <w:r w:rsidRPr="00470C6B">
        <w:rPr>
          <w:rFonts w:ascii="Calibri" w:eastAsia="Calibri" w:hAnsi="Calibri" w:cs="Calibri"/>
          <w:bCs/>
        </w:rPr>
        <w:t xml:space="preserve"> dan </w:t>
      </w:r>
      <w:proofErr w:type="spellStart"/>
      <w:r w:rsidRPr="00470C6B">
        <w:rPr>
          <w:rFonts w:ascii="Calibri" w:eastAsia="Calibri" w:hAnsi="Calibri" w:cs="Calibri"/>
          <w:bCs/>
        </w:rPr>
        <w:t>Laboratorium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Pemrograman</w:t>
      </w:r>
      <w:proofErr w:type="spellEnd"/>
      <w:r w:rsidRPr="00470C6B">
        <w:rPr>
          <w:rFonts w:ascii="Calibri" w:eastAsia="Calibri" w:hAnsi="Calibri" w:cs="Calibri"/>
          <w:bCs/>
        </w:rPr>
        <w:t xml:space="preserve">, </w:t>
      </w:r>
      <w:proofErr w:type="spellStart"/>
      <w:r w:rsidRPr="00470C6B">
        <w:rPr>
          <w:rFonts w:ascii="Calibri" w:eastAsia="Calibri" w:hAnsi="Calibri" w:cs="Calibri"/>
          <w:bCs/>
        </w:rPr>
        <w:t>serta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memberikan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solusi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pemisahan</w:t>
      </w:r>
      <w:proofErr w:type="spellEnd"/>
      <w:r w:rsidRPr="00470C6B">
        <w:rPr>
          <w:rFonts w:ascii="Calibri" w:eastAsia="Calibri" w:hAnsi="Calibri" w:cs="Calibri"/>
          <w:bCs/>
        </w:rPr>
        <w:t xml:space="preserve"> resource </w:t>
      </w:r>
      <w:proofErr w:type="spellStart"/>
      <w:r w:rsidRPr="00470C6B">
        <w:rPr>
          <w:rFonts w:ascii="Calibri" w:eastAsia="Calibri" w:hAnsi="Calibri" w:cs="Calibri"/>
          <w:bCs/>
        </w:rPr>
        <w:t>atau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sumber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daya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sesuai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kebutuhan</w:t>
      </w:r>
      <w:proofErr w:type="spellEnd"/>
      <w:r w:rsidRPr="00470C6B">
        <w:rPr>
          <w:rFonts w:ascii="Calibri" w:eastAsia="Calibri" w:hAnsi="Calibri" w:cs="Calibri"/>
          <w:bCs/>
        </w:rPr>
        <w:t xml:space="preserve"> per </w:t>
      </w:r>
      <w:proofErr w:type="spellStart"/>
      <w:r w:rsidRPr="00470C6B">
        <w:rPr>
          <w:rFonts w:ascii="Calibri" w:eastAsia="Calibri" w:hAnsi="Calibri" w:cs="Calibri"/>
          <w:bCs/>
        </w:rPr>
        <w:t>mata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kuliah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sesuai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dengan</w:t>
      </w:r>
      <w:proofErr w:type="spellEnd"/>
      <w:r w:rsidRPr="00470C6B">
        <w:rPr>
          <w:rFonts w:ascii="Calibri" w:eastAsia="Calibri" w:hAnsi="Calibri" w:cs="Calibri"/>
          <w:bCs/>
        </w:rPr>
        <w:t xml:space="preserve"> instance yang </w:t>
      </w:r>
      <w:proofErr w:type="spellStart"/>
      <w:r w:rsidRPr="00470C6B">
        <w:rPr>
          <w:rFonts w:ascii="Calibri" w:eastAsia="Calibri" w:hAnsi="Calibri" w:cs="Calibri"/>
          <w:bCs/>
        </w:rPr>
        <w:t>berbeda</w:t>
      </w:r>
      <w:proofErr w:type="spellEnd"/>
      <w:r w:rsidRPr="00470C6B">
        <w:rPr>
          <w:rFonts w:ascii="Calibri" w:eastAsia="Calibri" w:hAnsi="Calibri" w:cs="Calibri"/>
          <w:bCs/>
        </w:rPr>
        <w:t xml:space="preserve"> dan </w:t>
      </w:r>
      <w:proofErr w:type="spellStart"/>
      <w:r w:rsidRPr="00470C6B">
        <w:rPr>
          <w:rFonts w:ascii="Calibri" w:eastAsia="Calibri" w:hAnsi="Calibri" w:cs="Calibri"/>
          <w:bCs/>
        </w:rPr>
        <w:t>spesifik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masing - masing </w:t>
      </w:r>
      <w:proofErr w:type="spellStart"/>
      <w:r w:rsidRPr="00470C6B">
        <w:rPr>
          <w:rFonts w:ascii="Calibri" w:eastAsia="Calibri" w:hAnsi="Calibri" w:cs="Calibri"/>
          <w:bCs/>
        </w:rPr>
        <w:t>penggunaan</w:t>
      </w:r>
      <w:proofErr w:type="spellEnd"/>
      <w:r w:rsidRPr="00470C6B">
        <w:rPr>
          <w:rFonts w:ascii="Calibri" w:eastAsia="Calibri" w:hAnsi="Calibri" w:cs="Calibri"/>
          <w:bCs/>
        </w:rPr>
        <w:t xml:space="preserve"> virtual machine.</w:t>
      </w:r>
    </w:p>
    <w:p w14:paraId="32D05EB3" w14:textId="77777777" w:rsidR="00470C6B" w:rsidRPr="00470C6B" w:rsidRDefault="00470C6B" w:rsidP="00284C0E">
      <w:pPr>
        <w:spacing w:line="360" w:lineRule="auto"/>
        <w:ind w:firstLine="360"/>
        <w:jc w:val="both"/>
        <w:rPr>
          <w:rFonts w:ascii="Calibri" w:eastAsia="Calibri" w:hAnsi="Calibri" w:cs="Calibri"/>
          <w:bCs/>
        </w:rPr>
      </w:pPr>
    </w:p>
    <w:p w14:paraId="1CD38CBE" w14:textId="09608DFD" w:rsidR="007418C4" w:rsidRDefault="007418C4" w:rsidP="00284C0E">
      <w:pPr>
        <w:pStyle w:val="ListParagraph"/>
        <w:numPr>
          <w:ilvl w:val="1"/>
          <w:numId w:val="6"/>
        </w:num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Ruang </w:t>
      </w:r>
      <w:proofErr w:type="spellStart"/>
      <w:r>
        <w:rPr>
          <w:rFonts w:ascii="Calibri" w:eastAsia="Calibri" w:hAnsi="Calibri" w:cs="Calibri"/>
          <w:b/>
        </w:rPr>
        <w:t>Lingkup</w:t>
      </w:r>
      <w:proofErr w:type="spellEnd"/>
    </w:p>
    <w:p w14:paraId="1525222E" w14:textId="77777777" w:rsidR="00470C6B" w:rsidRPr="00470C6B" w:rsidRDefault="00470C6B" w:rsidP="00284C0E">
      <w:pPr>
        <w:spacing w:line="360" w:lineRule="auto"/>
        <w:jc w:val="both"/>
        <w:rPr>
          <w:rFonts w:ascii="Calibri" w:eastAsia="Calibri" w:hAnsi="Calibri" w:cs="Calibri"/>
          <w:bCs/>
        </w:rPr>
      </w:pPr>
      <w:r w:rsidRPr="00470C6B">
        <w:rPr>
          <w:rFonts w:ascii="Calibri" w:eastAsia="Calibri" w:hAnsi="Calibri" w:cs="Calibri"/>
          <w:bCs/>
        </w:rPr>
        <w:t xml:space="preserve">Ruang </w:t>
      </w:r>
      <w:proofErr w:type="spellStart"/>
      <w:r w:rsidRPr="00470C6B">
        <w:rPr>
          <w:rFonts w:ascii="Calibri" w:eastAsia="Calibri" w:hAnsi="Calibri" w:cs="Calibri"/>
          <w:bCs/>
        </w:rPr>
        <w:t>lingkup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dibatasi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gramStart"/>
      <w:r w:rsidRPr="00470C6B">
        <w:rPr>
          <w:rFonts w:ascii="Calibri" w:eastAsia="Calibri" w:hAnsi="Calibri" w:cs="Calibri"/>
          <w:bCs/>
        </w:rPr>
        <w:t>pada :</w:t>
      </w:r>
      <w:proofErr w:type="gramEnd"/>
      <w:r w:rsidRPr="00470C6B">
        <w:rPr>
          <w:rFonts w:ascii="Calibri" w:eastAsia="Calibri" w:hAnsi="Calibri" w:cs="Calibri"/>
          <w:bCs/>
        </w:rPr>
        <w:t xml:space="preserve"> </w:t>
      </w:r>
    </w:p>
    <w:p w14:paraId="4C9D073E" w14:textId="77777777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r w:rsidRPr="00470C6B">
        <w:rPr>
          <w:rFonts w:ascii="Calibri" w:eastAsia="Calibri" w:hAnsi="Calibri" w:cs="Calibri"/>
          <w:bCs/>
        </w:rPr>
        <w:t xml:space="preserve">Lokasi </w:t>
      </w:r>
      <w:proofErr w:type="spellStart"/>
      <w:r w:rsidRPr="00470C6B">
        <w:rPr>
          <w:rFonts w:ascii="Calibri" w:eastAsia="Calibri" w:hAnsi="Calibri" w:cs="Calibri"/>
          <w:bCs/>
        </w:rPr>
        <w:t>pengerjaan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dilaksanakan</w:t>
      </w:r>
      <w:proofErr w:type="spellEnd"/>
      <w:r w:rsidRPr="00470C6B">
        <w:rPr>
          <w:rFonts w:ascii="Calibri" w:eastAsia="Calibri" w:hAnsi="Calibri" w:cs="Calibri"/>
          <w:bCs/>
        </w:rPr>
        <w:t xml:space="preserve"> di Universitas Kristen Petra.</w:t>
      </w:r>
    </w:p>
    <w:p w14:paraId="3F2BA8C5" w14:textId="77777777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r w:rsidRPr="00470C6B">
        <w:rPr>
          <w:rFonts w:ascii="Calibri" w:eastAsia="Calibri" w:hAnsi="Calibri" w:cs="Calibri"/>
          <w:bCs/>
        </w:rPr>
        <w:t xml:space="preserve">Platform yang </w:t>
      </w:r>
      <w:proofErr w:type="spellStart"/>
      <w:r w:rsidRPr="00470C6B">
        <w:rPr>
          <w:rFonts w:ascii="Calibri" w:eastAsia="Calibri" w:hAnsi="Calibri" w:cs="Calibri"/>
          <w:bCs/>
        </w:rPr>
        <w:t>digunakan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adalah</w:t>
      </w:r>
      <w:proofErr w:type="spellEnd"/>
      <w:r w:rsidRPr="00470C6B">
        <w:rPr>
          <w:rFonts w:ascii="Calibri" w:eastAsia="Calibri" w:hAnsi="Calibri" w:cs="Calibri"/>
          <w:bCs/>
        </w:rPr>
        <w:t xml:space="preserve"> Amazon Web Service </w:t>
      </w:r>
      <w:proofErr w:type="spellStart"/>
      <w:r w:rsidRPr="00470C6B">
        <w:rPr>
          <w:rFonts w:ascii="Calibri" w:eastAsia="Calibri" w:hAnsi="Calibri" w:cs="Calibri"/>
          <w:bCs/>
        </w:rPr>
        <w:t>menggunakan</w:t>
      </w:r>
      <w:proofErr w:type="spellEnd"/>
      <w:r w:rsidRPr="00470C6B">
        <w:rPr>
          <w:rFonts w:ascii="Calibri" w:eastAsia="Calibri" w:hAnsi="Calibri" w:cs="Calibri"/>
          <w:bCs/>
        </w:rPr>
        <w:t xml:space="preserve"> AWS Learner Lab.</w:t>
      </w:r>
    </w:p>
    <w:p w14:paraId="08F65FD7" w14:textId="77777777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r w:rsidRPr="00470C6B">
        <w:rPr>
          <w:rFonts w:ascii="Calibri" w:eastAsia="Calibri" w:hAnsi="Calibri" w:cs="Calibri"/>
          <w:bCs/>
        </w:rPr>
        <w:t xml:space="preserve">Fitur cloud yang </w:t>
      </w:r>
      <w:proofErr w:type="spellStart"/>
      <w:r w:rsidRPr="00470C6B">
        <w:rPr>
          <w:rFonts w:ascii="Calibri" w:eastAsia="Calibri" w:hAnsi="Calibri" w:cs="Calibri"/>
          <w:bCs/>
        </w:rPr>
        <w:t>digunakan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menyesuaikan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eksplorasi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fitur</w:t>
      </w:r>
      <w:proofErr w:type="spellEnd"/>
      <w:r w:rsidRPr="00470C6B">
        <w:rPr>
          <w:rFonts w:ascii="Calibri" w:eastAsia="Calibri" w:hAnsi="Calibri" w:cs="Calibri"/>
          <w:bCs/>
        </w:rPr>
        <w:t xml:space="preserve"> Amazon Web Services, </w:t>
      </w:r>
      <w:proofErr w:type="spellStart"/>
      <w:r w:rsidRPr="00470C6B">
        <w:rPr>
          <w:rFonts w:ascii="Calibri" w:eastAsia="Calibri" w:hAnsi="Calibri" w:cs="Calibri"/>
          <w:bCs/>
        </w:rPr>
        <w:t>seperti</w:t>
      </w:r>
      <w:proofErr w:type="spellEnd"/>
      <w:r w:rsidRPr="00470C6B">
        <w:rPr>
          <w:rFonts w:ascii="Calibri" w:eastAsia="Calibri" w:hAnsi="Calibri" w:cs="Calibri"/>
          <w:bCs/>
        </w:rPr>
        <w:t xml:space="preserve"> Virtual Machine EC2, AWS Cloud9, AWS RDS, AWS CloudFormation, VPC, dan </w:t>
      </w:r>
      <w:proofErr w:type="spellStart"/>
      <w:r w:rsidRPr="00470C6B">
        <w:rPr>
          <w:rFonts w:ascii="Calibri" w:eastAsia="Calibri" w:hAnsi="Calibri" w:cs="Calibri"/>
          <w:bCs/>
        </w:rPr>
        <w:t>tidak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terbatas</w:t>
      </w:r>
      <w:proofErr w:type="spellEnd"/>
      <w:r w:rsidRPr="00470C6B">
        <w:rPr>
          <w:rFonts w:ascii="Calibri" w:eastAsia="Calibri" w:hAnsi="Calibri" w:cs="Calibri"/>
          <w:bCs/>
        </w:rPr>
        <w:t xml:space="preserve"> pada </w:t>
      </w:r>
      <w:proofErr w:type="spellStart"/>
      <w:r w:rsidRPr="00470C6B">
        <w:rPr>
          <w:rFonts w:ascii="Calibri" w:eastAsia="Calibri" w:hAnsi="Calibri" w:cs="Calibri"/>
          <w:bCs/>
        </w:rPr>
        <w:t>fitur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itu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saja</w:t>
      </w:r>
      <w:proofErr w:type="spellEnd"/>
      <w:r w:rsidRPr="00470C6B">
        <w:rPr>
          <w:rFonts w:ascii="Calibri" w:eastAsia="Calibri" w:hAnsi="Calibri" w:cs="Calibri"/>
          <w:bCs/>
        </w:rPr>
        <w:t>.</w:t>
      </w:r>
    </w:p>
    <w:p w14:paraId="6EC77F83" w14:textId="77777777" w:rsidR="00470C6B" w:rsidRPr="00470C6B" w:rsidRDefault="00470C6B" w:rsidP="00284C0E">
      <w:pPr>
        <w:pStyle w:val="ListParagraph"/>
        <w:numPr>
          <w:ilvl w:val="1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r w:rsidRPr="00470C6B">
        <w:rPr>
          <w:rFonts w:ascii="Calibri" w:eastAsia="Calibri" w:hAnsi="Calibri" w:cs="Calibri"/>
          <w:bCs/>
        </w:rPr>
        <w:t xml:space="preserve">Fitur CloudFormation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digunakan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melakukan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otomasi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penyediaan</w:t>
      </w:r>
      <w:proofErr w:type="spellEnd"/>
      <w:r w:rsidRPr="00470C6B">
        <w:rPr>
          <w:rFonts w:ascii="Calibri" w:eastAsia="Calibri" w:hAnsi="Calibri" w:cs="Calibri"/>
          <w:bCs/>
        </w:rPr>
        <w:t xml:space="preserve"> resource </w:t>
      </w:r>
      <w:proofErr w:type="spellStart"/>
      <w:r w:rsidRPr="00470C6B">
        <w:rPr>
          <w:rFonts w:ascii="Calibri" w:eastAsia="Calibri" w:hAnsi="Calibri" w:cs="Calibri"/>
          <w:bCs/>
        </w:rPr>
        <w:t>komputasi</w:t>
      </w:r>
      <w:proofErr w:type="spellEnd"/>
      <w:r w:rsidRPr="00470C6B">
        <w:rPr>
          <w:rFonts w:ascii="Calibri" w:eastAsia="Calibri" w:hAnsi="Calibri" w:cs="Calibri"/>
          <w:bCs/>
        </w:rPr>
        <w:t xml:space="preserve"> yang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digunakan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pembelajaran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mata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kuliah</w:t>
      </w:r>
      <w:proofErr w:type="spellEnd"/>
      <w:r w:rsidRPr="00470C6B">
        <w:rPr>
          <w:rFonts w:ascii="Calibri" w:eastAsia="Calibri" w:hAnsi="Calibri" w:cs="Calibri"/>
          <w:bCs/>
        </w:rPr>
        <w:t>.</w:t>
      </w:r>
    </w:p>
    <w:p w14:paraId="7673BE92" w14:textId="77777777" w:rsidR="00470C6B" w:rsidRPr="00470C6B" w:rsidRDefault="00470C6B" w:rsidP="00284C0E">
      <w:pPr>
        <w:pStyle w:val="ListParagraph"/>
        <w:numPr>
          <w:ilvl w:val="1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r w:rsidRPr="00470C6B">
        <w:rPr>
          <w:rFonts w:ascii="Calibri" w:eastAsia="Calibri" w:hAnsi="Calibri" w:cs="Calibri"/>
          <w:bCs/>
        </w:rPr>
        <w:t xml:space="preserve">Fitur EC2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lebih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menonjolkan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konfigurasi</w:t>
      </w:r>
      <w:proofErr w:type="spellEnd"/>
      <w:r w:rsidRPr="00470C6B">
        <w:rPr>
          <w:rFonts w:ascii="Calibri" w:eastAsia="Calibri" w:hAnsi="Calibri" w:cs="Calibri"/>
          <w:bCs/>
        </w:rPr>
        <w:t xml:space="preserve"> CLI </w:t>
      </w:r>
      <w:proofErr w:type="spellStart"/>
      <w:r w:rsidRPr="00470C6B">
        <w:rPr>
          <w:rFonts w:ascii="Calibri" w:eastAsia="Calibri" w:hAnsi="Calibri" w:cs="Calibri"/>
          <w:bCs/>
        </w:rPr>
        <w:t>menggunakan</w:t>
      </w:r>
      <w:proofErr w:type="spellEnd"/>
      <w:r w:rsidRPr="00470C6B">
        <w:rPr>
          <w:rFonts w:ascii="Calibri" w:eastAsia="Calibri" w:hAnsi="Calibri" w:cs="Calibri"/>
          <w:bCs/>
        </w:rPr>
        <w:t xml:space="preserve"> Amazon Linux.</w:t>
      </w:r>
    </w:p>
    <w:p w14:paraId="5162DC27" w14:textId="77777777" w:rsidR="00470C6B" w:rsidRPr="00470C6B" w:rsidRDefault="00470C6B" w:rsidP="00284C0E">
      <w:pPr>
        <w:pStyle w:val="ListParagraph"/>
        <w:numPr>
          <w:ilvl w:val="1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r w:rsidRPr="00470C6B">
        <w:rPr>
          <w:rFonts w:ascii="Calibri" w:eastAsia="Calibri" w:hAnsi="Calibri" w:cs="Calibri"/>
          <w:bCs/>
        </w:rPr>
        <w:t xml:space="preserve">Fitur AWS Cloud9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digunakan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mempermudah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penyimpanan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kode</w:t>
      </w:r>
      <w:proofErr w:type="spellEnd"/>
      <w:r w:rsidRPr="00470C6B">
        <w:rPr>
          <w:rFonts w:ascii="Calibri" w:eastAsia="Calibri" w:hAnsi="Calibri" w:cs="Calibri"/>
          <w:bCs/>
        </w:rPr>
        <w:t xml:space="preserve"> dan </w:t>
      </w:r>
      <w:proofErr w:type="spellStart"/>
      <w:r w:rsidRPr="00470C6B">
        <w:rPr>
          <w:rFonts w:ascii="Calibri" w:eastAsia="Calibri" w:hAnsi="Calibri" w:cs="Calibri"/>
          <w:bCs/>
        </w:rPr>
        <w:t>pengerjaan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kode</w:t>
      </w:r>
      <w:proofErr w:type="spellEnd"/>
      <w:r w:rsidRPr="00470C6B">
        <w:rPr>
          <w:rFonts w:ascii="Calibri" w:eastAsia="Calibri" w:hAnsi="Calibri" w:cs="Calibri"/>
          <w:bCs/>
        </w:rPr>
        <w:t xml:space="preserve"> pada IDE </w:t>
      </w:r>
      <w:proofErr w:type="spellStart"/>
      <w:r w:rsidRPr="00470C6B">
        <w:rPr>
          <w:rFonts w:ascii="Calibri" w:eastAsia="Calibri" w:hAnsi="Calibri" w:cs="Calibri"/>
          <w:bCs/>
        </w:rPr>
        <w:t>milik</w:t>
      </w:r>
      <w:proofErr w:type="spellEnd"/>
      <w:r w:rsidRPr="00470C6B">
        <w:rPr>
          <w:rFonts w:ascii="Calibri" w:eastAsia="Calibri" w:hAnsi="Calibri" w:cs="Calibri"/>
          <w:bCs/>
        </w:rPr>
        <w:t xml:space="preserve"> AWS.</w:t>
      </w:r>
    </w:p>
    <w:p w14:paraId="58A49A69" w14:textId="77777777" w:rsidR="00470C6B" w:rsidRPr="00470C6B" w:rsidRDefault="00470C6B" w:rsidP="00284C0E">
      <w:pPr>
        <w:pStyle w:val="ListParagraph"/>
        <w:numPr>
          <w:ilvl w:val="1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r w:rsidRPr="00470C6B">
        <w:rPr>
          <w:rFonts w:ascii="Calibri" w:eastAsia="Calibri" w:hAnsi="Calibri" w:cs="Calibri"/>
          <w:bCs/>
        </w:rPr>
        <w:t xml:space="preserve">Fitur VPC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digunakan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sebagai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pemisahan</w:t>
      </w:r>
      <w:proofErr w:type="spellEnd"/>
      <w:r w:rsidRPr="00470C6B">
        <w:rPr>
          <w:rFonts w:ascii="Calibri" w:eastAsia="Calibri" w:hAnsi="Calibri" w:cs="Calibri"/>
          <w:bCs/>
        </w:rPr>
        <w:t xml:space="preserve"> resource pada AWS </w:t>
      </w:r>
      <w:proofErr w:type="spellStart"/>
      <w:r w:rsidRPr="00470C6B">
        <w:rPr>
          <w:rFonts w:ascii="Calibri" w:eastAsia="Calibri" w:hAnsi="Calibri" w:cs="Calibri"/>
          <w:bCs/>
        </w:rPr>
        <w:t>sesuai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penggunaan</w:t>
      </w:r>
      <w:proofErr w:type="spellEnd"/>
      <w:r w:rsidRPr="00470C6B">
        <w:rPr>
          <w:rFonts w:ascii="Calibri" w:eastAsia="Calibri" w:hAnsi="Calibri" w:cs="Calibri"/>
          <w:bCs/>
        </w:rPr>
        <w:t xml:space="preserve"> masing - masing </w:t>
      </w:r>
      <w:proofErr w:type="spellStart"/>
      <w:r w:rsidRPr="00470C6B">
        <w:rPr>
          <w:rFonts w:ascii="Calibri" w:eastAsia="Calibri" w:hAnsi="Calibri" w:cs="Calibri"/>
          <w:bCs/>
        </w:rPr>
        <w:t>mata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kuliah</w:t>
      </w:r>
      <w:proofErr w:type="spellEnd"/>
      <w:r w:rsidRPr="00470C6B">
        <w:rPr>
          <w:rFonts w:ascii="Calibri" w:eastAsia="Calibri" w:hAnsi="Calibri" w:cs="Calibri"/>
          <w:bCs/>
        </w:rPr>
        <w:t>.</w:t>
      </w:r>
    </w:p>
    <w:p w14:paraId="3DC48A9B" w14:textId="77777777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r w:rsidRPr="00470C6B">
        <w:rPr>
          <w:rFonts w:ascii="Calibri" w:eastAsia="Calibri" w:hAnsi="Calibri" w:cs="Calibri"/>
          <w:bCs/>
        </w:rPr>
        <w:t xml:space="preserve">Mata </w:t>
      </w:r>
      <w:proofErr w:type="spellStart"/>
      <w:r w:rsidRPr="00470C6B">
        <w:rPr>
          <w:rFonts w:ascii="Calibri" w:eastAsia="Calibri" w:hAnsi="Calibri" w:cs="Calibri"/>
          <w:bCs/>
        </w:rPr>
        <w:t>kuliah</w:t>
      </w:r>
      <w:proofErr w:type="spellEnd"/>
      <w:r w:rsidRPr="00470C6B">
        <w:rPr>
          <w:rFonts w:ascii="Calibri" w:eastAsia="Calibri" w:hAnsi="Calibri" w:cs="Calibri"/>
          <w:bCs/>
        </w:rPr>
        <w:t xml:space="preserve"> yang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diujikan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menggunakan</w:t>
      </w:r>
      <w:proofErr w:type="spellEnd"/>
      <w:r w:rsidRPr="00470C6B">
        <w:rPr>
          <w:rFonts w:ascii="Calibri" w:eastAsia="Calibri" w:hAnsi="Calibri" w:cs="Calibri"/>
          <w:bCs/>
        </w:rPr>
        <w:t xml:space="preserve"> Cloud </w:t>
      </w:r>
      <w:proofErr w:type="spellStart"/>
      <w:r w:rsidRPr="00470C6B">
        <w:rPr>
          <w:rFonts w:ascii="Calibri" w:eastAsia="Calibri" w:hAnsi="Calibri" w:cs="Calibri"/>
          <w:bCs/>
        </w:rPr>
        <w:t>adalah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Teknologi</w:t>
      </w:r>
      <w:proofErr w:type="spellEnd"/>
      <w:r w:rsidRPr="00470C6B">
        <w:rPr>
          <w:rFonts w:ascii="Calibri" w:eastAsia="Calibri" w:hAnsi="Calibri" w:cs="Calibri"/>
          <w:bCs/>
        </w:rPr>
        <w:t xml:space="preserve"> Web, </w:t>
      </w:r>
      <w:proofErr w:type="spellStart"/>
      <w:r w:rsidRPr="00470C6B">
        <w:rPr>
          <w:rFonts w:ascii="Calibri" w:eastAsia="Calibri" w:hAnsi="Calibri" w:cs="Calibri"/>
          <w:bCs/>
        </w:rPr>
        <w:t>Sistem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Terdistribusi</w:t>
      </w:r>
      <w:proofErr w:type="spellEnd"/>
      <w:r w:rsidRPr="00470C6B">
        <w:rPr>
          <w:rFonts w:ascii="Calibri" w:eastAsia="Calibri" w:hAnsi="Calibri" w:cs="Calibri"/>
          <w:bCs/>
        </w:rPr>
        <w:t xml:space="preserve">, Basis Data </w:t>
      </w:r>
      <w:proofErr w:type="spellStart"/>
      <w:r w:rsidRPr="00470C6B">
        <w:rPr>
          <w:rFonts w:ascii="Calibri" w:eastAsia="Calibri" w:hAnsi="Calibri" w:cs="Calibri"/>
          <w:bCs/>
        </w:rPr>
        <w:t>Lanjutan</w:t>
      </w:r>
      <w:proofErr w:type="spellEnd"/>
      <w:r w:rsidRPr="00470C6B">
        <w:rPr>
          <w:rFonts w:ascii="Calibri" w:eastAsia="Calibri" w:hAnsi="Calibri" w:cs="Calibri"/>
          <w:bCs/>
        </w:rPr>
        <w:t xml:space="preserve"> dan (</w:t>
      </w:r>
      <w:proofErr w:type="spellStart"/>
      <w:r w:rsidRPr="00470C6B">
        <w:rPr>
          <w:rFonts w:ascii="Calibri" w:eastAsia="Calibri" w:hAnsi="Calibri" w:cs="Calibri"/>
          <w:bCs/>
        </w:rPr>
        <w:t>opsional</w:t>
      </w:r>
      <w:proofErr w:type="spellEnd"/>
      <w:r w:rsidRPr="00470C6B">
        <w:rPr>
          <w:rFonts w:ascii="Calibri" w:eastAsia="Calibri" w:hAnsi="Calibri" w:cs="Calibri"/>
          <w:bCs/>
        </w:rPr>
        <w:t xml:space="preserve">) </w:t>
      </w:r>
      <w:proofErr w:type="spellStart"/>
      <w:r w:rsidRPr="00470C6B">
        <w:rPr>
          <w:rFonts w:ascii="Calibri" w:eastAsia="Calibri" w:hAnsi="Calibri" w:cs="Calibri"/>
          <w:bCs/>
        </w:rPr>
        <w:t>Pemrograman</w:t>
      </w:r>
      <w:proofErr w:type="spellEnd"/>
      <w:r w:rsidRPr="00470C6B">
        <w:rPr>
          <w:rFonts w:ascii="Calibri" w:eastAsia="Calibri" w:hAnsi="Calibri" w:cs="Calibri"/>
          <w:bCs/>
        </w:rPr>
        <w:t xml:space="preserve"> Game.</w:t>
      </w:r>
    </w:p>
    <w:p w14:paraId="38063BB1" w14:textId="77777777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proofErr w:type="spellStart"/>
      <w:r w:rsidRPr="00470C6B">
        <w:rPr>
          <w:rFonts w:ascii="Calibri" w:eastAsia="Calibri" w:hAnsi="Calibri" w:cs="Calibri"/>
          <w:bCs/>
        </w:rPr>
        <w:lastRenderedPageBreak/>
        <w:t>Simulasi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laboratorium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dilakukan</w:t>
      </w:r>
      <w:proofErr w:type="spellEnd"/>
      <w:r w:rsidRPr="00470C6B">
        <w:rPr>
          <w:rFonts w:ascii="Calibri" w:eastAsia="Calibri" w:hAnsi="Calibri" w:cs="Calibri"/>
          <w:bCs/>
        </w:rPr>
        <w:t xml:space="preserve"> di </w:t>
      </w:r>
      <w:proofErr w:type="spellStart"/>
      <w:r w:rsidRPr="00470C6B">
        <w:rPr>
          <w:rFonts w:ascii="Calibri" w:eastAsia="Calibri" w:hAnsi="Calibri" w:cs="Calibri"/>
          <w:bCs/>
        </w:rPr>
        <w:t>Laboratorium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Sistem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Informasi</w:t>
      </w:r>
      <w:proofErr w:type="spellEnd"/>
      <w:r w:rsidRPr="00470C6B">
        <w:rPr>
          <w:rFonts w:ascii="Calibri" w:eastAsia="Calibri" w:hAnsi="Calibri" w:cs="Calibri"/>
          <w:bCs/>
        </w:rPr>
        <w:t xml:space="preserve"> dan </w:t>
      </w:r>
      <w:proofErr w:type="spellStart"/>
      <w:r w:rsidRPr="00470C6B">
        <w:rPr>
          <w:rFonts w:ascii="Calibri" w:eastAsia="Calibri" w:hAnsi="Calibri" w:cs="Calibri"/>
          <w:bCs/>
        </w:rPr>
        <w:t>Laboratorium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Pemrograman</w:t>
      </w:r>
      <w:proofErr w:type="spellEnd"/>
      <w:r w:rsidRPr="00470C6B">
        <w:rPr>
          <w:rFonts w:ascii="Calibri" w:eastAsia="Calibri" w:hAnsi="Calibri" w:cs="Calibri"/>
          <w:bCs/>
        </w:rPr>
        <w:t>.</w:t>
      </w:r>
    </w:p>
    <w:p w14:paraId="622CD7E8" w14:textId="77777777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proofErr w:type="spellStart"/>
      <w:r w:rsidRPr="00470C6B">
        <w:rPr>
          <w:rFonts w:ascii="Calibri" w:eastAsia="Calibri" w:hAnsi="Calibri" w:cs="Calibri"/>
          <w:bCs/>
        </w:rPr>
        <w:t>Perhitungan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biaya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dilakukan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satu</w:t>
      </w:r>
      <w:proofErr w:type="spellEnd"/>
      <w:r w:rsidRPr="00470C6B">
        <w:rPr>
          <w:rFonts w:ascii="Calibri" w:eastAsia="Calibri" w:hAnsi="Calibri" w:cs="Calibri"/>
          <w:bCs/>
        </w:rPr>
        <w:t xml:space="preserve"> semester </w:t>
      </w:r>
      <w:proofErr w:type="spellStart"/>
      <w:r w:rsidRPr="00470C6B">
        <w:rPr>
          <w:rFonts w:ascii="Calibri" w:eastAsia="Calibri" w:hAnsi="Calibri" w:cs="Calibri"/>
          <w:bCs/>
        </w:rPr>
        <w:t>penuh</w:t>
      </w:r>
      <w:proofErr w:type="spellEnd"/>
      <w:r w:rsidRPr="00470C6B">
        <w:rPr>
          <w:rFonts w:ascii="Calibri" w:eastAsia="Calibri" w:hAnsi="Calibri" w:cs="Calibri"/>
          <w:bCs/>
        </w:rPr>
        <w:t xml:space="preserve">, </w:t>
      </w:r>
      <w:proofErr w:type="spellStart"/>
      <w:r w:rsidRPr="00470C6B">
        <w:rPr>
          <w:rFonts w:ascii="Calibri" w:eastAsia="Calibri" w:hAnsi="Calibri" w:cs="Calibri"/>
          <w:bCs/>
        </w:rPr>
        <w:t>menggunakan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perbandingan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biaya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antara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penggunaan</w:t>
      </w:r>
      <w:proofErr w:type="spellEnd"/>
      <w:r w:rsidRPr="00470C6B">
        <w:rPr>
          <w:rFonts w:ascii="Calibri" w:eastAsia="Calibri" w:hAnsi="Calibri" w:cs="Calibri"/>
          <w:bCs/>
        </w:rPr>
        <w:t xml:space="preserve"> Cloud </w:t>
      </w:r>
      <w:proofErr w:type="spellStart"/>
      <w:r w:rsidRPr="00470C6B">
        <w:rPr>
          <w:rFonts w:ascii="Calibri" w:eastAsia="Calibri" w:hAnsi="Calibri" w:cs="Calibri"/>
          <w:bCs/>
        </w:rPr>
        <w:t>dengan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komputer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Laboratorium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Pemrograman</w:t>
      </w:r>
      <w:proofErr w:type="spellEnd"/>
      <w:r w:rsidRPr="00470C6B">
        <w:rPr>
          <w:rFonts w:ascii="Calibri" w:eastAsia="Calibri" w:hAnsi="Calibri" w:cs="Calibri"/>
          <w:bCs/>
        </w:rPr>
        <w:t xml:space="preserve"> dan </w:t>
      </w:r>
      <w:proofErr w:type="spellStart"/>
      <w:r w:rsidRPr="00470C6B">
        <w:rPr>
          <w:rFonts w:ascii="Calibri" w:eastAsia="Calibri" w:hAnsi="Calibri" w:cs="Calibri"/>
          <w:bCs/>
        </w:rPr>
        <w:t>atau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Laboratorium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Sistem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Informasi</w:t>
      </w:r>
      <w:proofErr w:type="spellEnd"/>
      <w:r w:rsidRPr="00470C6B">
        <w:rPr>
          <w:rFonts w:ascii="Calibri" w:eastAsia="Calibri" w:hAnsi="Calibri" w:cs="Calibri"/>
          <w:bCs/>
        </w:rPr>
        <w:t>.</w:t>
      </w:r>
    </w:p>
    <w:p w14:paraId="6D63BA9E" w14:textId="77777777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proofErr w:type="spellStart"/>
      <w:r w:rsidRPr="00470C6B">
        <w:rPr>
          <w:rFonts w:ascii="Calibri" w:eastAsia="Calibri" w:hAnsi="Calibri" w:cs="Calibri"/>
          <w:bCs/>
        </w:rPr>
        <w:t>Perhitungan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biaya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dilakukan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berdasarkan</w:t>
      </w:r>
      <w:proofErr w:type="spellEnd"/>
      <w:r w:rsidRPr="00470C6B">
        <w:rPr>
          <w:rFonts w:ascii="Calibri" w:eastAsia="Calibri" w:hAnsi="Calibri" w:cs="Calibri"/>
          <w:bCs/>
        </w:rPr>
        <w:t xml:space="preserve"> jam </w:t>
      </w:r>
      <w:proofErr w:type="spellStart"/>
      <w:r w:rsidRPr="00470C6B">
        <w:rPr>
          <w:rFonts w:ascii="Calibri" w:eastAsia="Calibri" w:hAnsi="Calibri" w:cs="Calibri"/>
          <w:bCs/>
        </w:rPr>
        <w:t>pakai</w:t>
      </w:r>
      <w:proofErr w:type="spellEnd"/>
      <w:r w:rsidRPr="00470C6B">
        <w:rPr>
          <w:rFonts w:ascii="Calibri" w:eastAsia="Calibri" w:hAnsi="Calibri" w:cs="Calibri"/>
          <w:bCs/>
        </w:rPr>
        <w:t xml:space="preserve"> di </w:t>
      </w:r>
      <w:proofErr w:type="spellStart"/>
      <w:r w:rsidRPr="00470C6B">
        <w:rPr>
          <w:rFonts w:ascii="Calibri" w:eastAsia="Calibri" w:hAnsi="Calibri" w:cs="Calibri"/>
          <w:bCs/>
        </w:rPr>
        <w:t>dalam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suatu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mata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kuliah</w:t>
      </w:r>
      <w:proofErr w:type="spellEnd"/>
      <w:r w:rsidRPr="00470C6B">
        <w:rPr>
          <w:rFonts w:ascii="Calibri" w:eastAsia="Calibri" w:hAnsi="Calibri" w:cs="Calibri"/>
          <w:bCs/>
        </w:rPr>
        <w:t xml:space="preserve">, </w:t>
      </w:r>
      <w:proofErr w:type="spellStart"/>
      <w:r w:rsidRPr="00470C6B">
        <w:rPr>
          <w:rFonts w:ascii="Calibri" w:eastAsia="Calibri" w:hAnsi="Calibri" w:cs="Calibri"/>
          <w:bCs/>
        </w:rPr>
        <w:t>berkisar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antara</w:t>
      </w:r>
      <w:proofErr w:type="spellEnd"/>
      <w:r w:rsidRPr="00470C6B">
        <w:rPr>
          <w:rFonts w:ascii="Calibri" w:eastAsia="Calibri" w:hAnsi="Calibri" w:cs="Calibri"/>
          <w:bCs/>
        </w:rPr>
        <w:t xml:space="preserve"> 2 jam </w:t>
      </w:r>
      <w:proofErr w:type="spellStart"/>
      <w:r w:rsidRPr="00470C6B">
        <w:rPr>
          <w:rFonts w:ascii="Calibri" w:eastAsia="Calibri" w:hAnsi="Calibri" w:cs="Calibri"/>
          <w:bCs/>
        </w:rPr>
        <w:t>hingga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maksimal</w:t>
      </w:r>
      <w:proofErr w:type="spellEnd"/>
      <w:r w:rsidRPr="00470C6B">
        <w:rPr>
          <w:rFonts w:ascii="Calibri" w:eastAsia="Calibri" w:hAnsi="Calibri" w:cs="Calibri"/>
          <w:bCs/>
        </w:rPr>
        <w:t xml:space="preserve"> 4 jam.</w:t>
      </w:r>
    </w:p>
    <w:p w14:paraId="25FB2959" w14:textId="77777777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proofErr w:type="spellStart"/>
      <w:r w:rsidRPr="00470C6B">
        <w:rPr>
          <w:rFonts w:ascii="Calibri" w:eastAsia="Calibri" w:hAnsi="Calibri" w:cs="Calibri"/>
          <w:bCs/>
        </w:rPr>
        <w:t>Pengujian</w:t>
      </w:r>
      <w:proofErr w:type="spellEnd"/>
      <w:r w:rsidRPr="00470C6B">
        <w:rPr>
          <w:rFonts w:ascii="Calibri" w:eastAsia="Calibri" w:hAnsi="Calibri" w:cs="Calibri"/>
          <w:bCs/>
        </w:rPr>
        <w:t xml:space="preserve"> maintenance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diukur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berdasarkan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tingkat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kerumitan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menyediakan</w:t>
      </w:r>
      <w:proofErr w:type="spellEnd"/>
      <w:r w:rsidRPr="00470C6B">
        <w:rPr>
          <w:rFonts w:ascii="Calibri" w:eastAsia="Calibri" w:hAnsi="Calibri" w:cs="Calibri"/>
          <w:bCs/>
        </w:rPr>
        <w:t xml:space="preserve"> resource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mata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kuliah</w:t>
      </w:r>
      <w:proofErr w:type="spellEnd"/>
      <w:r w:rsidRPr="00470C6B">
        <w:rPr>
          <w:rFonts w:ascii="Calibri" w:eastAsia="Calibri" w:hAnsi="Calibri" w:cs="Calibri"/>
          <w:bCs/>
        </w:rPr>
        <w:t xml:space="preserve"> yang </w:t>
      </w:r>
      <w:proofErr w:type="spellStart"/>
      <w:r w:rsidRPr="00470C6B">
        <w:rPr>
          <w:rFonts w:ascii="Calibri" w:eastAsia="Calibri" w:hAnsi="Calibri" w:cs="Calibri"/>
          <w:bCs/>
        </w:rPr>
        <w:t>bersangkutan</w:t>
      </w:r>
      <w:proofErr w:type="spellEnd"/>
      <w:r w:rsidRPr="00470C6B">
        <w:rPr>
          <w:rFonts w:ascii="Calibri" w:eastAsia="Calibri" w:hAnsi="Calibri" w:cs="Calibri"/>
          <w:bCs/>
        </w:rPr>
        <w:t xml:space="preserve"> dan </w:t>
      </w:r>
      <w:proofErr w:type="spellStart"/>
      <w:r w:rsidRPr="00470C6B">
        <w:rPr>
          <w:rFonts w:ascii="Calibri" w:eastAsia="Calibri" w:hAnsi="Calibri" w:cs="Calibri"/>
          <w:bCs/>
        </w:rPr>
        <w:t>keberlanjutan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pertemuan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berikut</w:t>
      </w:r>
      <w:proofErr w:type="spellEnd"/>
      <w:r w:rsidRPr="00470C6B">
        <w:rPr>
          <w:rFonts w:ascii="Calibri" w:eastAsia="Calibri" w:hAnsi="Calibri" w:cs="Calibri"/>
          <w:bCs/>
        </w:rPr>
        <w:t xml:space="preserve"> - </w:t>
      </w:r>
      <w:proofErr w:type="spellStart"/>
      <w:r w:rsidRPr="00470C6B">
        <w:rPr>
          <w:rFonts w:ascii="Calibri" w:eastAsia="Calibri" w:hAnsi="Calibri" w:cs="Calibri"/>
          <w:bCs/>
        </w:rPr>
        <w:t>berikutnya</w:t>
      </w:r>
      <w:proofErr w:type="spellEnd"/>
      <w:r w:rsidRPr="00470C6B">
        <w:rPr>
          <w:rFonts w:ascii="Calibri" w:eastAsia="Calibri" w:hAnsi="Calibri" w:cs="Calibri"/>
          <w:bCs/>
        </w:rPr>
        <w:t>.</w:t>
      </w:r>
    </w:p>
    <w:p w14:paraId="2F6E0F2E" w14:textId="77777777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proofErr w:type="spellStart"/>
      <w:r w:rsidRPr="00470C6B">
        <w:rPr>
          <w:rFonts w:ascii="Calibri" w:eastAsia="Calibri" w:hAnsi="Calibri" w:cs="Calibri"/>
          <w:bCs/>
        </w:rPr>
        <w:t>Pengujian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kemudahan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akses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ditinjau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dari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segi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persiapan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Laboratorium</w:t>
      </w:r>
      <w:proofErr w:type="spellEnd"/>
      <w:r w:rsidRPr="00470C6B">
        <w:rPr>
          <w:rFonts w:ascii="Calibri" w:eastAsia="Calibri" w:hAnsi="Calibri" w:cs="Calibri"/>
          <w:bCs/>
        </w:rPr>
        <w:t xml:space="preserve"> dan Cloud </w:t>
      </w:r>
      <w:proofErr w:type="spellStart"/>
      <w:r w:rsidRPr="00470C6B">
        <w:rPr>
          <w:rFonts w:ascii="Calibri" w:eastAsia="Calibri" w:hAnsi="Calibri" w:cs="Calibri"/>
          <w:bCs/>
        </w:rPr>
        <w:t>tepat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sebelum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digunakan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kelas</w:t>
      </w:r>
      <w:proofErr w:type="spellEnd"/>
      <w:r w:rsidRPr="00470C6B">
        <w:rPr>
          <w:rFonts w:ascii="Calibri" w:eastAsia="Calibri" w:hAnsi="Calibri" w:cs="Calibri"/>
          <w:bCs/>
        </w:rPr>
        <w:t>.</w:t>
      </w:r>
    </w:p>
    <w:p w14:paraId="2C491501" w14:textId="77777777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proofErr w:type="spellStart"/>
      <w:r w:rsidRPr="00470C6B">
        <w:rPr>
          <w:rFonts w:ascii="Calibri" w:eastAsia="Calibri" w:hAnsi="Calibri" w:cs="Calibri"/>
          <w:bCs/>
        </w:rPr>
        <w:t>Perhitungan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jumlah</w:t>
      </w:r>
      <w:proofErr w:type="spellEnd"/>
      <w:r w:rsidRPr="00470C6B">
        <w:rPr>
          <w:rFonts w:ascii="Calibri" w:eastAsia="Calibri" w:hAnsi="Calibri" w:cs="Calibri"/>
          <w:bCs/>
        </w:rPr>
        <w:t xml:space="preserve"> laptop </w:t>
      </w:r>
      <w:proofErr w:type="spellStart"/>
      <w:r w:rsidRPr="00470C6B">
        <w:rPr>
          <w:rFonts w:ascii="Calibri" w:eastAsia="Calibri" w:hAnsi="Calibri" w:cs="Calibri"/>
          <w:bCs/>
        </w:rPr>
        <w:t>atau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ketersediaan</w:t>
      </w:r>
      <w:proofErr w:type="spellEnd"/>
      <w:r w:rsidRPr="00470C6B">
        <w:rPr>
          <w:rFonts w:ascii="Calibri" w:eastAsia="Calibri" w:hAnsi="Calibri" w:cs="Calibri"/>
          <w:bCs/>
        </w:rPr>
        <w:t xml:space="preserve"> laptop </w:t>
      </w:r>
      <w:proofErr w:type="spellStart"/>
      <w:r w:rsidRPr="00470C6B">
        <w:rPr>
          <w:rFonts w:ascii="Calibri" w:eastAsia="Calibri" w:hAnsi="Calibri" w:cs="Calibri"/>
          <w:bCs/>
        </w:rPr>
        <w:t>pribadi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mahasiswa</w:t>
      </w:r>
      <w:proofErr w:type="spellEnd"/>
      <w:r w:rsidRPr="00470C6B">
        <w:rPr>
          <w:rFonts w:ascii="Calibri" w:eastAsia="Calibri" w:hAnsi="Calibri" w:cs="Calibri"/>
          <w:bCs/>
        </w:rPr>
        <w:t xml:space="preserve"> masing - masing pada </w:t>
      </w:r>
      <w:proofErr w:type="spellStart"/>
      <w:r w:rsidRPr="00470C6B">
        <w:rPr>
          <w:rFonts w:ascii="Calibri" w:eastAsia="Calibri" w:hAnsi="Calibri" w:cs="Calibri"/>
          <w:bCs/>
        </w:rPr>
        <w:t>saat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mata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kuliah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berlangsung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digunakan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tingkat</w:t>
      </w:r>
      <w:proofErr w:type="spellEnd"/>
      <w:r w:rsidRPr="00470C6B">
        <w:rPr>
          <w:rFonts w:ascii="Calibri" w:eastAsia="Calibri" w:hAnsi="Calibri" w:cs="Calibri"/>
          <w:bCs/>
        </w:rPr>
        <w:t xml:space="preserve"> feasibility </w:t>
      </w:r>
      <w:proofErr w:type="spellStart"/>
      <w:r w:rsidRPr="00470C6B">
        <w:rPr>
          <w:rFonts w:ascii="Calibri" w:eastAsia="Calibri" w:hAnsi="Calibri" w:cs="Calibri"/>
          <w:bCs/>
        </w:rPr>
        <w:t>sistem</w:t>
      </w:r>
      <w:proofErr w:type="spellEnd"/>
      <w:r w:rsidRPr="00470C6B">
        <w:rPr>
          <w:rFonts w:ascii="Calibri" w:eastAsia="Calibri" w:hAnsi="Calibri" w:cs="Calibri"/>
          <w:bCs/>
        </w:rPr>
        <w:t xml:space="preserve"> BYOD.</w:t>
      </w:r>
    </w:p>
    <w:p w14:paraId="0AB7912C" w14:textId="77777777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proofErr w:type="spellStart"/>
      <w:r w:rsidRPr="00470C6B">
        <w:rPr>
          <w:rFonts w:ascii="Calibri" w:eastAsia="Calibri" w:hAnsi="Calibri" w:cs="Calibri"/>
          <w:bCs/>
        </w:rPr>
        <w:t>Pengujian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dilakukan</w:t>
      </w:r>
      <w:proofErr w:type="spellEnd"/>
      <w:r w:rsidRPr="00470C6B">
        <w:rPr>
          <w:rFonts w:ascii="Calibri" w:eastAsia="Calibri" w:hAnsi="Calibri" w:cs="Calibri"/>
          <w:bCs/>
        </w:rPr>
        <w:t xml:space="preserve"> di laptop </w:t>
      </w:r>
      <w:proofErr w:type="spellStart"/>
      <w:r w:rsidRPr="00470C6B">
        <w:rPr>
          <w:rFonts w:ascii="Calibri" w:eastAsia="Calibri" w:hAnsi="Calibri" w:cs="Calibri"/>
          <w:bCs/>
        </w:rPr>
        <w:t>pribadi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menggunakan</w:t>
      </w:r>
      <w:proofErr w:type="spellEnd"/>
      <w:r w:rsidRPr="00470C6B">
        <w:rPr>
          <w:rFonts w:ascii="Calibri" w:eastAsia="Calibri" w:hAnsi="Calibri" w:cs="Calibri"/>
          <w:bCs/>
        </w:rPr>
        <w:t xml:space="preserve"> platform cloud computing </w:t>
      </w:r>
      <w:proofErr w:type="spellStart"/>
      <w:r w:rsidRPr="00470C6B">
        <w:rPr>
          <w:rFonts w:ascii="Calibri" w:eastAsia="Calibri" w:hAnsi="Calibri" w:cs="Calibri"/>
          <w:bCs/>
        </w:rPr>
        <w:t>milik</w:t>
      </w:r>
      <w:proofErr w:type="spellEnd"/>
      <w:r w:rsidRPr="00470C6B">
        <w:rPr>
          <w:rFonts w:ascii="Calibri" w:eastAsia="Calibri" w:hAnsi="Calibri" w:cs="Calibri"/>
          <w:bCs/>
        </w:rPr>
        <w:t xml:space="preserve"> Amazon Web Service </w:t>
      </w:r>
      <w:proofErr w:type="spellStart"/>
      <w:r w:rsidRPr="00470C6B">
        <w:rPr>
          <w:rFonts w:ascii="Calibri" w:eastAsia="Calibri" w:hAnsi="Calibri" w:cs="Calibri"/>
          <w:bCs/>
        </w:rPr>
        <w:t>menggunakan</w:t>
      </w:r>
      <w:proofErr w:type="spellEnd"/>
      <w:r w:rsidRPr="00470C6B">
        <w:rPr>
          <w:rFonts w:ascii="Calibri" w:eastAsia="Calibri" w:hAnsi="Calibri" w:cs="Calibri"/>
          <w:bCs/>
        </w:rPr>
        <w:t xml:space="preserve"> AWS Learner Lab.</w:t>
      </w:r>
    </w:p>
    <w:p w14:paraId="7D16E86B" w14:textId="3F48F53D" w:rsidR="00470C6B" w:rsidRPr="00470C6B" w:rsidRDefault="00470C6B" w:rsidP="00284C0E">
      <w:pPr>
        <w:pStyle w:val="ListParagraph"/>
        <w:numPr>
          <w:ilvl w:val="0"/>
          <w:numId w:val="8"/>
        </w:numPr>
        <w:spacing w:line="360" w:lineRule="auto"/>
        <w:ind w:hanging="720"/>
        <w:jc w:val="both"/>
        <w:rPr>
          <w:rFonts w:ascii="Calibri" w:eastAsia="Calibri" w:hAnsi="Calibri" w:cs="Calibri"/>
          <w:bCs/>
        </w:rPr>
      </w:pPr>
      <w:r w:rsidRPr="00470C6B">
        <w:rPr>
          <w:rFonts w:ascii="Calibri" w:eastAsia="Calibri" w:hAnsi="Calibri" w:cs="Calibri"/>
          <w:bCs/>
        </w:rPr>
        <w:t xml:space="preserve">Resource yang </w:t>
      </w:r>
      <w:proofErr w:type="spellStart"/>
      <w:r w:rsidRPr="00470C6B">
        <w:rPr>
          <w:rFonts w:ascii="Calibri" w:eastAsia="Calibri" w:hAnsi="Calibri" w:cs="Calibri"/>
          <w:bCs/>
        </w:rPr>
        <w:t>digunakan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berupa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tiga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jenis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karakteristik</w:t>
      </w:r>
      <w:proofErr w:type="spellEnd"/>
      <w:r w:rsidRPr="00470C6B">
        <w:rPr>
          <w:rFonts w:ascii="Calibri" w:eastAsia="Calibri" w:hAnsi="Calibri" w:cs="Calibri"/>
          <w:bCs/>
        </w:rPr>
        <w:t xml:space="preserve"> VM yang </w:t>
      </w:r>
      <w:proofErr w:type="spellStart"/>
      <w:r w:rsidRPr="00470C6B">
        <w:rPr>
          <w:rFonts w:ascii="Calibri" w:eastAsia="Calibri" w:hAnsi="Calibri" w:cs="Calibri"/>
          <w:bCs/>
        </w:rPr>
        <w:t>berbeda</w:t>
      </w:r>
      <w:proofErr w:type="spellEnd"/>
      <w:r w:rsidRPr="00470C6B">
        <w:rPr>
          <w:rFonts w:ascii="Calibri" w:eastAsia="Calibri" w:hAnsi="Calibri" w:cs="Calibri"/>
          <w:bCs/>
        </w:rPr>
        <w:t xml:space="preserve"> (</w:t>
      </w:r>
      <w:proofErr w:type="spellStart"/>
      <w:r w:rsidRPr="00470C6B">
        <w:rPr>
          <w:rFonts w:ascii="Calibri" w:eastAsia="Calibri" w:hAnsi="Calibri" w:cs="Calibri"/>
          <w:bCs/>
        </w:rPr>
        <w:t>tidak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terbatas</w:t>
      </w:r>
      <w:proofErr w:type="spellEnd"/>
      <w:r w:rsidRPr="00470C6B">
        <w:rPr>
          <w:rFonts w:ascii="Calibri" w:eastAsia="Calibri" w:hAnsi="Calibri" w:cs="Calibri"/>
          <w:bCs/>
        </w:rPr>
        <w:t xml:space="preserve"> pada VM) </w:t>
      </w:r>
      <w:proofErr w:type="spellStart"/>
      <w:r w:rsidRPr="00470C6B">
        <w:rPr>
          <w:rFonts w:ascii="Calibri" w:eastAsia="Calibri" w:hAnsi="Calibri" w:cs="Calibri"/>
          <w:bCs/>
        </w:rPr>
        <w:t>untuk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mata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kuliah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Sistem</w:t>
      </w:r>
      <w:proofErr w:type="spellEnd"/>
      <w:r w:rsidRPr="00470C6B">
        <w:rPr>
          <w:rFonts w:ascii="Calibri" w:eastAsia="Calibri" w:hAnsi="Calibri" w:cs="Calibri"/>
          <w:bCs/>
        </w:rPr>
        <w:t xml:space="preserve"> </w:t>
      </w:r>
      <w:proofErr w:type="spellStart"/>
      <w:r w:rsidRPr="00470C6B">
        <w:rPr>
          <w:rFonts w:ascii="Calibri" w:eastAsia="Calibri" w:hAnsi="Calibri" w:cs="Calibri"/>
          <w:bCs/>
        </w:rPr>
        <w:t>Terdistribusi</w:t>
      </w:r>
      <w:proofErr w:type="spellEnd"/>
      <w:r w:rsidRPr="00470C6B">
        <w:rPr>
          <w:rFonts w:ascii="Calibri" w:eastAsia="Calibri" w:hAnsi="Calibri" w:cs="Calibri"/>
          <w:bCs/>
        </w:rPr>
        <w:t xml:space="preserve">, </w:t>
      </w:r>
      <w:proofErr w:type="spellStart"/>
      <w:r w:rsidRPr="00470C6B">
        <w:rPr>
          <w:rFonts w:ascii="Calibri" w:eastAsia="Calibri" w:hAnsi="Calibri" w:cs="Calibri"/>
          <w:bCs/>
        </w:rPr>
        <w:t>Teknologi</w:t>
      </w:r>
      <w:proofErr w:type="spellEnd"/>
      <w:r w:rsidRPr="00470C6B">
        <w:rPr>
          <w:rFonts w:ascii="Calibri" w:eastAsia="Calibri" w:hAnsi="Calibri" w:cs="Calibri"/>
          <w:bCs/>
        </w:rPr>
        <w:t xml:space="preserve"> Web, dan Basis Data </w:t>
      </w:r>
      <w:proofErr w:type="spellStart"/>
      <w:r w:rsidRPr="00470C6B">
        <w:rPr>
          <w:rFonts w:ascii="Calibri" w:eastAsia="Calibri" w:hAnsi="Calibri" w:cs="Calibri"/>
          <w:bCs/>
        </w:rPr>
        <w:t>Lanjutan</w:t>
      </w:r>
      <w:proofErr w:type="spellEnd"/>
      <w:r w:rsidRPr="00470C6B">
        <w:rPr>
          <w:rFonts w:ascii="Calibri" w:eastAsia="Calibri" w:hAnsi="Calibri" w:cs="Calibri"/>
          <w:bCs/>
        </w:rPr>
        <w:t>.</w:t>
      </w:r>
    </w:p>
    <w:p w14:paraId="1B866DD0" w14:textId="34B5B331" w:rsidR="007418C4" w:rsidRPr="00B32B91" w:rsidRDefault="007418C4" w:rsidP="00284C0E">
      <w:pPr>
        <w:pStyle w:val="ListParagraph"/>
        <w:numPr>
          <w:ilvl w:val="1"/>
          <w:numId w:val="6"/>
        </w:numPr>
        <w:spacing w:line="36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Sistematika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Penulisan</w:t>
      </w:r>
      <w:proofErr w:type="spellEnd"/>
    </w:p>
    <w:p w14:paraId="7699CA55" w14:textId="597DB0BD" w:rsidR="00470C6B" w:rsidRDefault="00B32B91" w:rsidP="00284C0E">
      <w:pPr>
        <w:spacing w:line="360" w:lineRule="auto"/>
        <w:rPr>
          <w:rFonts w:ascii="Calibri" w:eastAsia="Calibri" w:hAnsi="Calibri" w:cs="Calibri"/>
          <w:b/>
        </w:rPr>
      </w:pPr>
      <w:r w:rsidRPr="00B32B91">
        <w:rPr>
          <w:rFonts w:ascii="Calibri" w:eastAsia="Calibri" w:hAnsi="Calibri" w:cs="Calibri"/>
          <w:b/>
        </w:rPr>
        <w:br w:type="page"/>
      </w:r>
    </w:p>
    <w:p w14:paraId="335F6646" w14:textId="77777777" w:rsidR="00470C6B" w:rsidRDefault="00470C6B" w:rsidP="00284C0E">
      <w:pPr>
        <w:spacing w:line="36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2. TINJAUAN PUSTAKA</w:t>
      </w:r>
    </w:p>
    <w:p w14:paraId="351E005B" w14:textId="77777777" w:rsidR="005600DB" w:rsidRDefault="005600DB" w:rsidP="00284C0E">
      <w:pPr>
        <w:spacing w:line="360" w:lineRule="auto"/>
        <w:jc w:val="center"/>
        <w:rPr>
          <w:rFonts w:ascii="Calibri" w:eastAsia="Calibri" w:hAnsi="Calibri" w:cs="Calibri"/>
          <w:b/>
        </w:rPr>
      </w:pPr>
    </w:p>
    <w:p w14:paraId="0EC9B35A" w14:textId="77777777" w:rsidR="005600DB" w:rsidRDefault="005600DB" w:rsidP="00284C0E">
      <w:pPr>
        <w:spacing w:line="360" w:lineRule="auto"/>
        <w:jc w:val="center"/>
        <w:rPr>
          <w:rFonts w:ascii="Calibri" w:eastAsia="Calibri" w:hAnsi="Calibri" w:cs="Calibri"/>
          <w:b/>
        </w:rPr>
      </w:pPr>
    </w:p>
    <w:p w14:paraId="0B666069" w14:textId="77777777" w:rsidR="00B634B6" w:rsidRDefault="00B634B6" w:rsidP="00284C0E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hanging="72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Cloud Computing</w:t>
      </w:r>
    </w:p>
    <w:p w14:paraId="718D49FF" w14:textId="600E84A9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8F3128D" wp14:editId="673E6751">
            <wp:extent cx="2324100" cy="1813560"/>
            <wp:effectExtent l="0" t="0" r="0" b="0"/>
            <wp:docPr id="7724797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C222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r>
        <w:rPr>
          <w:rFonts w:ascii="Calibri" w:hAnsi="Calibri" w:cs="Calibri"/>
          <w:color w:val="000000"/>
          <w:sz w:val="22"/>
          <w:szCs w:val="22"/>
        </w:rPr>
        <w:t>Gambar 1.1 Cloud Computing</w:t>
      </w:r>
    </w:p>
    <w:p w14:paraId="05906DFE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hyperlink r:id="rId9" w:history="1">
        <w:r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https://development.asia/explainer/why-cloud-computing-key-enabler-digital-government</w:t>
        </w:r>
      </w:hyperlink>
    </w:p>
    <w:p w14:paraId="10D8625F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Sesuai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disampaikan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oleh Mell dan Grance (2011), "Cloud computing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model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memungkinkan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akses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jaringan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mudah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terus-menerus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on-demand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dikonfigurasi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bersama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seperti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jaringan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server,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penyimpanan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aplikasi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diatur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dilepaskan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usaha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manajemen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minimal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interaksi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penyedia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" (p. 2).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Menurut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Riahi (2015), Cloud Computing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infrastruktur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menjanjikan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menyediakan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penyimpanan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Dunia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teknologi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Cloud computing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diklasifikasikan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kategori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SaaS (Software as a Service),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menyediakan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aplikasi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perangkat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lunak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ii) PaaS (Platform as a Service),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menyediakan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platform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menarik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para programmer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mendukung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bahasa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pemrograman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iii) IaaS (Infrastructure as a Service),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menyediakan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infrastruktur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seperti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hardware dan media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penyimpanan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iv) Business Intelligence (BI),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memanfaatkan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informasi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seperti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informasi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konsumen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informasi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produk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log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iklan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informasi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terkait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seperti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sejarah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penjualan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produk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transaksi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pelanggan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Sesuai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dikatakan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oleh Solanke Vikas et. al. (2013),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dasarnya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disewakan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dibagi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antara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beberapa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penyewa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sebagaimana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ruang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kantor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apartemen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ruang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lastRenderedPageBreak/>
        <w:t>penyimpanan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oleh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penyewa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Dikirimkan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melalui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koneksi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Internet,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awan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"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menggantikan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pusat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perusahaan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server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menyediakan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(p. 9).</w:t>
      </w:r>
    </w:p>
    <w:p w14:paraId="36FA28CF" w14:textId="77777777" w:rsidR="00CF1F3D" w:rsidRDefault="00CF1F3D" w:rsidP="00284C0E">
      <w:pPr>
        <w:pStyle w:val="NormalWeb"/>
        <w:spacing w:before="0" w:beforeAutospacing="0" w:after="0" w:afterAutospacing="0" w:line="360" w:lineRule="auto"/>
        <w:ind w:firstLine="360"/>
        <w:jc w:val="both"/>
      </w:pPr>
    </w:p>
    <w:p w14:paraId="584299B9" w14:textId="77777777" w:rsidR="00B634B6" w:rsidRDefault="00B634B6" w:rsidP="00284C0E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hanging="72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Public Cloud</w:t>
      </w:r>
    </w:p>
    <w:p w14:paraId="0E10256D" w14:textId="1BB419EA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01B7CAC" wp14:editId="04F08F3F">
            <wp:extent cx="1981200" cy="1097280"/>
            <wp:effectExtent l="0" t="0" r="0" b="7620"/>
            <wp:docPr id="3313768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8A8F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r>
        <w:rPr>
          <w:rFonts w:ascii="Calibri" w:hAnsi="Calibri" w:cs="Calibri"/>
          <w:color w:val="000000"/>
          <w:sz w:val="22"/>
          <w:szCs w:val="22"/>
        </w:rPr>
        <w:t>Gambar 1.2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Public Cloud</w:t>
      </w:r>
    </w:p>
    <w:p w14:paraId="5768601F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https://www.javatpoint.com/public-cloud</w:t>
      </w:r>
    </w:p>
    <w:p w14:paraId="5A3C6CBD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Solanke Vikas et. al. (2013)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mengatakan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bahwa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“public cloud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melalui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Internet oleh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harus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membayar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tagihan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bulanan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public cloud. Public cloud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berfungsi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prinsip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utama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skalabilitas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permintaan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penyimpanan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berarti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tidak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memerlukan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perangkat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keras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” (p. 80). Jenis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awan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disebut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public cloud computing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disediakan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oleh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penyedia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luar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tersedia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online,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melibatkan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banyak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disebut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penyewa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pelanggan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berbagi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termasuk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server,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penyimpanan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aplikasi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Pelanggan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membayar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mereka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public cloud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karena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penyedia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memiliki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mengelola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memelihara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infrastruktur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Kemampuan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cepat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efektif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meningkatkan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menurunkan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salah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penawaran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utama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public cloud computing,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membuatnya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menjadi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pilihan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fleksibel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instansi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ukuran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Keuntungan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lainnya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termasuk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harga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karena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rata - rata public cloud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menerapkan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sistem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pay-as-you-go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sesuai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sudah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disebut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24BC8E06" w14:textId="77777777" w:rsidR="00CF1F3D" w:rsidRDefault="00CF1F3D" w:rsidP="00284C0E">
      <w:pPr>
        <w:pStyle w:val="NormalWeb"/>
        <w:spacing w:before="0" w:beforeAutospacing="0" w:after="0" w:afterAutospacing="0" w:line="360" w:lineRule="auto"/>
        <w:ind w:firstLine="360"/>
        <w:jc w:val="both"/>
      </w:pPr>
    </w:p>
    <w:p w14:paraId="5B246294" w14:textId="77777777" w:rsidR="00B634B6" w:rsidRDefault="00B634B6" w:rsidP="00284C0E">
      <w:pPr>
        <w:pStyle w:val="NormalWeb"/>
        <w:numPr>
          <w:ilvl w:val="1"/>
          <w:numId w:val="18"/>
        </w:numPr>
        <w:spacing w:before="0" w:beforeAutospacing="0" w:after="0" w:afterAutospacing="0" w:line="360" w:lineRule="auto"/>
        <w:ind w:left="426" w:hanging="426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Amazon Web Service</w:t>
      </w:r>
    </w:p>
    <w:p w14:paraId="1DE6B264" w14:textId="50E440D5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98A96F8" wp14:editId="7EA31186">
            <wp:extent cx="1402080" cy="838200"/>
            <wp:effectExtent l="0" t="0" r="7620" b="0"/>
            <wp:docPr id="7141308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6C03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r>
        <w:rPr>
          <w:rFonts w:ascii="Calibri" w:hAnsi="Calibri" w:cs="Calibri"/>
          <w:color w:val="000000"/>
          <w:sz w:val="22"/>
          <w:szCs w:val="22"/>
        </w:rPr>
        <w:t>Gambar 2.1 Amazon Web Services</w:t>
      </w:r>
    </w:p>
    <w:p w14:paraId="2C7A8615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https://commons.wikimedia.org/wiki/File:Amazon_Web_Services_Logo.svg</w:t>
      </w:r>
    </w:p>
    <w:p w14:paraId="7376A90B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AWS (Amazon Web Services)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platform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awan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penyimpanan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awan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memungkinkan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perusahaan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pemerintah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individu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menyimpan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mereka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menawarkan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API (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Application Programming Interface</w:t>
      </w:r>
      <w:r>
        <w:rPr>
          <w:rFonts w:ascii="Calibri" w:hAnsi="Calibri" w:cs="Calibri"/>
          <w:color w:val="000000"/>
          <w:sz w:val="22"/>
          <w:szCs w:val="22"/>
        </w:rPr>
        <w:t xml:space="preserve">) (BANDARU, 2020, 1). Platform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awan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Amazon Web Services (AWS)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menawarkan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kombinasi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perangkat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lunak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(SaaS),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infrastruktur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(IaaS), dan platform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(PaaS) (Barney, n.d.). Daya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penyimpanan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database,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distribusi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konten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lainnya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termasuk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Melalui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REST API, CLI,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konsol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AWS,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pelanggan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AWS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mengakses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cluster </w:t>
      </w:r>
      <w:r>
        <w:rPr>
          <w:rFonts w:ascii="Calibri" w:hAnsi="Calibri" w:cs="Calibri"/>
          <w:color w:val="000000"/>
          <w:sz w:val="22"/>
          <w:szCs w:val="22"/>
        </w:rPr>
        <w:t xml:space="preserve">virtual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ketersediaan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sangat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tinggi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high availability</w:t>
      </w:r>
      <w:r>
        <w:rPr>
          <w:rFonts w:ascii="Calibri" w:hAnsi="Calibri" w:cs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melalui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internet.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Bermula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tahun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2004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virtual-servers-as-a-service, AWS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rilis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ulang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tahun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2006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meluncurkan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3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servis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yaitu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Amazon S3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SQS</w:t>
      </w:r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EC2</w:t>
      </w:r>
      <w:r>
        <w:rPr>
          <w:rFonts w:ascii="Calibri" w:hAnsi="Calibri" w:cs="Calibri"/>
          <w:color w:val="000000"/>
          <w:sz w:val="22"/>
          <w:szCs w:val="22"/>
        </w:rPr>
        <w:t xml:space="preserve">.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tahun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2009,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S3 </w:t>
      </w:r>
      <w:r>
        <w:rPr>
          <w:rFonts w:ascii="Calibri" w:hAnsi="Calibri" w:cs="Calibri"/>
          <w:color w:val="000000"/>
          <w:sz w:val="22"/>
          <w:szCs w:val="22"/>
        </w:rPr>
        <w:t xml:space="preserve">dan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EC2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diluncurkan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Eropa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Elastic Block Store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bersama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Amazon CloudFront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dirilis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diadopsi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oleh AWS.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Semenjak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tahun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2013, AWS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mulai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menawarkan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program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sertifikasi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AWS dan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tahun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2018,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perilisan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autoscaling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mulai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dilakukan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AWS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memungkinkan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membuat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aplikasi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mereka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menjadi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lebih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mudah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antarmuka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halus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AWS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menyediakan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struktur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halus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setiap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industri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(BANDARU, 2020, p. 2).</w:t>
      </w:r>
    </w:p>
    <w:p w14:paraId="41740CF1" w14:textId="77777777" w:rsidR="00CF1F3D" w:rsidRDefault="00CF1F3D" w:rsidP="00284C0E">
      <w:pPr>
        <w:pStyle w:val="NormalWeb"/>
        <w:spacing w:before="0" w:beforeAutospacing="0" w:after="0" w:afterAutospacing="0" w:line="360" w:lineRule="auto"/>
        <w:ind w:firstLine="360"/>
        <w:jc w:val="both"/>
      </w:pPr>
    </w:p>
    <w:p w14:paraId="43706389" w14:textId="066C2F20" w:rsidR="00CF1F3D" w:rsidRPr="00CF1F3D" w:rsidRDefault="00B634B6" w:rsidP="00284C0E">
      <w:pPr>
        <w:pStyle w:val="NormalWeb"/>
        <w:numPr>
          <w:ilvl w:val="1"/>
          <w:numId w:val="17"/>
        </w:numPr>
        <w:spacing w:before="0" w:beforeAutospacing="0" w:after="0" w:afterAutospacing="0" w:line="360" w:lineRule="auto"/>
        <w:ind w:left="284" w:hanging="284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EC2 Instance</w:t>
      </w:r>
    </w:p>
    <w:p w14:paraId="7661F09E" w14:textId="5E43DF45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r>
        <w:rPr>
          <w:rFonts w:ascii="Calibri" w:hAnsi="Calibri" w:cs="Calibri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4CE82AF" wp14:editId="5EF453E8">
            <wp:extent cx="2057400" cy="1310640"/>
            <wp:effectExtent l="0" t="0" r="0" b="0"/>
            <wp:docPr id="1163848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8C2DA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r>
        <w:rPr>
          <w:rFonts w:ascii="Calibri" w:hAnsi="Calibri" w:cs="Calibri"/>
          <w:color w:val="000000"/>
          <w:sz w:val="22"/>
          <w:szCs w:val="22"/>
        </w:rPr>
        <w:t>Gambar 2.2 Amazon EC2</w:t>
      </w:r>
    </w:p>
    <w:p w14:paraId="3637FCF0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https://towardsai.net/p/cloud-computing/step-by-step-creation-of-an-ec2-instance-in-aws-and-access-it-via-putty-winscp</w:t>
      </w:r>
    </w:p>
    <w:p w14:paraId="58ACF672" w14:textId="0326D7EE" w:rsidR="00CF1F3D" w:rsidRPr="00CF1F3D" w:rsidRDefault="00B634B6" w:rsidP="00284C0E">
      <w:pPr>
        <w:pStyle w:val="NormalWeb"/>
        <w:spacing w:before="240" w:beforeAutospacing="0" w:after="0" w:afterAutospacing="0" w:line="360" w:lineRule="auto"/>
        <w:ind w:firstLine="3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Amazon EC2 (Elastic Compute Cloud)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dianggap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web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menawarkan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kapasitas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cloud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diubah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ukurannya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(Bandaru, 2020, p.2). Amazon Elastic Compute Cloud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membantu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menyediakan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kapasitas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diubah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ukurannya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karena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sesuai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kebutuhannya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sebanyak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diinginkan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melihat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jumlah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juga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meningkatkan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selama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waktu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puncak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juga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meminimalkannya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dipercaya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bahwa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Waktu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henti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7x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lebih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sedikit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dibandingkan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penyedia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cloud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lainnya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bahkan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EC2 juga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tersedia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22 wilayah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memiliki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69 zona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ketersediaan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(Singh et al., 2021, p. 3918). Unit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dasar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EC2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“instance”,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mewakili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virtual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karakteristik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penyimpanan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jaringan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tertentu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menjalankan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Sistem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Operasi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(OS)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tertentu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fisik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berlokasi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salah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pusat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Amazon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seluruh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dunia.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Karakteristik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juga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menentukan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instance. Ada dua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jenis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instance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utama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Instance On-Demand (ODI) dan ii) Instance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Dipesan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(RI).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ODI,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membayar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kapasitas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komputasi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per jam,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tanpa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komitmen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jangka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panjang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sedangkan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instance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dipesan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melakukan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pembayaran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kali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memesan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sebuah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instance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kemudian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membayar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per jam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tetapi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diskon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signifikan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 et al., 2014, p. 4).</w:t>
      </w:r>
    </w:p>
    <w:p w14:paraId="2418DB01" w14:textId="77777777" w:rsidR="00B634B6" w:rsidRDefault="00B634B6" w:rsidP="00284C0E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Amazon RDS</w:t>
      </w:r>
    </w:p>
    <w:p w14:paraId="68967919" w14:textId="70A057F4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r>
        <w:rPr>
          <w:rFonts w:ascii="Calibri" w:hAnsi="Calibri" w:cs="Calibri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1783E34" wp14:editId="3CD91FA9">
            <wp:extent cx="998220" cy="1127760"/>
            <wp:effectExtent l="0" t="0" r="0" b="0"/>
            <wp:docPr id="11186466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095B6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r>
        <w:rPr>
          <w:rFonts w:ascii="Calibri" w:hAnsi="Calibri" w:cs="Calibri"/>
          <w:color w:val="000000"/>
          <w:sz w:val="22"/>
          <w:szCs w:val="22"/>
        </w:rPr>
        <w:t>Gambar 2.3 Amazon RDS</w:t>
      </w:r>
    </w:p>
    <w:p w14:paraId="646C5AF4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https://anypoint.mulesoft.com/exchange/organizations/68ef9520-24e9-4cf2-b2f5-620025690913/assets/com.mulesoft.connectors/mule-amazon-rds-connector/icon/svg/?sha=587fe2cc7f169912d3a36aa7fed5b5cd25e16f0c</w:t>
      </w:r>
    </w:p>
    <w:p w14:paraId="2BEA3BF3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Amazon Relational Database Service (Amazon RDS)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layanan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basis data cloud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sepenuhnya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dikelola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open-source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memungkinkan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mudah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mengoperasikan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menyesuaikan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skala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basis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relasional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pilihan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Anda,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termasuk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Amazon Aurora, PostgreSQL, SQL Server, dan MySQL (Amazon Web Services, n.d. -a). Amazon RDS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memungkinkan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membuat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mengoperasikan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database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relasional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cloud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merupakan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solusi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hemat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mudah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dikelola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dibandingkan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database on-premise dan juga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membantu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mengurangi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intervensi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manual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tugas-tugas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database. Ini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menawarkan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berbagai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jenis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RDBMS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seperti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Oracle, Microsoft SQL Server, PostgreSQL, MySQL, dan MariaDB (G, 2018, p.3). Amazon RDS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memudahkan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proses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scale up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karena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beberapa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klik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database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scale up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kedua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Amazon RDS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cepat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karena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tidak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perlu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menyediakan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lastRenderedPageBreak/>
        <w:t>infrastruktur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fisik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selain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Amazon RDB juga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tidak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mahal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aman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karena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IPsec VPN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terenkripsi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(G, 2018, p.3).</w:t>
      </w:r>
    </w:p>
    <w:p w14:paraId="01B0C755" w14:textId="77777777" w:rsidR="00CF1F3D" w:rsidRDefault="00CF1F3D" w:rsidP="00284C0E">
      <w:pPr>
        <w:pStyle w:val="NormalWeb"/>
        <w:spacing w:before="0" w:beforeAutospacing="0" w:after="0" w:afterAutospacing="0" w:line="360" w:lineRule="auto"/>
        <w:jc w:val="both"/>
      </w:pPr>
    </w:p>
    <w:p w14:paraId="540AB60A" w14:textId="77777777" w:rsidR="00B634B6" w:rsidRDefault="00B634B6" w:rsidP="00284C0E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Amazon CloudFormation</w:t>
      </w:r>
    </w:p>
    <w:p w14:paraId="39F67287" w14:textId="0E24ECE3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  <w:jc w:val="both"/>
      </w:pPr>
      <w:r>
        <w:rPr>
          <w:rFonts w:ascii="Calibri" w:hAnsi="Calibri" w:cs="Calibri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CF7276F" wp14:editId="0A9B980D">
            <wp:extent cx="1211580" cy="1211580"/>
            <wp:effectExtent l="0" t="0" r="0" b="7620"/>
            <wp:docPr id="39870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772A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Gambar 2.4 Amazon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Lightsail</w:t>
      </w:r>
      <w:proofErr w:type="spellEnd"/>
    </w:p>
    <w:p w14:paraId="60AC6318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  <w:jc w:val="both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https://coralogix.com/wp-content/uploads/2023/01/aws-cloudformation-1000X1000.png</w:t>
      </w:r>
    </w:p>
    <w:p w14:paraId="50626B95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AWS CloudFormation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membantu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pemodelan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konfigurasi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AWS Anda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sehingga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lebih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banyak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waktu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fokus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aplikasi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berbasis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AWS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menghabiskan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lebih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sedikit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waktu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melakukan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maintenance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terhadap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tersebut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AWS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dibutuhkan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seperti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instance Amazon EC2 dan Amazon RDS)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tercantum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template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dibuat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CloudFormation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menangani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penempatan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konfigurasi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tersebut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(Amazon Web Services, n.d. -b).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Perancangan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penyediaan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instalasi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infrastruktur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AWS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teratur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dilakukan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CloudFormation.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Tanpa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harus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memikirkan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tentang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mengembangkan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mengkonfigurasi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infrastruktur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AWS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mendasar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memungkinkan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teknologi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AWS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seperti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Amazon EC2, Amazon Elastic Block Store, Amazon SNS, Elastic Load Balancing, dan Auto Scaling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membangun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aplikasi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andal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scalable</w:t>
      </w:r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hemat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biaya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(Amazon Web Services, n.d. -c).</w:t>
      </w:r>
    </w:p>
    <w:p w14:paraId="4CA22B7B" w14:textId="77777777" w:rsidR="00CF1F3D" w:rsidRDefault="00CF1F3D" w:rsidP="00284C0E">
      <w:pPr>
        <w:pStyle w:val="NormalWeb"/>
        <w:spacing w:before="0" w:beforeAutospacing="0" w:after="0" w:afterAutospacing="0" w:line="360" w:lineRule="auto"/>
        <w:ind w:firstLine="360"/>
        <w:jc w:val="both"/>
      </w:pPr>
    </w:p>
    <w:p w14:paraId="6AC60121" w14:textId="77777777" w:rsidR="00B634B6" w:rsidRDefault="00B634B6" w:rsidP="00284C0E">
      <w:pPr>
        <w:pStyle w:val="NormalWeb"/>
        <w:numPr>
          <w:ilvl w:val="1"/>
          <w:numId w:val="21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Amazon Cloud9</w:t>
      </w:r>
    </w:p>
    <w:p w14:paraId="49262C33" w14:textId="16262AF4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  <w:jc w:val="both"/>
      </w:pPr>
      <w:r>
        <w:rPr>
          <w:rFonts w:ascii="Calibri" w:hAnsi="Calibri" w:cs="Calibri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0B09F4B" wp14:editId="794CE626">
            <wp:extent cx="1295400" cy="1295400"/>
            <wp:effectExtent l="0" t="0" r="0" b="0"/>
            <wp:docPr id="1811989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78DE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Gambar 2.5 AWS Cloud9</w:t>
      </w:r>
    </w:p>
    <w:p w14:paraId="6D7BBC68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  <w:jc w:val="both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lastRenderedPageBreak/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https://miro.medium.com/v2/resize:fit:400/1*NgtJ1cJU5TG1oB0qh8_Reg.png</w:t>
      </w:r>
    </w:p>
    <w:p w14:paraId="3EF7C0DE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firstLine="36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AWS Cloud9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berbasis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cloud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memungkinkan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menulis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menjalankan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melakukan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>debug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browser web. Ini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dikonfigurasi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sebelumnya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pendukung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penting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berkaitan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bahasa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pemrograman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populer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memungkinkan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mengerjakan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proyek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manapun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perangkat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terhubung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internet. Cloud9 juga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memberikan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akses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mengembangkan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aplikasi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tanpa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server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memungkinkan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cepat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membagikan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lingkungan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pengembangan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pengerjaan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(Amazon Web Services, 2017).</w:t>
      </w:r>
    </w:p>
    <w:p w14:paraId="433A697A" w14:textId="32ED4716" w:rsidR="00CF1F3D" w:rsidRDefault="00CF1F3D" w:rsidP="00284C0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br w:type="page"/>
      </w:r>
    </w:p>
    <w:p w14:paraId="41AECB75" w14:textId="77777777" w:rsidR="00B634B6" w:rsidRDefault="00B634B6" w:rsidP="00284C0E">
      <w:pPr>
        <w:pStyle w:val="NormalWeb"/>
        <w:numPr>
          <w:ilvl w:val="1"/>
          <w:numId w:val="22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VPC</w:t>
      </w:r>
    </w:p>
    <w:p w14:paraId="69C013EE" w14:textId="39AC11FB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  <w:jc w:val="both"/>
      </w:pPr>
      <w:r>
        <w:rPr>
          <w:rFonts w:ascii="Calibri" w:hAnsi="Calibri" w:cs="Calibri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2DBF582" wp14:editId="15C174D7">
            <wp:extent cx="1005840" cy="1219200"/>
            <wp:effectExtent l="0" t="0" r="3810" b="0"/>
            <wp:docPr id="213434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975CB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Gambar 2.6 VPC</w:t>
      </w:r>
    </w:p>
    <w:p w14:paraId="33B8A88A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left="720" w:hanging="720"/>
        <w:jc w:val="both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Sumber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 https://cdn.worldvectorlogo.com/logos/aws-lambda.svg</w:t>
      </w:r>
    </w:p>
    <w:p w14:paraId="4E268E06" w14:textId="77777777" w:rsidR="00B634B6" w:rsidRDefault="00B634B6" w:rsidP="00284C0E">
      <w:pPr>
        <w:pStyle w:val="NormalWeb"/>
        <w:spacing w:before="0" w:beforeAutospacing="0" w:after="0" w:afterAutospacing="0" w:line="360" w:lineRule="auto"/>
        <w:ind w:firstLine="360"/>
        <w:jc w:val="both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Menurut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More &amp; Jadhav (2019), “Amazon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memungkinkan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membuat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koneksi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VPN IPsec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antara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VPC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jaringan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pelanggan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jauh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lain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melalui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internet. Ini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berarti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bahwa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Amazon VPC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memungkinkan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meluncurkan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instance Amazon Web Services (AWS)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lingkungan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ditentukan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” (p. 8433).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Setiap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VPC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diberikan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dibagi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logis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menjadi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jaringan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lebih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kecil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disebut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subnet. Sangat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ketika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memiliki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terlalu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banyak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domain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departemen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organisasi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Anda. Di Amazon Web Services,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pengguna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membuat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subnet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publik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atau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pribadi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VPC (Venkatesh et al., 2020, p. 58).</w:t>
      </w:r>
    </w:p>
    <w:p w14:paraId="368C07D3" w14:textId="5B34A8D1" w:rsidR="00470C6B" w:rsidRDefault="00470C6B" w:rsidP="00284C0E">
      <w:p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14:paraId="7E73B5A3" w14:textId="0BEB9698" w:rsidR="00B32B91" w:rsidRDefault="00066CB7" w:rsidP="00066CB7">
      <w:pPr>
        <w:spacing w:line="360" w:lineRule="auto"/>
        <w:jc w:val="center"/>
        <w:rPr>
          <w:rFonts w:ascii="Calibri" w:eastAsia="Calibri" w:hAnsi="Calibri" w:cs="Calibri"/>
          <w:b/>
        </w:rPr>
      </w:pPr>
      <w:r w:rsidRPr="00066CB7">
        <w:rPr>
          <w:rFonts w:ascii="Calibri" w:eastAsia="Calibri" w:hAnsi="Calibri" w:cs="Calibri"/>
          <w:b/>
        </w:rPr>
        <w:lastRenderedPageBreak/>
        <w:t>3.</w:t>
      </w:r>
      <w:r>
        <w:rPr>
          <w:rFonts w:ascii="Calibri" w:eastAsia="Calibri" w:hAnsi="Calibri" w:cs="Calibri"/>
          <w:b/>
        </w:rPr>
        <w:t xml:space="preserve"> METODE PENELITIAN</w:t>
      </w:r>
    </w:p>
    <w:p w14:paraId="50361430" w14:textId="094C3A3B" w:rsidR="00936E83" w:rsidRDefault="00936E83" w:rsidP="00936E8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libri" w:eastAsia="Calibri" w:hAnsi="Calibri" w:cs="Calibri"/>
          <w:b/>
        </w:rPr>
      </w:pPr>
      <w:r w:rsidRPr="00936E83">
        <w:rPr>
          <w:rFonts w:ascii="Calibri" w:eastAsia="Calibri" w:hAnsi="Calibri" w:cs="Calibri"/>
          <w:b/>
        </w:rPr>
        <w:t xml:space="preserve">Jenis </w:t>
      </w:r>
      <w:proofErr w:type="spellStart"/>
      <w:r w:rsidRPr="00936E83">
        <w:rPr>
          <w:rFonts w:ascii="Calibri" w:eastAsia="Calibri" w:hAnsi="Calibri" w:cs="Calibri"/>
          <w:b/>
        </w:rPr>
        <w:t>Penelitian</w:t>
      </w:r>
      <w:proofErr w:type="spellEnd"/>
    </w:p>
    <w:p w14:paraId="66B3D865" w14:textId="6052B252" w:rsidR="00936E83" w:rsidRDefault="00936E83" w:rsidP="00936E8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Pendekatan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Penelitian</w:t>
      </w:r>
      <w:proofErr w:type="spellEnd"/>
    </w:p>
    <w:p w14:paraId="7C568F7E" w14:textId="77777777" w:rsidR="00437336" w:rsidRPr="00437336" w:rsidRDefault="00437336" w:rsidP="00437336">
      <w:pPr>
        <w:spacing w:line="360" w:lineRule="auto"/>
        <w:jc w:val="both"/>
        <w:rPr>
          <w:rFonts w:ascii="Calibri" w:eastAsia="Calibri" w:hAnsi="Calibri" w:cs="Calibri"/>
          <w:bCs/>
        </w:rPr>
      </w:pPr>
      <w:r w:rsidRPr="00437336">
        <w:rPr>
          <w:rFonts w:ascii="Calibri" w:eastAsia="Calibri" w:hAnsi="Calibri" w:cs="Calibri"/>
          <w:bCs/>
        </w:rPr>
        <w:t xml:space="preserve">Langkah - </w:t>
      </w:r>
      <w:proofErr w:type="spellStart"/>
      <w:r w:rsidRPr="00437336">
        <w:rPr>
          <w:rFonts w:ascii="Calibri" w:eastAsia="Calibri" w:hAnsi="Calibri" w:cs="Calibri"/>
          <w:bCs/>
        </w:rPr>
        <w:t>langkah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pengerjaan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proofErr w:type="gramStart"/>
      <w:r w:rsidRPr="00437336">
        <w:rPr>
          <w:rFonts w:ascii="Calibri" w:eastAsia="Calibri" w:hAnsi="Calibri" w:cs="Calibri"/>
          <w:bCs/>
        </w:rPr>
        <w:t>Skripsi</w:t>
      </w:r>
      <w:proofErr w:type="spellEnd"/>
      <w:r w:rsidRPr="00437336">
        <w:rPr>
          <w:rFonts w:ascii="Calibri" w:eastAsia="Calibri" w:hAnsi="Calibri" w:cs="Calibri"/>
          <w:bCs/>
        </w:rPr>
        <w:t xml:space="preserve"> :</w:t>
      </w:r>
      <w:proofErr w:type="gramEnd"/>
      <w:r w:rsidRPr="00437336">
        <w:rPr>
          <w:rFonts w:ascii="Calibri" w:eastAsia="Calibri" w:hAnsi="Calibri" w:cs="Calibri"/>
          <w:bCs/>
        </w:rPr>
        <w:t xml:space="preserve"> </w:t>
      </w:r>
    </w:p>
    <w:p w14:paraId="1FCBD3B5" w14:textId="77777777" w:rsidR="00437336" w:rsidRPr="00437336" w:rsidRDefault="00437336" w:rsidP="0043733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libri" w:eastAsia="Calibri" w:hAnsi="Calibri" w:cs="Calibri"/>
          <w:bCs/>
        </w:rPr>
      </w:pPr>
      <w:r w:rsidRPr="00437336">
        <w:rPr>
          <w:rFonts w:ascii="Calibri" w:eastAsia="Calibri" w:hAnsi="Calibri" w:cs="Calibri"/>
          <w:bCs/>
        </w:rPr>
        <w:t xml:space="preserve">Studi </w:t>
      </w:r>
      <w:proofErr w:type="spellStart"/>
      <w:r w:rsidRPr="00437336">
        <w:rPr>
          <w:rFonts w:ascii="Calibri" w:eastAsia="Calibri" w:hAnsi="Calibri" w:cs="Calibri"/>
          <w:bCs/>
        </w:rPr>
        <w:t>Literatur</w:t>
      </w:r>
      <w:proofErr w:type="spellEnd"/>
    </w:p>
    <w:p w14:paraId="69857A3A" w14:textId="77777777" w:rsidR="00437336" w:rsidRPr="00437336" w:rsidRDefault="00437336" w:rsidP="00437336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Calibri" w:eastAsia="Calibri" w:hAnsi="Calibri" w:cs="Calibri"/>
          <w:bCs/>
        </w:rPr>
      </w:pPr>
      <w:r w:rsidRPr="00437336">
        <w:rPr>
          <w:rFonts w:ascii="Calibri" w:eastAsia="Calibri" w:hAnsi="Calibri" w:cs="Calibri"/>
          <w:bCs/>
        </w:rPr>
        <w:t xml:space="preserve">Teori </w:t>
      </w:r>
      <w:proofErr w:type="spellStart"/>
      <w:r w:rsidRPr="00437336">
        <w:rPr>
          <w:rFonts w:ascii="Calibri" w:eastAsia="Calibri" w:hAnsi="Calibri" w:cs="Calibri"/>
          <w:bCs/>
        </w:rPr>
        <w:t>mengenai</w:t>
      </w:r>
      <w:proofErr w:type="spellEnd"/>
      <w:r w:rsidRPr="00437336">
        <w:rPr>
          <w:rFonts w:ascii="Calibri" w:eastAsia="Calibri" w:hAnsi="Calibri" w:cs="Calibri"/>
          <w:bCs/>
        </w:rPr>
        <w:t xml:space="preserve"> Cloud Computing.</w:t>
      </w:r>
    </w:p>
    <w:p w14:paraId="40AEFB1B" w14:textId="77777777" w:rsidR="00437336" w:rsidRPr="00437336" w:rsidRDefault="00437336" w:rsidP="00437336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Calibri" w:eastAsia="Calibri" w:hAnsi="Calibri" w:cs="Calibri"/>
          <w:bCs/>
        </w:rPr>
      </w:pPr>
      <w:r w:rsidRPr="00437336">
        <w:rPr>
          <w:rFonts w:ascii="Calibri" w:eastAsia="Calibri" w:hAnsi="Calibri" w:cs="Calibri"/>
          <w:bCs/>
        </w:rPr>
        <w:t xml:space="preserve">Teori </w:t>
      </w:r>
      <w:proofErr w:type="spellStart"/>
      <w:r w:rsidRPr="00437336">
        <w:rPr>
          <w:rFonts w:ascii="Calibri" w:eastAsia="Calibri" w:hAnsi="Calibri" w:cs="Calibri"/>
          <w:bCs/>
        </w:rPr>
        <w:t>mengenai</w:t>
      </w:r>
      <w:proofErr w:type="spellEnd"/>
      <w:r w:rsidRPr="00437336">
        <w:rPr>
          <w:rFonts w:ascii="Calibri" w:eastAsia="Calibri" w:hAnsi="Calibri" w:cs="Calibri"/>
          <w:bCs/>
        </w:rPr>
        <w:t xml:space="preserve"> Public Cloud.</w:t>
      </w:r>
    </w:p>
    <w:p w14:paraId="13E41433" w14:textId="77777777" w:rsidR="00437336" w:rsidRPr="00437336" w:rsidRDefault="00437336" w:rsidP="00437336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Calibri" w:eastAsia="Calibri" w:hAnsi="Calibri" w:cs="Calibri"/>
          <w:bCs/>
        </w:rPr>
      </w:pPr>
      <w:r w:rsidRPr="00437336">
        <w:rPr>
          <w:rFonts w:ascii="Calibri" w:eastAsia="Calibri" w:hAnsi="Calibri" w:cs="Calibri"/>
          <w:bCs/>
        </w:rPr>
        <w:t xml:space="preserve">Teori </w:t>
      </w:r>
      <w:proofErr w:type="spellStart"/>
      <w:r w:rsidRPr="00437336">
        <w:rPr>
          <w:rFonts w:ascii="Calibri" w:eastAsia="Calibri" w:hAnsi="Calibri" w:cs="Calibri"/>
          <w:bCs/>
        </w:rPr>
        <w:t>mengenai</w:t>
      </w:r>
      <w:proofErr w:type="spellEnd"/>
      <w:r w:rsidRPr="00437336">
        <w:rPr>
          <w:rFonts w:ascii="Calibri" w:eastAsia="Calibri" w:hAnsi="Calibri" w:cs="Calibri"/>
          <w:bCs/>
        </w:rPr>
        <w:t xml:space="preserve"> Amazon Web Service.</w:t>
      </w:r>
    </w:p>
    <w:p w14:paraId="2FE7B6C1" w14:textId="77777777" w:rsidR="00437336" w:rsidRPr="00437336" w:rsidRDefault="00437336" w:rsidP="00437336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Calibri" w:eastAsia="Calibri" w:hAnsi="Calibri" w:cs="Calibri"/>
          <w:bCs/>
        </w:rPr>
      </w:pPr>
      <w:r w:rsidRPr="00437336">
        <w:rPr>
          <w:rFonts w:ascii="Calibri" w:eastAsia="Calibri" w:hAnsi="Calibri" w:cs="Calibri"/>
          <w:bCs/>
        </w:rPr>
        <w:t xml:space="preserve">Studi </w:t>
      </w:r>
      <w:proofErr w:type="spellStart"/>
      <w:r w:rsidRPr="00437336">
        <w:rPr>
          <w:rFonts w:ascii="Calibri" w:eastAsia="Calibri" w:hAnsi="Calibri" w:cs="Calibri"/>
          <w:bCs/>
        </w:rPr>
        <w:t>jurnal</w:t>
      </w:r>
      <w:proofErr w:type="spellEnd"/>
      <w:r w:rsidRPr="00437336">
        <w:rPr>
          <w:rFonts w:ascii="Calibri" w:eastAsia="Calibri" w:hAnsi="Calibri" w:cs="Calibri"/>
          <w:bCs/>
        </w:rPr>
        <w:t xml:space="preserve"> yang </w:t>
      </w:r>
      <w:proofErr w:type="spellStart"/>
      <w:r w:rsidRPr="00437336">
        <w:rPr>
          <w:rFonts w:ascii="Calibri" w:eastAsia="Calibri" w:hAnsi="Calibri" w:cs="Calibri"/>
          <w:bCs/>
        </w:rPr>
        <w:t>terkait</w:t>
      </w:r>
      <w:proofErr w:type="spellEnd"/>
    </w:p>
    <w:p w14:paraId="675AD5DD" w14:textId="77777777" w:rsidR="00437336" w:rsidRPr="00437336" w:rsidRDefault="00437336" w:rsidP="0043733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libri" w:eastAsia="Calibri" w:hAnsi="Calibri" w:cs="Calibri"/>
          <w:bCs/>
        </w:rPr>
      </w:pPr>
      <w:proofErr w:type="spellStart"/>
      <w:r w:rsidRPr="00437336">
        <w:rPr>
          <w:rFonts w:ascii="Calibri" w:eastAsia="Calibri" w:hAnsi="Calibri" w:cs="Calibri"/>
          <w:bCs/>
        </w:rPr>
        <w:t>Melakukan</w:t>
      </w:r>
      <w:proofErr w:type="spellEnd"/>
      <w:r w:rsidRPr="00437336">
        <w:rPr>
          <w:rFonts w:ascii="Calibri" w:eastAsia="Calibri" w:hAnsi="Calibri" w:cs="Calibri"/>
          <w:bCs/>
        </w:rPr>
        <w:t xml:space="preserve"> Setup Environment di Amazon Cloud Services (AWS Lab)</w:t>
      </w:r>
    </w:p>
    <w:p w14:paraId="22CB71A1" w14:textId="77777777" w:rsidR="00437336" w:rsidRPr="00437336" w:rsidRDefault="00437336" w:rsidP="00437336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Calibri" w:eastAsia="Calibri" w:hAnsi="Calibri" w:cs="Calibri"/>
          <w:bCs/>
        </w:rPr>
      </w:pPr>
      <w:proofErr w:type="spellStart"/>
      <w:r w:rsidRPr="00437336">
        <w:rPr>
          <w:rFonts w:ascii="Calibri" w:eastAsia="Calibri" w:hAnsi="Calibri" w:cs="Calibri"/>
          <w:bCs/>
        </w:rPr>
        <w:t>Melakukan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konfigurasi</w:t>
      </w:r>
      <w:proofErr w:type="spellEnd"/>
      <w:r w:rsidRPr="00437336">
        <w:rPr>
          <w:rFonts w:ascii="Calibri" w:eastAsia="Calibri" w:hAnsi="Calibri" w:cs="Calibri"/>
          <w:bCs/>
        </w:rPr>
        <w:t xml:space="preserve"> EC2 / RDS / Cloud9 / CloudFormation / VPC.</w:t>
      </w:r>
    </w:p>
    <w:p w14:paraId="71D2E801" w14:textId="77777777" w:rsidR="00437336" w:rsidRPr="00437336" w:rsidRDefault="00437336" w:rsidP="00437336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Calibri" w:eastAsia="Calibri" w:hAnsi="Calibri" w:cs="Calibri"/>
          <w:bCs/>
        </w:rPr>
      </w:pPr>
      <w:proofErr w:type="spellStart"/>
      <w:r w:rsidRPr="00437336">
        <w:rPr>
          <w:rFonts w:ascii="Calibri" w:eastAsia="Calibri" w:hAnsi="Calibri" w:cs="Calibri"/>
          <w:bCs/>
        </w:rPr>
        <w:t>Melakukan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konfigurasi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jaringan</w:t>
      </w:r>
      <w:proofErr w:type="spellEnd"/>
      <w:r w:rsidRPr="00437336">
        <w:rPr>
          <w:rFonts w:ascii="Calibri" w:eastAsia="Calibri" w:hAnsi="Calibri" w:cs="Calibri"/>
          <w:bCs/>
        </w:rPr>
        <w:t xml:space="preserve"> dan </w:t>
      </w:r>
      <w:proofErr w:type="spellStart"/>
      <w:r w:rsidRPr="00437336">
        <w:rPr>
          <w:rFonts w:ascii="Calibri" w:eastAsia="Calibri" w:hAnsi="Calibri" w:cs="Calibri"/>
          <w:bCs/>
        </w:rPr>
        <w:t>koneksi</w:t>
      </w:r>
      <w:proofErr w:type="spellEnd"/>
      <w:r w:rsidRPr="00437336">
        <w:rPr>
          <w:rFonts w:ascii="Calibri" w:eastAsia="Calibri" w:hAnsi="Calibri" w:cs="Calibri"/>
          <w:bCs/>
        </w:rPr>
        <w:t xml:space="preserve"> pada masing - masing instance.</w:t>
      </w:r>
    </w:p>
    <w:p w14:paraId="431B693F" w14:textId="77777777" w:rsidR="00437336" w:rsidRPr="00437336" w:rsidRDefault="00437336" w:rsidP="00437336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Calibri" w:eastAsia="Calibri" w:hAnsi="Calibri" w:cs="Calibri"/>
          <w:bCs/>
        </w:rPr>
      </w:pPr>
      <w:proofErr w:type="spellStart"/>
      <w:r w:rsidRPr="00437336">
        <w:rPr>
          <w:rFonts w:ascii="Calibri" w:eastAsia="Calibri" w:hAnsi="Calibri" w:cs="Calibri"/>
          <w:bCs/>
        </w:rPr>
        <w:t>Melakukan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instalasi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aplikasi</w:t>
      </w:r>
      <w:proofErr w:type="spellEnd"/>
      <w:r w:rsidRPr="00437336">
        <w:rPr>
          <w:rFonts w:ascii="Calibri" w:eastAsia="Calibri" w:hAnsi="Calibri" w:cs="Calibri"/>
          <w:bCs/>
        </w:rPr>
        <w:t xml:space="preserve"> pada </w:t>
      </w:r>
      <w:proofErr w:type="spellStart"/>
      <w:r w:rsidRPr="00437336">
        <w:rPr>
          <w:rFonts w:ascii="Calibri" w:eastAsia="Calibri" w:hAnsi="Calibri" w:cs="Calibri"/>
          <w:bCs/>
        </w:rPr>
        <w:t>tiap</w:t>
      </w:r>
      <w:proofErr w:type="spellEnd"/>
      <w:r w:rsidRPr="00437336">
        <w:rPr>
          <w:rFonts w:ascii="Calibri" w:eastAsia="Calibri" w:hAnsi="Calibri" w:cs="Calibri"/>
          <w:bCs/>
        </w:rPr>
        <w:t xml:space="preserve"> - </w:t>
      </w:r>
      <w:proofErr w:type="spellStart"/>
      <w:r w:rsidRPr="00437336">
        <w:rPr>
          <w:rFonts w:ascii="Calibri" w:eastAsia="Calibri" w:hAnsi="Calibri" w:cs="Calibri"/>
          <w:bCs/>
        </w:rPr>
        <w:t>tiap</w:t>
      </w:r>
      <w:proofErr w:type="spellEnd"/>
      <w:r w:rsidRPr="00437336">
        <w:rPr>
          <w:rFonts w:ascii="Calibri" w:eastAsia="Calibri" w:hAnsi="Calibri" w:cs="Calibri"/>
          <w:bCs/>
        </w:rPr>
        <w:t xml:space="preserve"> instance.</w:t>
      </w:r>
    </w:p>
    <w:p w14:paraId="0DA16B88" w14:textId="77777777" w:rsidR="00437336" w:rsidRPr="00437336" w:rsidRDefault="00437336" w:rsidP="0043733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libri" w:eastAsia="Calibri" w:hAnsi="Calibri" w:cs="Calibri"/>
          <w:bCs/>
        </w:rPr>
      </w:pPr>
      <w:proofErr w:type="spellStart"/>
      <w:r w:rsidRPr="00437336">
        <w:rPr>
          <w:rFonts w:ascii="Calibri" w:eastAsia="Calibri" w:hAnsi="Calibri" w:cs="Calibri"/>
          <w:bCs/>
        </w:rPr>
        <w:t>Melakukan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Pengujian</w:t>
      </w:r>
      <w:proofErr w:type="spellEnd"/>
      <w:r w:rsidRPr="00437336">
        <w:rPr>
          <w:rFonts w:ascii="Calibri" w:eastAsia="Calibri" w:hAnsi="Calibri" w:cs="Calibri"/>
          <w:bCs/>
        </w:rPr>
        <w:t xml:space="preserve"> dan </w:t>
      </w:r>
      <w:proofErr w:type="spellStart"/>
      <w:r w:rsidRPr="00437336">
        <w:rPr>
          <w:rFonts w:ascii="Calibri" w:eastAsia="Calibri" w:hAnsi="Calibri" w:cs="Calibri"/>
          <w:bCs/>
        </w:rPr>
        <w:t>Analisis</w:t>
      </w:r>
      <w:proofErr w:type="spellEnd"/>
      <w:r w:rsidRPr="00437336">
        <w:rPr>
          <w:rFonts w:ascii="Calibri" w:eastAsia="Calibri" w:hAnsi="Calibri" w:cs="Calibri"/>
          <w:bCs/>
        </w:rPr>
        <w:t xml:space="preserve"> Instance</w:t>
      </w:r>
    </w:p>
    <w:p w14:paraId="04A70B7D" w14:textId="77777777" w:rsidR="00437336" w:rsidRPr="00437336" w:rsidRDefault="00437336" w:rsidP="00437336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Calibri" w:eastAsia="Calibri" w:hAnsi="Calibri" w:cs="Calibri"/>
          <w:bCs/>
        </w:rPr>
      </w:pPr>
      <w:proofErr w:type="spellStart"/>
      <w:r w:rsidRPr="00437336">
        <w:rPr>
          <w:rFonts w:ascii="Calibri" w:eastAsia="Calibri" w:hAnsi="Calibri" w:cs="Calibri"/>
          <w:bCs/>
        </w:rPr>
        <w:t>Mengamati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kinerja</w:t>
      </w:r>
      <w:proofErr w:type="spellEnd"/>
      <w:r w:rsidRPr="00437336">
        <w:rPr>
          <w:rFonts w:ascii="Calibri" w:eastAsia="Calibri" w:hAnsi="Calibri" w:cs="Calibri"/>
          <w:bCs/>
        </w:rPr>
        <w:t xml:space="preserve"> yang </w:t>
      </w:r>
      <w:proofErr w:type="spellStart"/>
      <w:r w:rsidRPr="00437336">
        <w:rPr>
          <w:rFonts w:ascii="Calibri" w:eastAsia="Calibri" w:hAnsi="Calibri" w:cs="Calibri"/>
          <w:bCs/>
        </w:rPr>
        <w:t>dihasilkan</w:t>
      </w:r>
      <w:proofErr w:type="spellEnd"/>
      <w:r w:rsidRPr="00437336">
        <w:rPr>
          <w:rFonts w:ascii="Calibri" w:eastAsia="Calibri" w:hAnsi="Calibri" w:cs="Calibri"/>
          <w:bCs/>
        </w:rPr>
        <w:t xml:space="preserve"> masing - masing instance.</w:t>
      </w:r>
    </w:p>
    <w:p w14:paraId="17706E0A" w14:textId="77777777" w:rsidR="00437336" w:rsidRPr="00437336" w:rsidRDefault="00437336" w:rsidP="00437336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Calibri" w:eastAsia="Calibri" w:hAnsi="Calibri" w:cs="Calibri"/>
          <w:bCs/>
        </w:rPr>
      </w:pPr>
      <w:proofErr w:type="spellStart"/>
      <w:r w:rsidRPr="00437336">
        <w:rPr>
          <w:rFonts w:ascii="Calibri" w:eastAsia="Calibri" w:hAnsi="Calibri" w:cs="Calibri"/>
          <w:bCs/>
        </w:rPr>
        <w:t>Memastikan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setiap</w:t>
      </w:r>
      <w:proofErr w:type="spellEnd"/>
      <w:r w:rsidRPr="00437336">
        <w:rPr>
          <w:rFonts w:ascii="Calibri" w:eastAsia="Calibri" w:hAnsi="Calibri" w:cs="Calibri"/>
          <w:bCs/>
        </w:rPr>
        <w:t xml:space="preserve"> instance </w:t>
      </w:r>
      <w:proofErr w:type="spellStart"/>
      <w:r w:rsidRPr="00437336">
        <w:rPr>
          <w:rFonts w:ascii="Calibri" w:eastAsia="Calibri" w:hAnsi="Calibri" w:cs="Calibri"/>
          <w:bCs/>
        </w:rPr>
        <w:t>berjalan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sesuai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dengan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tujuan</w:t>
      </w:r>
      <w:proofErr w:type="spellEnd"/>
      <w:r w:rsidRPr="00437336">
        <w:rPr>
          <w:rFonts w:ascii="Calibri" w:eastAsia="Calibri" w:hAnsi="Calibri" w:cs="Calibri"/>
          <w:bCs/>
        </w:rPr>
        <w:t xml:space="preserve"> yang </w:t>
      </w:r>
      <w:proofErr w:type="spellStart"/>
      <w:r w:rsidRPr="00437336">
        <w:rPr>
          <w:rFonts w:ascii="Calibri" w:eastAsia="Calibri" w:hAnsi="Calibri" w:cs="Calibri"/>
          <w:bCs/>
        </w:rPr>
        <w:t>ditentukan</w:t>
      </w:r>
      <w:proofErr w:type="spellEnd"/>
      <w:r w:rsidRPr="00437336">
        <w:rPr>
          <w:rFonts w:ascii="Calibri" w:eastAsia="Calibri" w:hAnsi="Calibri" w:cs="Calibri"/>
          <w:bCs/>
        </w:rPr>
        <w:t xml:space="preserve"> pada masing - masing </w:t>
      </w:r>
      <w:proofErr w:type="spellStart"/>
      <w:r w:rsidRPr="00437336">
        <w:rPr>
          <w:rFonts w:ascii="Calibri" w:eastAsia="Calibri" w:hAnsi="Calibri" w:cs="Calibri"/>
          <w:bCs/>
        </w:rPr>
        <w:t>mata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kuliah</w:t>
      </w:r>
      <w:proofErr w:type="spellEnd"/>
    </w:p>
    <w:p w14:paraId="4F3A2EE1" w14:textId="77777777" w:rsidR="00437336" w:rsidRPr="00437336" w:rsidRDefault="00437336" w:rsidP="00437336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Calibri" w:eastAsia="Calibri" w:hAnsi="Calibri" w:cs="Calibri"/>
          <w:bCs/>
        </w:rPr>
      </w:pPr>
      <w:proofErr w:type="spellStart"/>
      <w:r w:rsidRPr="00437336">
        <w:rPr>
          <w:rFonts w:ascii="Calibri" w:eastAsia="Calibri" w:hAnsi="Calibri" w:cs="Calibri"/>
          <w:bCs/>
        </w:rPr>
        <w:t>Melakukan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perhitungan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biaya</w:t>
      </w:r>
      <w:proofErr w:type="spellEnd"/>
      <w:r w:rsidRPr="00437336">
        <w:rPr>
          <w:rFonts w:ascii="Calibri" w:eastAsia="Calibri" w:hAnsi="Calibri" w:cs="Calibri"/>
          <w:bCs/>
        </w:rPr>
        <w:t xml:space="preserve"> yang </w:t>
      </w:r>
      <w:proofErr w:type="spellStart"/>
      <w:r w:rsidRPr="00437336">
        <w:rPr>
          <w:rFonts w:ascii="Calibri" w:eastAsia="Calibri" w:hAnsi="Calibri" w:cs="Calibri"/>
          <w:bCs/>
        </w:rPr>
        <w:t>dikeluarkan</w:t>
      </w:r>
      <w:proofErr w:type="spellEnd"/>
      <w:r w:rsidRPr="00437336">
        <w:rPr>
          <w:rFonts w:ascii="Calibri" w:eastAsia="Calibri" w:hAnsi="Calibri" w:cs="Calibri"/>
          <w:bCs/>
        </w:rPr>
        <w:t xml:space="preserve"> oleh </w:t>
      </w:r>
      <w:proofErr w:type="spellStart"/>
      <w:r w:rsidRPr="00437336">
        <w:rPr>
          <w:rFonts w:ascii="Calibri" w:eastAsia="Calibri" w:hAnsi="Calibri" w:cs="Calibri"/>
          <w:bCs/>
        </w:rPr>
        <w:t>jasa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layanan</w:t>
      </w:r>
      <w:proofErr w:type="spellEnd"/>
      <w:r w:rsidRPr="00437336">
        <w:rPr>
          <w:rFonts w:ascii="Calibri" w:eastAsia="Calibri" w:hAnsi="Calibri" w:cs="Calibri"/>
          <w:bCs/>
        </w:rPr>
        <w:t xml:space="preserve"> public </w:t>
      </w:r>
      <w:proofErr w:type="gramStart"/>
      <w:r w:rsidRPr="00437336">
        <w:rPr>
          <w:rFonts w:ascii="Calibri" w:eastAsia="Calibri" w:hAnsi="Calibri" w:cs="Calibri"/>
          <w:bCs/>
        </w:rPr>
        <w:t xml:space="preserve">cloud  </w:t>
      </w:r>
      <w:proofErr w:type="spellStart"/>
      <w:r w:rsidRPr="00437336">
        <w:rPr>
          <w:rFonts w:ascii="Calibri" w:eastAsia="Calibri" w:hAnsi="Calibri" w:cs="Calibri"/>
          <w:bCs/>
        </w:rPr>
        <w:t>selama</w:t>
      </w:r>
      <w:proofErr w:type="spellEnd"/>
      <w:proofErr w:type="gram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pengujian</w:t>
      </w:r>
      <w:proofErr w:type="spellEnd"/>
    </w:p>
    <w:p w14:paraId="06253EE4" w14:textId="77777777" w:rsidR="00437336" w:rsidRPr="00437336" w:rsidRDefault="00437336" w:rsidP="00437336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Calibri" w:eastAsia="Calibri" w:hAnsi="Calibri" w:cs="Calibri"/>
          <w:bCs/>
        </w:rPr>
      </w:pPr>
      <w:proofErr w:type="spellStart"/>
      <w:r w:rsidRPr="00437336">
        <w:rPr>
          <w:rFonts w:ascii="Calibri" w:eastAsia="Calibri" w:hAnsi="Calibri" w:cs="Calibri"/>
          <w:bCs/>
        </w:rPr>
        <w:t>Menganalisis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perbedaan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biaya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antara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jasa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layanan</w:t>
      </w:r>
      <w:proofErr w:type="spellEnd"/>
      <w:r w:rsidRPr="00437336">
        <w:rPr>
          <w:rFonts w:ascii="Calibri" w:eastAsia="Calibri" w:hAnsi="Calibri" w:cs="Calibri"/>
          <w:bCs/>
        </w:rPr>
        <w:t xml:space="preserve"> cloud </w:t>
      </w:r>
      <w:proofErr w:type="spellStart"/>
      <w:r w:rsidRPr="00437336">
        <w:rPr>
          <w:rFonts w:ascii="Calibri" w:eastAsia="Calibri" w:hAnsi="Calibri" w:cs="Calibri"/>
          <w:bCs/>
        </w:rPr>
        <w:t>dengan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komputer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laboratorium</w:t>
      </w:r>
      <w:proofErr w:type="spellEnd"/>
    </w:p>
    <w:p w14:paraId="5DEA5970" w14:textId="77777777" w:rsidR="00437336" w:rsidRPr="00437336" w:rsidRDefault="00437336" w:rsidP="00437336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Calibri" w:eastAsia="Calibri" w:hAnsi="Calibri" w:cs="Calibri"/>
          <w:bCs/>
        </w:rPr>
      </w:pPr>
      <w:proofErr w:type="spellStart"/>
      <w:r w:rsidRPr="00437336">
        <w:rPr>
          <w:rFonts w:ascii="Calibri" w:eastAsia="Calibri" w:hAnsi="Calibri" w:cs="Calibri"/>
          <w:bCs/>
        </w:rPr>
        <w:t>Mengidentifikasi</w:t>
      </w:r>
      <w:proofErr w:type="spellEnd"/>
      <w:r w:rsidRPr="00437336">
        <w:rPr>
          <w:rFonts w:ascii="Calibri" w:eastAsia="Calibri" w:hAnsi="Calibri" w:cs="Calibri"/>
          <w:bCs/>
        </w:rPr>
        <w:t xml:space="preserve"> cost benefit yang </w:t>
      </w:r>
      <w:proofErr w:type="spellStart"/>
      <w:r w:rsidRPr="00437336">
        <w:rPr>
          <w:rFonts w:ascii="Calibri" w:eastAsia="Calibri" w:hAnsi="Calibri" w:cs="Calibri"/>
          <w:bCs/>
        </w:rPr>
        <w:t>diberikan</w:t>
      </w:r>
      <w:proofErr w:type="spellEnd"/>
      <w:r w:rsidRPr="00437336">
        <w:rPr>
          <w:rFonts w:ascii="Calibri" w:eastAsia="Calibri" w:hAnsi="Calibri" w:cs="Calibri"/>
          <w:bCs/>
        </w:rPr>
        <w:t xml:space="preserve"> oleh public cloud</w:t>
      </w:r>
    </w:p>
    <w:p w14:paraId="027608C4" w14:textId="77777777" w:rsidR="00437336" w:rsidRPr="00437336" w:rsidRDefault="00437336" w:rsidP="0043733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libri" w:eastAsia="Calibri" w:hAnsi="Calibri" w:cs="Calibri"/>
          <w:bCs/>
        </w:rPr>
      </w:pPr>
      <w:proofErr w:type="spellStart"/>
      <w:r w:rsidRPr="00437336">
        <w:rPr>
          <w:rFonts w:ascii="Calibri" w:eastAsia="Calibri" w:hAnsi="Calibri" w:cs="Calibri"/>
          <w:bCs/>
        </w:rPr>
        <w:t>Membuat</w:t>
      </w:r>
      <w:proofErr w:type="spellEnd"/>
      <w:r w:rsidRPr="00437336">
        <w:rPr>
          <w:rFonts w:ascii="Calibri" w:eastAsia="Calibri" w:hAnsi="Calibri" w:cs="Calibri"/>
          <w:bCs/>
        </w:rPr>
        <w:t xml:space="preserve"> Kesimpulan</w:t>
      </w:r>
    </w:p>
    <w:p w14:paraId="053AE9F9" w14:textId="77777777" w:rsidR="00437336" w:rsidRPr="00437336" w:rsidRDefault="00437336" w:rsidP="00437336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Calibri" w:eastAsia="Calibri" w:hAnsi="Calibri" w:cs="Calibri"/>
          <w:bCs/>
        </w:rPr>
      </w:pPr>
      <w:proofErr w:type="spellStart"/>
      <w:r w:rsidRPr="00437336">
        <w:rPr>
          <w:rFonts w:ascii="Calibri" w:eastAsia="Calibri" w:hAnsi="Calibri" w:cs="Calibri"/>
          <w:bCs/>
        </w:rPr>
        <w:t>Mengamati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perbedaan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kinerja</w:t>
      </w:r>
      <w:proofErr w:type="spellEnd"/>
      <w:r w:rsidRPr="00437336">
        <w:rPr>
          <w:rFonts w:ascii="Calibri" w:eastAsia="Calibri" w:hAnsi="Calibri" w:cs="Calibri"/>
          <w:bCs/>
        </w:rPr>
        <w:t xml:space="preserve"> yang </w:t>
      </w:r>
      <w:proofErr w:type="spellStart"/>
      <w:r w:rsidRPr="00437336">
        <w:rPr>
          <w:rFonts w:ascii="Calibri" w:eastAsia="Calibri" w:hAnsi="Calibri" w:cs="Calibri"/>
          <w:bCs/>
        </w:rPr>
        <w:t>dihasilkan</w:t>
      </w:r>
      <w:proofErr w:type="spellEnd"/>
      <w:r w:rsidRPr="00437336">
        <w:rPr>
          <w:rFonts w:ascii="Calibri" w:eastAsia="Calibri" w:hAnsi="Calibri" w:cs="Calibri"/>
          <w:bCs/>
        </w:rPr>
        <w:t xml:space="preserve"> oleh masing - masing instance.</w:t>
      </w:r>
    </w:p>
    <w:p w14:paraId="402EB3BA" w14:textId="77777777" w:rsidR="00437336" w:rsidRPr="00437336" w:rsidRDefault="00437336" w:rsidP="00437336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Calibri" w:eastAsia="Calibri" w:hAnsi="Calibri" w:cs="Calibri"/>
          <w:bCs/>
        </w:rPr>
      </w:pPr>
      <w:proofErr w:type="spellStart"/>
      <w:r w:rsidRPr="00437336">
        <w:rPr>
          <w:rFonts w:ascii="Calibri" w:eastAsia="Calibri" w:hAnsi="Calibri" w:cs="Calibri"/>
          <w:bCs/>
        </w:rPr>
        <w:t>Membuat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kesimpulan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tentang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hasil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penelitian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melalui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analisis</w:t>
      </w:r>
      <w:proofErr w:type="spellEnd"/>
      <w:r w:rsidRPr="00437336">
        <w:rPr>
          <w:rFonts w:ascii="Calibri" w:eastAsia="Calibri" w:hAnsi="Calibri" w:cs="Calibri"/>
          <w:bCs/>
        </w:rPr>
        <w:t xml:space="preserve"> yang </w:t>
      </w:r>
      <w:proofErr w:type="spellStart"/>
      <w:r w:rsidRPr="00437336">
        <w:rPr>
          <w:rFonts w:ascii="Calibri" w:eastAsia="Calibri" w:hAnsi="Calibri" w:cs="Calibri"/>
          <w:bCs/>
        </w:rPr>
        <w:t>dilakukan</w:t>
      </w:r>
      <w:proofErr w:type="spellEnd"/>
      <w:r w:rsidRPr="00437336">
        <w:rPr>
          <w:rFonts w:ascii="Calibri" w:eastAsia="Calibri" w:hAnsi="Calibri" w:cs="Calibri"/>
          <w:bCs/>
        </w:rPr>
        <w:t>.</w:t>
      </w:r>
    </w:p>
    <w:p w14:paraId="5AB1AEDE" w14:textId="77777777" w:rsidR="00437336" w:rsidRPr="00437336" w:rsidRDefault="00437336" w:rsidP="0043733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libri" w:eastAsia="Calibri" w:hAnsi="Calibri" w:cs="Calibri"/>
          <w:bCs/>
        </w:rPr>
      </w:pPr>
      <w:proofErr w:type="spellStart"/>
      <w:r w:rsidRPr="00437336">
        <w:rPr>
          <w:rFonts w:ascii="Calibri" w:eastAsia="Calibri" w:hAnsi="Calibri" w:cs="Calibri"/>
          <w:bCs/>
        </w:rPr>
        <w:t>Membuat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Laporan</w:t>
      </w:r>
      <w:proofErr w:type="spellEnd"/>
    </w:p>
    <w:p w14:paraId="4C9AE8BE" w14:textId="6D8E5010" w:rsidR="00437336" w:rsidRPr="00437336" w:rsidRDefault="00437336" w:rsidP="00437336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Calibri" w:eastAsia="Calibri" w:hAnsi="Calibri" w:cs="Calibri"/>
          <w:bCs/>
        </w:rPr>
      </w:pPr>
      <w:proofErr w:type="spellStart"/>
      <w:r w:rsidRPr="00437336">
        <w:rPr>
          <w:rFonts w:ascii="Calibri" w:eastAsia="Calibri" w:hAnsi="Calibri" w:cs="Calibri"/>
          <w:bCs/>
        </w:rPr>
        <w:t>Membuat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laporan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berdasarkan</w:t>
      </w:r>
      <w:proofErr w:type="spellEnd"/>
      <w:r w:rsidRPr="00437336">
        <w:rPr>
          <w:rFonts w:ascii="Calibri" w:eastAsia="Calibri" w:hAnsi="Calibri" w:cs="Calibri"/>
          <w:bCs/>
        </w:rPr>
        <w:t xml:space="preserve"> </w:t>
      </w:r>
      <w:proofErr w:type="spellStart"/>
      <w:r w:rsidRPr="00437336">
        <w:rPr>
          <w:rFonts w:ascii="Calibri" w:eastAsia="Calibri" w:hAnsi="Calibri" w:cs="Calibri"/>
          <w:bCs/>
        </w:rPr>
        <w:t>kesimpulan</w:t>
      </w:r>
      <w:proofErr w:type="spellEnd"/>
      <w:r w:rsidRPr="00437336">
        <w:rPr>
          <w:rFonts w:ascii="Calibri" w:eastAsia="Calibri" w:hAnsi="Calibri" w:cs="Calibri"/>
          <w:bCs/>
        </w:rPr>
        <w:t xml:space="preserve"> yang </w:t>
      </w:r>
      <w:proofErr w:type="spellStart"/>
      <w:r w:rsidRPr="00437336">
        <w:rPr>
          <w:rFonts w:ascii="Calibri" w:eastAsia="Calibri" w:hAnsi="Calibri" w:cs="Calibri"/>
          <w:bCs/>
        </w:rPr>
        <w:t>diperoleh</w:t>
      </w:r>
      <w:proofErr w:type="spellEnd"/>
      <w:r w:rsidRPr="00437336">
        <w:rPr>
          <w:rFonts w:ascii="Calibri" w:eastAsia="Calibri" w:hAnsi="Calibri" w:cs="Calibri"/>
          <w:bCs/>
        </w:rPr>
        <w:t>.</w:t>
      </w:r>
    </w:p>
    <w:sectPr w:rsidR="00437336" w:rsidRPr="00437336" w:rsidSect="00B32B91">
      <w:headerReference w:type="default" r:id="rId17"/>
      <w:footerReference w:type="default" r:id="rId18"/>
      <w:footerReference w:type="first" r:id="rId19"/>
      <w:pgSz w:w="12240" w:h="15840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717F2" w14:textId="77777777" w:rsidR="00F615FF" w:rsidRDefault="00F615FF">
      <w:pPr>
        <w:spacing w:line="240" w:lineRule="auto"/>
      </w:pPr>
      <w:r>
        <w:separator/>
      </w:r>
    </w:p>
  </w:endnote>
  <w:endnote w:type="continuationSeparator" w:id="0">
    <w:p w14:paraId="254F4B45" w14:textId="77777777" w:rsidR="00F615FF" w:rsidRDefault="00F61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B13E" w14:textId="77777777" w:rsidR="00CD303D" w:rsidRDefault="00CD303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46BF2" w14:textId="77777777" w:rsidR="00CD303D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15E94" w14:textId="77777777" w:rsidR="00F615FF" w:rsidRDefault="00F615FF">
      <w:pPr>
        <w:spacing w:line="240" w:lineRule="auto"/>
      </w:pPr>
      <w:r>
        <w:separator/>
      </w:r>
    </w:p>
  </w:footnote>
  <w:footnote w:type="continuationSeparator" w:id="0">
    <w:p w14:paraId="0906B7CF" w14:textId="77777777" w:rsidR="00F615FF" w:rsidRDefault="00F615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F440" w14:textId="77777777" w:rsidR="00CD303D" w:rsidRDefault="00CD3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AF4"/>
    <w:multiLevelType w:val="multilevel"/>
    <w:tmpl w:val="566CF8B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16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FAF5CB8"/>
    <w:multiLevelType w:val="multilevel"/>
    <w:tmpl w:val="770EF1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532E0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757B26"/>
    <w:multiLevelType w:val="multilevel"/>
    <w:tmpl w:val="68448DA0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4256243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C97561D"/>
    <w:multiLevelType w:val="multilevel"/>
    <w:tmpl w:val="A4409C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C6304"/>
    <w:multiLevelType w:val="multilevel"/>
    <w:tmpl w:val="BC803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24123EE"/>
    <w:multiLevelType w:val="hybridMultilevel"/>
    <w:tmpl w:val="488472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12997"/>
    <w:multiLevelType w:val="multilevel"/>
    <w:tmpl w:val="BABC6A6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3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57676D8"/>
    <w:multiLevelType w:val="multilevel"/>
    <w:tmpl w:val="220ED0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4805F4"/>
    <w:multiLevelType w:val="multilevel"/>
    <w:tmpl w:val="3256838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C1F12B1"/>
    <w:multiLevelType w:val="multilevel"/>
    <w:tmpl w:val="9E78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A63C9"/>
    <w:multiLevelType w:val="multilevel"/>
    <w:tmpl w:val="9B56D2A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1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2A71ECD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2A95296"/>
    <w:multiLevelType w:val="multilevel"/>
    <w:tmpl w:val="1DF8F2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EA3DA5"/>
    <w:multiLevelType w:val="multilevel"/>
    <w:tmpl w:val="62BA18E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963724C"/>
    <w:multiLevelType w:val="multilevel"/>
    <w:tmpl w:val="2092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562E49"/>
    <w:multiLevelType w:val="multilevel"/>
    <w:tmpl w:val="BB845C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0E094D"/>
    <w:multiLevelType w:val="multilevel"/>
    <w:tmpl w:val="FD3A4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3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92042D8"/>
    <w:multiLevelType w:val="hybridMultilevel"/>
    <w:tmpl w:val="5254F4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9306C"/>
    <w:multiLevelType w:val="multilevel"/>
    <w:tmpl w:val="C772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F963BF"/>
    <w:multiLevelType w:val="multilevel"/>
    <w:tmpl w:val="AB205F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766A0382"/>
    <w:multiLevelType w:val="multilevel"/>
    <w:tmpl w:val="A42251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78243A"/>
    <w:multiLevelType w:val="multilevel"/>
    <w:tmpl w:val="BABC6A6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3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AD10214"/>
    <w:multiLevelType w:val="multilevel"/>
    <w:tmpl w:val="762AA3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F8C6ACE"/>
    <w:multiLevelType w:val="multilevel"/>
    <w:tmpl w:val="762AA3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13726256">
    <w:abstractNumId w:val="15"/>
  </w:num>
  <w:num w:numId="2" w16cid:durableId="995188143">
    <w:abstractNumId w:val="10"/>
  </w:num>
  <w:num w:numId="3" w16cid:durableId="2141994631">
    <w:abstractNumId w:val="6"/>
  </w:num>
  <w:num w:numId="4" w16cid:durableId="557979788">
    <w:abstractNumId w:val="0"/>
  </w:num>
  <w:num w:numId="5" w16cid:durableId="571425141">
    <w:abstractNumId w:val="21"/>
  </w:num>
  <w:num w:numId="6" w16cid:durableId="1358773131">
    <w:abstractNumId w:val="25"/>
  </w:num>
  <w:num w:numId="7" w16cid:durableId="1824734391">
    <w:abstractNumId w:val="11"/>
  </w:num>
  <w:num w:numId="8" w16cid:durableId="549463841">
    <w:abstractNumId w:val="19"/>
  </w:num>
  <w:num w:numId="9" w16cid:durableId="785392715">
    <w:abstractNumId w:val="20"/>
  </w:num>
  <w:num w:numId="10" w16cid:durableId="327559506">
    <w:abstractNumId w:val="14"/>
    <w:lvlOverride w:ilvl="0">
      <w:lvl w:ilvl="0">
        <w:numFmt w:val="decimal"/>
        <w:lvlText w:val="%1."/>
        <w:lvlJc w:val="left"/>
      </w:lvl>
    </w:lvlOverride>
  </w:num>
  <w:num w:numId="11" w16cid:durableId="403841198">
    <w:abstractNumId w:val="16"/>
  </w:num>
  <w:num w:numId="12" w16cid:durableId="734013492">
    <w:abstractNumId w:val="22"/>
    <w:lvlOverride w:ilvl="0">
      <w:lvl w:ilvl="0">
        <w:numFmt w:val="decimal"/>
        <w:lvlText w:val="%1."/>
        <w:lvlJc w:val="left"/>
      </w:lvl>
    </w:lvlOverride>
  </w:num>
  <w:num w:numId="13" w16cid:durableId="1589189401">
    <w:abstractNumId w:val="17"/>
    <w:lvlOverride w:ilvl="0">
      <w:lvl w:ilvl="0">
        <w:numFmt w:val="decimal"/>
        <w:lvlText w:val="%1."/>
        <w:lvlJc w:val="left"/>
      </w:lvl>
    </w:lvlOverride>
  </w:num>
  <w:num w:numId="14" w16cid:durableId="1012924748">
    <w:abstractNumId w:val="9"/>
    <w:lvlOverride w:ilvl="0">
      <w:lvl w:ilvl="0">
        <w:numFmt w:val="decimal"/>
        <w:lvlText w:val="%1."/>
        <w:lvlJc w:val="left"/>
      </w:lvl>
    </w:lvlOverride>
  </w:num>
  <w:num w:numId="15" w16cid:durableId="1994329727">
    <w:abstractNumId w:val="5"/>
    <w:lvlOverride w:ilvl="0">
      <w:lvl w:ilvl="0">
        <w:numFmt w:val="decimal"/>
        <w:lvlText w:val="%1."/>
        <w:lvlJc w:val="left"/>
      </w:lvl>
    </w:lvlOverride>
  </w:num>
  <w:num w:numId="16" w16cid:durableId="512957758">
    <w:abstractNumId w:val="1"/>
    <w:lvlOverride w:ilvl="0">
      <w:lvl w:ilvl="0">
        <w:numFmt w:val="decimal"/>
        <w:lvlText w:val="%1."/>
        <w:lvlJc w:val="left"/>
      </w:lvl>
    </w:lvlOverride>
  </w:num>
  <w:num w:numId="17" w16cid:durableId="1096050331">
    <w:abstractNumId w:val="3"/>
  </w:num>
  <w:num w:numId="18" w16cid:durableId="2099934626">
    <w:abstractNumId w:val="3"/>
    <w:lvlOverride w:ilvl="0">
      <w:lvl w:ilvl="0">
        <w:start w:val="1"/>
        <w:numFmt w:val="decimal"/>
        <w:lvlText w:val="2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 w16cid:durableId="276330969">
    <w:abstractNumId w:val="3"/>
    <w:lvlOverride w:ilvl="0">
      <w:lvl w:ilvl="0">
        <w:start w:val="1"/>
        <w:numFmt w:val="decimal"/>
        <w:lvlText w:val="2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0" w16cid:durableId="1155806408">
    <w:abstractNumId w:val="3"/>
    <w:lvlOverride w:ilvl="0">
      <w:lvl w:ilvl="0">
        <w:start w:val="1"/>
        <w:numFmt w:val="decimal"/>
        <w:lvlText w:val="2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1" w16cid:durableId="649477824">
    <w:abstractNumId w:val="3"/>
    <w:lvlOverride w:ilvl="0">
      <w:lvl w:ilvl="0">
        <w:start w:val="1"/>
        <w:numFmt w:val="decimal"/>
        <w:lvlText w:val="2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2" w16cid:durableId="1249390928">
    <w:abstractNumId w:val="3"/>
    <w:lvlOverride w:ilvl="0">
      <w:lvl w:ilvl="0">
        <w:start w:val="1"/>
        <w:numFmt w:val="decimal"/>
        <w:lvlText w:val="2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3" w16cid:durableId="986476940">
    <w:abstractNumId w:val="12"/>
  </w:num>
  <w:num w:numId="24" w16cid:durableId="1889797735">
    <w:abstractNumId w:val="8"/>
  </w:num>
  <w:num w:numId="25" w16cid:durableId="1369261393">
    <w:abstractNumId w:val="23"/>
  </w:num>
  <w:num w:numId="26" w16cid:durableId="56710689">
    <w:abstractNumId w:val="18"/>
  </w:num>
  <w:num w:numId="27" w16cid:durableId="1549102834">
    <w:abstractNumId w:val="24"/>
  </w:num>
  <w:num w:numId="28" w16cid:durableId="1314068162">
    <w:abstractNumId w:val="13"/>
  </w:num>
  <w:num w:numId="29" w16cid:durableId="1566334725">
    <w:abstractNumId w:val="2"/>
  </w:num>
  <w:num w:numId="30" w16cid:durableId="1531188605">
    <w:abstractNumId w:val="4"/>
  </w:num>
  <w:num w:numId="31" w16cid:durableId="2882479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3D"/>
    <w:rsid w:val="00022931"/>
    <w:rsid w:val="00066CB7"/>
    <w:rsid w:val="00284C0E"/>
    <w:rsid w:val="002C721F"/>
    <w:rsid w:val="00437336"/>
    <w:rsid w:val="00470C6B"/>
    <w:rsid w:val="005600DB"/>
    <w:rsid w:val="00716763"/>
    <w:rsid w:val="007418C4"/>
    <w:rsid w:val="00936E83"/>
    <w:rsid w:val="00A00E2E"/>
    <w:rsid w:val="00B32B91"/>
    <w:rsid w:val="00B634B6"/>
    <w:rsid w:val="00C75E47"/>
    <w:rsid w:val="00CD303D"/>
    <w:rsid w:val="00CF1F3D"/>
    <w:rsid w:val="00F6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19D6F"/>
  <w15:docId w15:val="{EE171415-4B31-4901-A98C-63601A12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32B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0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Hyperlink">
    <w:name w:val="Hyperlink"/>
    <w:basedOn w:val="DefaultParagraphFont"/>
    <w:uiPriority w:val="99"/>
    <w:semiHidden/>
    <w:unhideWhenUsed/>
    <w:rsid w:val="00B634B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63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evelopment.asia/explainer/why-cloud-computing-key-enabler-digital-governmen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Month>December</b:Month>
    <b:Day>18</b:Day>
    <b:Year>2020</b:Year>
    <b:Pages>1-5</b:Pages>
    <b:SourceType>JournalArticle</b:SourceType>
    <b:Title>Amazon Web Services</b:Title>
    <b:JournalName>Research Methods and Professional Issues</b:JournalName>
    <b:Gdcea>{"AccessedType":"Print"}</b:Gdcea>
    <b:Author>
      <b:Author>
        <b:NameList>
          <b:Person>
            <b:First>Avinash</b:First>
            <b:Last>Bandaru</b:Last>
          </b:Person>
        </b:NameList>
      </b:Author>
    </b:Author>
  </b:Source>
  <b:Source>
    <b:Tag>source2</b:Tag>
    <b:DayAccessed>27</b:DayAccessed>
    <b:SourceType>DocumentFromInternetSite</b:SourceType>
    <b:URL>https://www.techtarget.com/searchaws/definition/Amazon-Web-Services</b:URL>
    <b:Title>What is AWS (Amazon Web Services) and How Does it Work?</b:Title>
    <b:InternetSiteTitle>TechTarget</b:InternetSiteTitle>
    <b:MonthAccessed>June</b:MonthAccessed>
    <b:YearAccessed>2023</b:YearAccessed>
    <b:Gdcea>{"AccessedType":"Website"}</b:Gdcea>
    <b:Author>
      <b:Author>
        <b:NameList>
          <b:Person>
            <b:First>Nick</b:First>
            <b:Last>Barney</b:Last>
          </b:Person>
        </b:NameList>
      </b:Author>
    </b:Author>
  </b:Source>
  <b:Source>
    <b:Tag>source3</b:Tag>
    <b:Issue>4</b:Issue>
    <b:Volume>9</b:Volume>
    <b:Month>April</b:Month>
    <b:Day>4</b:Day>
    <b:Year>2021</b:Year>
    <b:Pages>5</b:Pages>
    <b:SourceType>JournalArticle</b:SourceType>
    <b:Title>Amazon Elastic Compute Cloud (EC2)</b:Title>
    <b:JournalName>International Journal of Creative Research Thoughts (IJCRT)</b:JournalName>
    <b:Gdcea>{"AccessedType":"Print"}</b:Gdcea>
    <b:Author>
      <b:Author>
        <b:NameList>
          <b:Person>
            <b:First>Anshuman</b:First>
            <b:Last>Singh</b:Last>
          </b:Person>
          <b:Person>
            <b:First>Maanvendra</b:First>
            <b:Last>Prajapati</b:Last>
          </b:Person>
          <b:Person>
            <b:Last>Apurva</b:Last>
          </b:Person>
          <b:Person>
            <b:First>Sahil Kumar</b:First>
            <b:Last>Singh</b:Last>
          </b:Person>
          <b:Person>
            <b:First>Sudha Shanker</b:First>
            <b:Last>Prasad</b:Last>
          </b:Person>
        </b:NameList>
      </b:Author>
    </b:Author>
  </b:Source>
  <b:Source>
    <b:Tag>source4</b:Tag>
    <b:Month>September</b:Month>
    <b:Day>3</b:Day>
    <b:Year>2014</b:Year>
    <b:Pages>20</b:Pages>
    <b:SourceType>JournalArticle</b:SourceType>
    <b:Title>SuMo: Analysis and Optimization of Amazon EC2 Instances</b:Title>
    <b:StandardNumber>10.1007/s10723-014-9311-x</b:StandardNumber>
    <b:JournalName>J Grid Computing</b:JournalName>
    <b:Gdcea>{"AccessedType":"Print"}</b:Gdcea>
    <b:Author>
      <b:Author>
        <b:NameList>
          <b:Person>
            <b:First>Kokkinos</b:First>
            <b:Last>P</b:Last>
          </b:Person>
          <b:Person>
            <b:First>Aristotelis</b:First>
            <b:Last>Kretsis</b:Last>
          </b:Person>
          <b:Person>
            <b:First>Theodora</b:First>
            <b:Last>Varvarigou</b:Last>
          </b:Person>
          <b:Person>
            <b:First>Polyzois</b:First>
            <b:Last>Soumplis</b:Last>
          </b:Person>
        </b:NameList>
      </b:Author>
    </b:Author>
  </b:Source>
  <b:Source>
    <b:Tag>source5</b:Tag>
    <b:Issue>11</b:Issue>
    <b:Volume>3</b:Volume>
    <b:Month>April</b:Month>
    <b:Day>11</b:Day>
    <b:Year>2018</b:Year>
    <b:Pages>7</b:Pages>
    <b:SourceType>JournalArticle</b:SourceType>
    <b:Title>Database Migration on Premises to AWS RDS</b:Title>
    <b:StandardNumber>10.4108/eai.11-4-2018.154463</b:StandardNumber>
    <b:JournalName>EAI Endorsed Transactions on Cloud Systems</b:JournalName>
    <b:Gdcea>{"AccessedType":"Print"}</b:Gdcea>
    <b:Author>
      <b:Author>
        <b:NameList>
          <b:Person>
            <b:First>Lakshmi Narasimhan</b:First>
            <b:Last>G</b:Last>
          </b:Person>
        </b:NameList>
      </b:Author>
    </b:Author>
  </b:Source>
  <b:Source>
    <b:Tag>source6</b:Tag>
    <b:DayAccessed>28</b:DayAccessed>
    <b:SourceType>DocumentFromInternetSite</b:SourceType>
    <b:URL>https://aws.amazon.com/rds/</b:URL>
    <b:Title>Fully Managed Relational Database - Amazon RDS - Amazon Web Services</b:Title>
    <b:InternetSiteTitle>Amazon AWS</b:InternetSiteTitle>
    <b:MonthAccessed>June</b:MonthAccessed>
    <b:YearAccessed>2023</b:YearAccessed>
    <b:Gdcea>{"AccessedType":"Website"}</b:Gdcea>
    <b:Author>
      <b:Author>
        <b:Corporate>Amazon Web Services</b:Corporate>
      </b:Author>
    </b:Author>
  </b:Source>
  <b:Source>
    <b:Tag>source7</b:Tag>
    <b:Issue>3</b:Issue>
    <b:Volume>10</b:Volume>
    <b:Month>March</b:Month>
    <b:Year>2019</b:Year>
    <b:Pages>3158–3171</b:Pages>
    <b:SourceType>JournalArticle</b:SourceType>
    <b:Title>Cloud Computing In Education Sector: An Extensive Review</b:Title>
    <b:JournalName>International Journal of Civil Engineering and Technology (IJCIET)</b:JournalName>
    <b:Gdcea>{"AccessedType":"Print"}</b:Gdcea>
    <b:Author>
      <b:Author>
        <b:NameList>
          <b:Person>
            <b:First>F. J.</b:First>
            <b:Last>Olaloye</b:Last>
          </b:Person>
          <b:Person>
            <b:First>A. D.</b:First>
            <b:Last>Adeyemo</b:Last>
          </b:Person>
          <b:Person>
            <b:First>E.</b:First>
            <b:Last>Edikan</b:Last>
          </b:Person>
          <b:Person>
            <b:First>C. O.</b:First>
            <b:Last>Lawal</b:Last>
          </b:Person>
          <b:Person>
            <b:First>J. O.</b:First>
            <b:Last>Ejemeyovwi</b:Last>
          </b:Person>
        </b:NameList>
      </b:Author>
    </b:Author>
  </b:Source>
  <b:Source>
    <b:Tag>source8</b:Tag>
    <b:Issue>07</b:Issue>
    <b:Volume>09</b:Volume>
    <b:Month>July</b:Month>
    <b:Year>2022</b:Year>
    <b:Pages>1475-1480</b:Pages>
    <b:SourceType>JournalArticle</b:SourceType>
    <b:JournalName>An Eye On Amazon AWS</b:JournalName>
    <b:Gdcea>{"AccessedType":"Print"}</b:Gdcea>
    <b:Author>
      <b:Author>
        <b:NameList>
          <b:Person>
            <b:First>Nikunj Mani</b:First>
            <b:Last>Gupta</b:Last>
          </b:Person>
        </b:NameList>
      </b:Author>
    </b:Author>
  </b:Source>
  <b:Source>
    <b:Tag>source9</b:Tag>
    <b:Month>April</b:Month>
    <b:DayAccessed>4</b:DayAccessed>
    <b:Day>1</b:Day>
    <b:Year>2021</b:Year>
    <b:SourceType>DocumentFromInternetSite</b:SourceType>
    <b:URL>https://lightsail.aws.amazon.com/ls/docs/en_us/articles/what-is-amazon-lightsail</b:URL>
    <b:Title>What is Amazon Lightsail?</b:Title>
    <b:InternetSiteTitle>Lightsail</b:InternetSiteTitle>
    <b:MonthAccessed>July</b:MonthAccessed>
    <b:YearAccessed>2023</b:YearAccessed>
    <b:Gdcea>{"AccessedType":"Website"}</b:Gdcea>
    <b:Author>
      <b:Author>
        <b:Corporate>Amazon Web Services</b:Corporate>
      </b:Author>
    </b:Author>
  </b:Source>
  <b:Source>
    <b:Tag>source10</b:Tag>
    <b:DayAccessed>4</b:DayAccessed>
    <b:SourceType>DocumentFromInternetSite</b:SourceType>
    <b:URL>https://aws.amazon.com/lightsail/</b:URL>
    <b:Title>Virtual Private Server and Web Hosting–Amazon Lightsail—Amazon Web Services</b:Title>
    <b:InternetSiteTitle>Amazon AWS</b:InternetSiteTitle>
    <b:MonthAccessed>July</b:MonthAccessed>
    <b:YearAccessed>2023</b:YearAccessed>
    <b:Gdcea>{"AccessedType":"Website"}</b:Gdcea>
    <b:Author>
      <b:Author>
        <b:Corporate>Amazon Web Services</b:Corporate>
      </b:Author>
    </b:Author>
  </b:Source>
  <b:Source>
    <b:Tag>source11</b:Tag>
    <b:Month>November</b:Month>
    <b:DayAccessed>4</b:DayAccessed>
    <b:Day>30</b:Day>
    <b:Year>2017</b:Year>
    <b:SourceType>DocumentFromInternetSite</b:SourceType>
    <b:URL>https://aws.amazon.com/cloud9/</b:URL>
    <b:Title>Cloud IDE - AWS Cloud9 - AWS</b:Title>
    <b:InternetSiteTitle>Amazon AWS</b:InternetSiteTitle>
    <b:MonthAccessed>July</b:MonthAccessed>
    <b:YearAccessed>2023</b:YearAccessed>
    <b:Gdcea>{"AccessedType":"Website"}</b:Gdcea>
    <b:Author>
      <b:Author>
        <b:Corporate>Amazon Web Services</b:Corporate>
      </b:Author>
    </b:Author>
  </b:Source>
  <b:Source>
    <b:Tag>source12</b:Tag>
    <b:Issue>08</b:Issue>
    <b:Volume>08</b:Volume>
    <b:Month>August</b:Month>
    <b:Year>2019</b:Year>
    <b:Pages>8431-8441</b:Pages>
    <b:SourceType>JournalArticle</b:SourceType>
    <b:JournalName>Implementation of Private Cloud based Collaboration Platforms: AWS Amazon VPC and OwnCloud</b:JournalName>
    <b:Gdcea>{"AccessedType":"Print"}</b:Gdcea>
    <b:Author>
      <b:Author>
        <b:NameList>
          <b:Person>
            <b:First>Prof. Jyotsna</b:First>
            <b:Last>More</b:Last>
          </b:Person>
          <b:Person>
            <b:First>Kaushik Arvind</b:First>
            <b:Last>Jadhav</b:Last>
          </b:Person>
        </b:NameList>
      </b:Author>
    </b:Author>
  </b:Source>
  <b:Source>
    <b:Tag>source13</b:Tag>
    <b:Issue>7</b:Issue>
    <b:Volume>9</b:Volume>
    <b:Month>July</b:Month>
    <b:Year>2020</b:Year>
    <b:Pages>58-61</b:Pages>
    <b:SourceType>JournalArticle</b:SourceType>
    <b:Title>VPC: Virtual Private Cloud overview</b:Title>
    <b:JournalName>International Journal of Application or Innovation in Engineering &amp; Management (IJAIEM)</b:JournalName>
    <b:Gdcea>{"AccessedType":"Print"}</b:Gdcea>
    <b:Author>
      <b:Author>
        <b:NameList>
          <b:Person>
            <b:First>A</b:First>
            <b:Last>Venkatesh</b:Last>
          </b:Person>
          <b:Person>
            <b:First>T</b:First>
            <b:Last>Shivakumara</b:Last>
          </b:Person>
          <b:Person>
            <b:First>P</b:First>
            <b:Last>Sudarsanam</b:Last>
          </b:Person>
        </b:NameList>
      </b:Author>
    </b:Author>
  </b:Source>
  <b:Source>
    <b:Tag>source14</b:Tag>
    <b:Month>July</b:Month>
    <b:Day>6</b:Day>
    <b:Year>2021</b:Year>
    <b:Pages>1-14</b:Pages>
    <b:SourceType>JournalArticle</b:SourceType>
    <b:StandardNumber>https://journals.sagepub.com/doi/10.1177/21582440211030280</b:StandardNumber>
    <b:JournalName>A Study of Cloud Computing Adoption in Universities as a Guideline to Cloud Migration</b:JournalName>
    <b:Gdcea>{"AccessedType":"Print"}</b:Gdcea>
    <b:Author>
      <b:Author>
        <b:NameList>
          <b:Person>
            <b:First>Hakan</b:First>
            <b:Last>Aydin</b:Last>
          </b:Person>
        </b:NameList>
      </b:Author>
    </b:Author>
  </b:Source>
  <b:Source>
    <b:Tag>source15</b:Tag>
    <b:Year>2015</b:Year>
    <b:Pages>352-359</b:Pages>
    <b:SourceType>JournalArticle</b:SourceType>
    <b:Title>E-learning Systems based on Cloud Computing: A Review</b:Title>
    <b:StandardNumber>10.1016/j.procs.2015.08.415</b:StandardNumber>
    <b:JournalName>The 2015 International Conference on Soft Computing and Software Engineering (SCSE 2015)</b:JournalName>
    <b:Gdcea>{"AccessedType":"Print"}</b:Gdcea>
    <b:Author>
      <b:Author>
        <b:NameList>
          <b:Person>
            <b:First>Ghazal</b:First>
            <b:Last>Riahi</b:Last>
          </b:Person>
        </b:NameList>
      </b:Author>
    </b:Author>
  </b:Source>
  <b:Source>
    <b:Tag>source16</b:Tag>
    <b:DayAccessed>6</b:DayAccessed>
    <b:SourceType>DocumentFromInternetSite</b:SourceType>
    <b:URL>https://docs.aws.amazon.com/AWSCloudFormation/latest/UserGuide/Welcome.html</b:URL>
    <b:Title>What is AWS CloudFormation? - AWS CloudFormation</b:Title>
    <b:InternetSiteTitle>AWS Documentation</b:InternetSiteTitle>
    <b:MonthAccessed>July</b:MonthAccessed>
    <b:YearAccessed>2023</b:YearAccessed>
    <b:Gdcea>{"AccessedType":"Website"}</b:Gdcea>
    <b:Author>
      <b:Author>
        <b:Corporate>Amazon Web Services</b:Corporate>
      </b:Author>
    </b:Author>
  </b:Source>
  <b:Source>
    <b:Tag>source17</b:Tag>
    <b:DayAccessed>6</b:DayAccessed>
    <b:SourceType>DocumentFromInternetSite</b:SourceType>
    <b:URL>https://docs.aws.amazon.com/cloudformation/index.html</b:URL>
    <b:Title>AWS CloudFormation Documentation (amazon.com)</b:Title>
    <b:InternetSiteTitle>AWS Documentation</b:InternetSiteTitle>
    <b:MonthAccessed>July</b:MonthAccessed>
    <b:YearAccessed>2023</b:YearAccessed>
    <b:Gdcea>{"AccessedType":"Website"}</b:Gdcea>
    <b:Author>
      <b:Author>
        <b:Corporate>Amazon Web Services</b:Corporate>
      </b:Author>
    </b:Author>
  </b:Source>
  <b:Source>
    <b:Tag>source18</b:Tag>
    <b:DayAccessed>6</b:DayAccessed>
    <b:SourceType>DocumentFromInternetSite</b:SourceType>
    <b:URL>https://www.vocareum.com/</b:URL>
    <b:InternetSiteTitle>Vocareum · Cloud Learning Labs · CS, ML/AI, Cloud Computing, &amp; More</b:InternetSiteTitle>
    <b:MonthAccessed>July</b:MonthAccessed>
    <b:YearAccessed>2023</b:YearAccessed>
    <b:Gdcea>{"AccessedType":"Website"}</b:Gdcea>
    <b:Author>
      <b:Author>
        <b:Corporate>Vocareum</b:Corporate>
      </b:Author>
    </b:Author>
  </b:Source>
  <b:Source>
    <b:Tag>source19</b:Tag>
    <b:DayAccessed>6</b:DayAccessed>
    <b:SourceType>DocumentFromInternetSite</b:SourceType>
    <b:URL>https://www.vocareum.com/aboutus/</b:URL>
    <b:Title>About Us · Vocareum</b:Title>
    <b:InternetSiteTitle>Vocareum</b:InternetSiteTitle>
    <b:MonthAccessed>July</b:MonthAccessed>
    <b:YearAccessed>2023</b:YearAccessed>
    <b:Gdcea>{"AccessedType":"Website"}</b:Gdcea>
    <b:Author>
      <b:Author>
        <b:Corporate>Vocareum</b:Corporate>
      </b:Author>
    </b:Author>
  </b:Source>
  <b:Source>
    <b:Tag>source20</b:Tag>
    <b:Issue>2</b:Issue>
    <b:Volume>3</b:Volume>
    <b:Month>August</b:Month>
    <b:Year>2013</b:Year>
    <b:Pages>79-83</b:Pages>
    <b:SourceType>JournalArticle</b:SourceType>
    <b:Title>Private Vs Public Cloud</b:Title>
    <b:JournalName>International Journal of Computer Science &amp; Communication Networks</b:JournalName>
    <b:Gdcea>{"AccessedType":"Print"}</b:Gdcea>
    <b:Author>
      <b:Author>
        <b:NameList>
          <b:Person>
            <b:First>Vikas Shrihari</b:First>
            <b:Last>Solanke</b:Last>
          </b:Person>
          <b:Person>
            <b:First>Maske</b:First>
            <b:Last>Vishnu</b:Last>
          </b:Person>
          <b:Person>
            <b:First>Gurudatt Anil</b:First>
            <b:Last>Kulkarni</b:Last>
          </b:Person>
          <b:Person>
            <b:First>Prashant Babarao</b:First>
            <b:Last>Khumbharkar</b:Last>
          </b:Person>
        </b:NameList>
      </b:Author>
    </b:Author>
  </b:Source>
  <b:Source>
    <b:Tag>source21</b:Tag>
    <b:Month>September</b:Month>
    <b:Year>2011</b:Year>
    <b:Pages>1-3</b:Pages>
    <b:SourceType>JournalArticle</b:SourceType>
    <b:Title>The NIST Definition of Cloud Computing</b:Title>
    <b:JournalName>Special Publication 800-145</b:JournalName>
    <b:Gdcea>{"AccessedType":"Print"}</b:Gdcea>
    <b:Author>
      <b:Author>
        <b:NameList>
          <b:Person>
            <b:First>Peter</b:First>
            <b:Last>Mell</b:Last>
          </b:Person>
          <b:Person>
            <b:First>Timothy</b:First>
            <b:Last>Grance</b:Last>
          </b:Person>
        </b:NameList>
      </b:Author>
    </b:Author>
  </b:Source>
  <b:Source>
    <b:Tag>source22</b:Tag>
    <b:Issue>1</b:Issue>
    <b:Volume>5</b:Volume>
    <b:Month>February</b:Month>
    <b:Year>2019</b:Year>
    <b:Pages>23-29</b:Pages>
    <b:SourceType>JournalArticle</b:SourceType>
    <b:Title>Cloud Computing Adoption in Higher Education Institutions of Developing Countries: an Exploratory Study</b:Title>
    <b:StandardNumber>https://dx.doi.org/10.20469/ijtes.5.10004-1</b:StandardNumber>
    <b:JournalName>International Journal of Technology and Engineering Studies</b:JournalName>
    <b:Gdcea>{"AccessedType":"Print"}</b:Gdcea>
    <b:Author>
      <b:Author>
        <b:NameList>
          <b:Person>
            <b:First>Mohammad Al</b:First>
            <b:Last>Rawajbeh</b:Last>
          </b:Person>
          <b:Person>
            <b:First>Issam Al</b:First>
            <b:Last>Hadid</b:Last>
          </b:Person>
          <b:Person>
            <b:First>Hassan</b:First>
            <b:Last>Al-Zoubi</b:Last>
          </b:Person>
        </b:NameList>
      </b:Author>
    </b:Author>
  </b:Source>
  <b:Source>
    <b:Tag>source23</b:Tag>
    <b:Edition>LTEC 2015</b:Edition>
    <b:Year>2015</b:Year>
    <b:SourceType>Book</b:SourceType>
    <b:Title>Learning Technology for Education in Cloud</b:Title>
    <b:Publisher>Springer</b:Publisher>
    <b:Gdcea>{"AccessedType":"Print"}</b:Gdcea>
    <b:Author>
      <b:Author>
        <b:NameList>
          <b:Person>
            <b:First>Lorna</b:First>
            <b:Last>Uden</b:Last>
          </b:Person>
          <b:Person>
            <b:First>Dario</b:First>
            <b:Last>Liberona</b:Last>
          </b:Person>
          <b:Person>
            <b:First>Tatjana</b:First>
            <b:Last>Welzer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3280</Words>
  <Characters>18701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glennstevencg21@gmail.com</dc:creator>
  <cp:keywords/>
  <dc:description/>
  <cp:lastModifiedBy>glennstevencg21@gmail.com</cp:lastModifiedBy>
  <cp:revision>7</cp:revision>
  <dcterms:created xsi:type="dcterms:W3CDTF">2023-08-10T07:34:00Z</dcterms:created>
  <dcterms:modified xsi:type="dcterms:W3CDTF">2023-08-12T03:46:00Z</dcterms:modified>
</cp:coreProperties>
</file>