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D562" w14:textId="77777777" w:rsidR="00135F14" w:rsidRPr="00135F14" w:rsidRDefault="00135F14">
      <w:pPr>
        <w:widowControl/>
        <w:jc w:val="left"/>
        <w:rPr>
          <w:sz w:val="24"/>
          <w:szCs w:val="28"/>
        </w:rPr>
      </w:pPr>
    </w:p>
    <w:p w14:paraId="1AB7E9D8" w14:textId="77777777" w:rsidR="00135F14" w:rsidRPr="00135F14" w:rsidRDefault="00135F14">
      <w:pPr>
        <w:widowControl/>
        <w:jc w:val="left"/>
        <w:rPr>
          <w:sz w:val="24"/>
          <w:szCs w:val="28"/>
        </w:rPr>
      </w:pPr>
    </w:p>
    <w:p w14:paraId="1C92C3C2" w14:textId="77777777" w:rsidR="00135F14" w:rsidRDefault="00135F14" w:rsidP="00135F14">
      <w:pPr>
        <w:widowControl/>
        <w:jc w:val="center"/>
        <w:rPr>
          <w:rFonts w:ascii="楷体" w:eastAsia="楷体" w:hAnsi="楷体"/>
          <w:sz w:val="56"/>
          <w:szCs w:val="72"/>
        </w:rPr>
      </w:pPr>
      <w:r w:rsidRPr="00135F14">
        <w:rPr>
          <w:rFonts w:ascii="楷体" w:eastAsia="楷体" w:hAnsi="楷体" w:hint="eastAsia"/>
          <w:sz w:val="56"/>
          <w:szCs w:val="72"/>
        </w:rPr>
        <w:t>燕山大学</w:t>
      </w:r>
      <w:r>
        <w:rPr>
          <w:rFonts w:ascii="楷体" w:eastAsia="楷体" w:hAnsi="楷体" w:hint="eastAsia"/>
          <w:sz w:val="56"/>
          <w:szCs w:val="72"/>
        </w:rPr>
        <w:t>里仁学院</w:t>
      </w:r>
    </w:p>
    <w:p w14:paraId="456CBD79" w14:textId="77777777" w:rsidR="00135F14" w:rsidRDefault="00135F14" w:rsidP="00135F14">
      <w:pPr>
        <w:widowControl/>
        <w:jc w:val="center"/>
        <w:rPr>
          <w:rFonts w:ascii="楷体" w:eastAsia="楷体" w:hAnsi="楷体"/>
          <w:sz w:val="56"/>
          <w:szCs w:val="72"/>
        </w:rPr>
      </w:pPr>
      <w:r>
        <w:rPr>
          <w:rFonts w:ascii="楷体" w:eastAsia="楷体" w:hAnsi="楷体" w:hint="eastAsia"/>
          <w:sz w:val="56"/>
          <w:szCs w:val="72"/>
        </w:rPr>
        <w:t>毕业设计论文</w:t>
      </w:r>
    </w:p>
    <w:p w14:paraId="77AD962F" w14:textId="77777777" w:rsidR="00BC392B" w:rsidRDefault="00BC392B" w:rsidP="00135F14">
      <w:pPr>
        <w:widowControl/>
        <w:jc w:val="center"/>
        <w:rPr>
          <w:rFonts w:ascii="楷体" w:eastAsia="楷体" w:hAnsi="楷体"/>
          <w:sz w:val="56"/>
          <w:szCs w:val="72"/>
        </w:rPr>
      </w:pPr>
    </w:p>
    <w:p w14:paraId="59677100" w14:textId="77777777" w:rsidR="00BC392B" w:rsidRDefault="00BC392B" w:rsidP="00135F14">
      <w:pPr>
        <w:widowControl/>
        <w:jc w:val="center"/>
        <w:rPr>
          <w:rFonts w:ascii="楷体" w:eastAsia="楷体" w:hAnsi="楷体"/>
          <w:sz w:val="56"/>
          <w:szCs w:val="72"/>
        </w:rPr>
      </w:pPr>
    </w:p>
    <w:p w14:paraId="7066E470" w14:textId="439D9254" w:rsidR="00BC392B" w:rsidRPr="00135F14" w:rsidRDefault="001B3407" w:rsidP="00135F14">
      <w:pPr>
        <w:widowControl/>
        <w:jc w:val="center"/>
        <w:rPr>
          <w:rFonts w:ascii="楷体" w:eastAsia="楷体" w:hAnsi="楷体"/>
          <w:sz w:val="56"/>
          <w:szCs w:val="72"/>
        </w:rPr>
      </w:pPr>
      <w:r>
        <w:rPr>
          <w:rFonts w:ascii="楷体" w:eastAsia="楷体" w:hAnsi="楷体" w:hint="eastAsia"/>
          <w:sz w:val="56"/>
          <w:szCs w:val="72"/>
        </w:rPr>
        <w:t>缝纫机</w:t>
      </w:r>
      <w:proofErr w:type="gramStart"/>
      <w:r w:rsidR="00BC392B">
        <w:rPr>
          <w:rFonts w:ascii="楷体" w:eastAsia="楷体" w:hAnsi="楷体" w:hint="eastAsia"/>
          <w:sz w:val="56"/>
          <w:szCs w:val="72"/>
        </w:rPr>
        <w:t>铸造下芯机械手</w:t>
      </w:r>
      <w:proofErr w:type="gramEnd"/>
    </w:p>
    <w:p w14:paraId="36569BEB" w14:textId="77777777" w:rsidR="00135F14" w:rsidRPr="00135F14" w:rsidRDefault="00135F14">
      <w:pPr>
        <w:widowControl/>
        <w:jc w:val="left"/>
        <w:rPr>
          <w:sz w:val="24"/>
          <w:szCs w:val="28"/>
        </w:rPr>
      </w:pPr>
    </w:p>
    <w:p w14:paraId="33A84A55" w14:textId="77777777" w:rsidR="00135F14" w:rsidRDefault="00135F14">
      <w:pPr>
        <w:widowControl/>
        <w:jc w:val="left"/>
        <w:rPr>
          <w:sz w:val="24"/>
          <w:szCs w:val="28"/>
        </w:rPr>
      </w:pPr>
    </w:p>
    <w:p w14:paraId="5A386F0D" w14:textId="77777777" w:rsidR="00BC392B" w:rsidRDefault="00BC392B">
      <w:pPr>
        <w:widowControl/>
        <w:jc w:val="left"/>
        <w:rPr>
          <w:sz w:val="24"/>
          <w:szCs w:val="28"/>
        </w:rPr>
      </w:pPr>
    </w:p>
    <w:p w14:paraId="42092D33" w14:textId="77777777" w:rsidR="00BC392B" w:rsidRDefault="00BC392B">
      <w:pPr>
        <w:widowControl/>
        <w:jc w:val="left"/>
        <w:rPr>
          <w:sz w:val="24"/>
          <w:szCs w:val="28"/>
        </w:rPr>
      </w:pPr>
    </w:p>
    <w:p w14:paraId="7517D172" w14:textId="77777777" w:rsidR="00BC392B" w:rsidRDefault="00BC392B">
      <w:pPr>
        <w:widowControl/>
        <w:jc w:val="left"/>
        <w:rPr>
          <w:sz w:val="24"/>
          <w:szCs w:val="28"/>
        </w:rPr>
      </w:pPr>
    </w:p>
    <w:p w14:paraId="2DCAED0A" w14:textId="77777777" w:rsidR="00BC392B" w:rsidRPr="00135F14" w:rsidRDefault="00BC392B">
      <w:pPr>
        <w:widowControl/>
        <w:jc w:val="left"/>
        <w:rPr>
          <w:sz w:val="24"/>
          <w:szCs w:val="28"/>
        </w:rPr>
      </w:pPr>
    </w:p>
    <w:p w14:paraId="5CF45E64" w14:textId="1D648AA0" w:rsidR="00BC392B" w:rsidRDefault="00BC392B" w:rsidP="00BC392B">
      <w:pPr>
        <w:widowControl/>
        <w:jc w:val="center"/>
        <w:rPr>
          <w:rFonts w:ascii="楷体" w:eastAsia="楷体" w:hAnsi="楷体"/>
          <w:sz w:val="52"/>
          <w:szCs w:val="56"/>
        </w:rPr>
      </w:pPr>
      <w:r w:rsidRPr="00BC392B">
        <w:rPr>
          <w:rFonts w:ascii="楷体" w:eastAsia="楷体" w:hAnsi="楷体" w:hint="eastAsia"/>
          <w:sz w:val="52"/>
          <w:szCs w:val="56"/>
        </w:rPr>
        <w:t>指导教师：李</w:t>
      </w:r>
      <w:r w:rsidR="00F779A6">
        <w:rPr>
          <w:rFonts w:ascii="楷体" w:eastAsia="楷体" w:hAnsi="楷体" w:hint="eastAsia"/>
          <w:sz w:val="52"/>
          <w:szCs w:val="56"/>
        </w:rPr>
        <w:t>艳</w:t>
      </w:r>
      <w:r w:rsidRPr="00BC392B">
        <w:rPr>
          <w:rFonts w:ascii="楷体" w:eastAsia="楷体" w:hAnsi="楷体" w:hint="eastAsia"/>
          <w:sz w:val="52"/>
          <w:szCs w:val="56"/>
        </w:rPr>
        <w:t>文</w:t>
      </w:r>
    </w:p>
    <w:p w14:paraId="25D6004A" w14:textId="77777777" w:rsidR="00BC392B" w:rsidRDefault="00BC392B" w:rsidP="00BC392B">
      <w:pPr>
        <w:widowControl/>
        <w:jc w:val="center"/>
        <w:rPr>
          <w:rFonts w:ascii="楷体" w:eastAsia="楷体" w:hAnsi="楷体"/>
          <w:sz w:val="52"/>
          <w:szCs w:val="56"/>
        </w:rPr>
      </w:pPr>
      <w:r>
        <w:rPr>
          <w:rFonts w:ascii="楷体" w:eastAsia="楷体" w:hAnsi="楷体" w:hint="eastAsia"/>
          <w:sz w:val="52"/>
          <w:szCs w:val="56"/>
        </w:rPr>
        <w:t>学生：于福洋</w:t>
      </w:r>
    </w:p>
    <w:p w14:paraId="1DD5E82F" w14:textId="77777777" w:rsidR="00BC392B" w:rsidRDefault="00BC392B" w:rsidP="00BC392B">
      <w:pPr>
        <w:widowControl/>
        <w:jc w:val="center"/>
        <w:rPr>
          <w:rFonts w:ascii="楷体" w:eastAsia="楷体" w:hAnsi="楷体"/>
          <w:sz w:val="52"/>
          <w:szCs w:val="56"/>
        </w:rPr>
      </w:pPr>
    </w:p>
    <w:p w14:paraId="323909A0" w14:textId="77777777" w:rsidR="00BC392B" w:rsidRPr="00BC392B" w:rsidRDefault="00BC392B" w:rsidP="00BC392B">
      <w:pPr>
        <w:widowControl/>
        <w:jc w:val="center"/>
        <w:rPr>
          <w:rFonts w:ascii="楷体" w:eastAsia="楷体" w:hAnsi="楷体"/>
          <w:sz w:val="48"/>
          <w:szCs w:val="52"/>
        </w:rPr>
      </w:pPr>
      <w:r>
        <w:rPr>
          <w:rFonts w:ascii="楷体" w:eastAsia="楷体" w:hAnsi="楷体" w:hint="eastAsia"/>
          <w:sz w:val="48"/>
          <w:szCs w:val="52"/>
        </w:rPr>
        <w:t>2020年 月 日</w:t>
      </w:r>
    </w:p>
    <w:p w14:paraId="5132FB97" w14:textId="77777777" w:rsidR="00135F14" w:rsidRDefault="00135F14" w:rsidP="00135F14">
      <w:pPr>
        <w:widowControl/>
        <w:jc w:val="left"/>
      </w:pPr>
      <w:r>
        <w:br w:type="page"/>
      </w:r>
    </w:p>
    <w:p w14:paraId="2BEAC019" w14:textId="77777777" w:rsidR="003A6D0E" w:rsidRDefault="003A6D0E" w:rsidP="003A6D0E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缝纫机结构</w:t>
      </w:r>
    </w:p>
    <w:p w14:paraId="67D85CAA" w14:textId="77777777" w:rsidR="003A6D0E" w:rsidRDefault="003A6D0E" w:rsidP="003A6D0E">
      <w:r>
        <w:rPr>
          <w:rFonts w:hint="eastAsia"/>
          <w:noProof/>
        </w:rPr>
        <w:drawing>
          <wp:inline distT="0" distB="0" distL="0" distR="0" wp14:anchorId="0B0B9BD3" wp14:editId="576597FC">
            <wp:extent cx="5274310" cy="39566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ew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E0F0" w14:textId="77777777" w:rsidR="009B7067" w:rsidRPr="003A6D0E" w:rsidRDefault="009B7067" w:rsidP="003A6D0E">
      <w:r>
        <w:rPr>
          <w:rFonts w:hint="eastAsia"/>
        </w:rPr>
        <w:t>本次铸造零件为缝纫机外壳。</w:t>
      </w:r>
    </w:p>
    <w:p w14:paraId="162D48B5" w14:textId="6923BD7E" w:rsidR="003A6D0E" w:rsidRDefault="0048067E" w:rsidP="003A6D0E">
      <w:pPr>
        <w:pStyle w:val="3"/>
        <w:numPr>
          <w:ilvl w:val="0"/>
          <w:numId w:val="3"/>
        </w:numPr>
      </w:pPr>
      <w:r>
        <w:rPr>
          <w:rFonts w:hint="eastAsia"/>
        </w:rPr>
        <w:t>铸造流程</w:t>
      </w:r>
    </w:p>
    <w:p w14:paraId="1B297AB8" w14:textId="2155A68F" w:rsidR="006F702A" w:rsidRPr="006F702A" w:rsidRDefault="006F702A" w:rsidP="006F702A">
      <w:r w:rsidRPr="00342CD6">
        <w:rPr>
          <w:noProof/>
        </w:rPr>
        <w:drawing>
          <wp:inline distT="0" distB="0" distL="0" distR="0" wp14:anchorId="6DE37AE3" wp14:editId="195E4309">
            <wp:extent cx="5274310" cy="14852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026C" w14:textId="77777777" w:rsidR="0048067E" w:rsidRPr="0071071E" w:rsidRDefault="0048067E" w:rsidP="0048067E">
      <w:pPr>
        <w:ind w:firstLineChars="200" w:firstLine="420"/>
      </w:pPr>
      <w:r w:rsidRPr="0071071E">
        <w:rPr>
          <w:rFonts w:hint="eastAsia"/>
        </w:rPr>
        <w:t>以应用最广泛的砂型铸造为例，铸型准备包括造型材料准备和造型、</w:t>
      </w:r>
      <w:proofErr w:type="gramStart"/>
      <w:r w:rsidRPr="0071071E">
        <w:rPr>
          <w:rFonts w:hint="eastAsia"/>
        </w:rPr>
        <w:t>造芯两大项</w:t>
      </w:r>
      <w:proofErr w:type="gramEnd"/>
      <w:r w:rsidRPr="0071071E">
        <w:rPr>
          <w:rFonts w:hint="eastAsia"/>
        </w:rPr>
        <w:t>工作。砂型铸造中用来造型、</w:t>
      </w:r>
      <w:proofErr w:type="gramStart"/>
      <w:r w:rsidRPr="0071071E">
        <w:rPr>
          <w:rFonts w:hint="eastAsia"/>
        </w:rPr>
        <w:t>造芯的</w:t>
      </w:r>
      <w:proofErr w:type="gramEnd"/>
      <w:r w:rsidRPr="0071071E">
        <w:rPr>
          <w:rFonts w:hint="eastAsia"/>
        </w:rPr>
        <w:t>各种原材料，如铸造原砂、型砂粘结剂和其他辅料，以及由它们配制成的型砂、芯砂、涂料等统称为造型材料，造型材料准备的任务是按照铸件的要求、金属的性质，选择合适的原砂、粘结剂和辅料，然后按一定的比例把它们混合成具有一定性能的型砂和</w:t>
      </w:r>
      <w:proofErr w:type="gramStart"/>
      <w:r w:rsidRPr="0071071E">
        <w:rPr>
          <w:rFonts w:hint="eastAsia"/>
        </w:rPr>
        <w:t>芯砂</w:t>
      </w:r>
      <w:proofErr w:type="gramEnd"/>
      <w:r w:rsidRPr="0071071E">
        <w:rPr>
          <w:rFonts w:hint="eastAsia"/>
        </w:rPr>
        <w:t>。常用的混砂设备有碾轮式混砂机、逆流式混砂机和连续式混砂机。后者是专为混合化学自</w:t>
      </w:r>
      <w:proofErr w:type="gramStart"/>
      <w:r w:rsidRPr="0071071E">
        <w:rPr>
          <w:rFonts w:hint="eastAsia"/>
        </w:rPr>
        <w:t>硬砂设计</w:t>
      </w:r>
      <w:proofErr w:type="gramEnd"/>
      <w:r w:rsidRPr="0071071E">
        <w:rPr>
          <w:rFonts w:hint="eastAsia"/>
        </w:rPr>
        <w:t>的，连续混合，混砂速度快。</w:t>
      </w:r>
    </w:p>
    <w:p w14:paraId="72A8CBB0" w14:textId="77777777" w:rsidR="0048067E" w:rsidRPr="0071071E" w:rsidRDefault="0048067E" w:rsidP="0048067E">
      <w:pPr>
        <w:ind w:firstLineChars="200" w:firstLine="420"/>
      </w:pPr>
      <w:r w:rsidRPr="0071071E">
        <w:rPr>
          <w:rFonts w:hint="eastAsia"/>
        </w:rPr>
        <w:t>造型、</w:t>
      </w:r>
      <w:proofErr w:type="gramStart"/>
      <w:r w:rsidRPr="0071071E">
        <w:rPr>
          <w:rFonts w:hint="eastAsia"/>
        </w:rPr>
        <w:t>造芯是</w:t>
      </w:r>
      <w:proofErr w:type="gramEnd"/>
      <w:r w:rsidRPr="0071071E">
        <w:rPr>
          <w:rFonts w:hint="eastAsia"/>
        </w:rPr>
        <w:t>根据铸造工艺要求，在确定好造型方法，准备好造型材料的基础上进行的。铸件的精度和全部生产过程的经济效果，主要取决于这道工序。在很多现代化的铸造车间里，</w:t>
      </w:r>
      <w:r w:rsidRPr="0071071E">
        <w:rPr>
          <w:rFonts w:hint="eastAsia"/>
        </w:rPr>
        <w:lastRenderedPageBreak/>
        <w:t>造型、</w:t>
      </w:r>
      <w:proofErr w:type="gramStart"/>
      <w:r w:rsidRPr="0071071E">
        <w:rPr>
          <w:rFonts w:hint="eastAsia"/>
        </w:rPr>
        <w:t>造芯都</w:t>
      </w:r>
      <w:proofErr w:type="gramEnd"/>
      <w:r w:rsidRPr="0071071E">
        <w:rPr>
          <w:rFonts w:hint="eastAsia"/>
        </w:rPr>
        <w:t>实现了机械化或自动化。常用的砂型造型</w:t>
      </w:r>
      <w:proofErr w:type="gramStart"/>
      <w:r w:rsidRPr="0071071E">
        <w:rPr>
          <w:rFonts w:hint="eastAsia"/>
        </w:rPr>
        <w:t>造芯设备</w:t>
      </w:r>
      <w:proofErr w:type="gramEnd"/>
      <w:r w:rsidRPr="0071071E">
        <w:rPr>
          <w:rFonts w:hint="eastAsia"/>
        </w:rPr>
        <w:t>有高、中、低压造型机、气冲造型机、</w:t>
      </w:r>
      <w:proofErr w:type="gramStart"/>
      <w:r w:rsidRPr="0071071E">
        <w:rPr>
          <w:rFonts w:hint="eastAsia"/>
        </w:rPr>
        <w:t>无箱射压</w:t>
      </w:r>
      <w:proofErr w:type="gramEnd"/>
      <w:r w:rsidRPr="0071071E">
        <w:rPr>
          <w:rFonts w:hint="eastAsia"/>
        </w:rPr>
        <w:t>造型机、冷芯盒</w:t>
      </w:r>
      <w:proofErr w:type="gramStart"/>
      <w:r w:rsidRPr="0071071E">
        <w:rPr>
          <w:rFonts w:hint="eastAsia"/>
        </w:rPr>
        <w:t>制芯机</w:t>
      </w:r>
      <w:proofErr w:type="gramEnd"/>
      <w:r w:rsidRPr="0071071E">
        <w:rPr>
          <w:rFonts w:hint="eastAsia"/>
        </w:rPr>
        <w:t>和热芯盒</w:t>
      </w:r>
      <w:proofErr w:type="gramStart"/>
      <w:r w:rsidRPr="0071071E">
        <w:rPr>
          <w:rFonts w:hint="eastAsia"/>
        </w:rPr>
        <w:t>制芯机</w:t>
      </w:r>
      <w:proofErr w:type="gramEnd"/>
      <w:r w:rsidRPr="0071071E">
        <w:rPr>
          <w:rFonts w:hint="eastAsia"/>
        </w:rPr>
        <w:t>、覆膜</w:t>
      </w:r>
      <w:proofErr w:type="gramStart"/>
      <w:r w:rsidRPr="0071071E">
        <w:rPr>
          <w:rFonts w:hint="eastAsia"/>
        </w:rPr>
        <w:t>砂制芯机</w:t>
      </w:r>
      <w:proofErr w:type="gramEnd"/>
      <w:r w:rsidRPr="0071071E">
        <w:rPr>
          <w:rFonts w:hint="eastAsia"/>
        </w:rPr>
        <w:t>等。</w:t>
      </w:r>
    </w:p>
    <w:p w14:paraId="509B12B3" w14:textId="77777777" w:rsidR="0048067E" w:rsidRPr="0071071E" w:rsidRDefault="0048067E" w:rsidP="0048067E">
      <w:pPr>
        <w:ind w:firstLineChars="200" w:firstLine="420"/>
      </w:pPr>
      <w:r w:rsidRPr="0071071E">
        <w:rPr>
          <w:rFonts w:hint="eastAsia"/>
        </w:rPr>
        <w:t>铸件自浇注冷却的铸型中取出后，带有</w:t>
      </w:r>
      <w:proofErr w:type="gramStart"/>
      <w:r w:rsidRPr="0071071E">
        <w:rPr>
          <w:rFonts w:hint="eastAsia"/>
        </w:rPr>
        <w:t>有</w:t>
      </w:r>
      <w:proofErr w:type="gramEnd"/>
      <w:r w:rsidRPr="0071071E">
        <w:rPr>
          <w:rFonts w:hint="eastAsia"/>
        </w:rPr>
        <w:t>浇口、冒口、金属毛刺、披缝，砂型铸造的铸件还</w:t>
      </w:r>
      <w:proofErr w:type="gramStart"/>
      <w:r w:rsidRPr="0071071E">
        <w:rPr>
          <w:rFonts w:hint="eastAsia"/>
        </w:rPr>
        <w:t>粘附着</w:t>
      </w:r>
      <w:proofErr w:type="gramEnd"/>
      <w:r w:rsidRPr="0071071E">
        <w:rPr>
          <w:rFonts w:hint="eastAsia"/>
        </w:rPr>
        <w:t>砂子，因此必须经过清理工序。进行这种工作的设备有磨光机、抛丸机、</w:t>
      </w:r>
      <w:proofErr w:type="gramStart"/>
      <w:r w:rsidRPr="0071071E">
        <w:rPr>
          <w:rFonts w:hint="eastAsia"/>
        </w:rPr>
        <w:t>浇冒口</w:t>
      </w:r>
      <w:proofErr w:type="gramEnd"/>
      <w:r w:rsidRPr="0071071E">
        <w:rPr>
          <w:rFonts w:hint="eastAsia"/>
        </w:rPr>
        <w:t>切割机等。砂型铸件落</w:t>
      </w:r>
      <w:proofErr w:type="gramStart"/>
      <w:r w:rsidRPr="0071071E">
        <w:rPr>
          <w:rFonts w:hint="eastAsia"/>
        </w:rPr>
        <w:t>砂清理是</w:t>
      </w:r>
      <w:proofErr w:type="gramEnd"/>
      <w:r w:rsidRPr="0071071E">
        <w:rPr>
          <w:rFonts w:hint="eastAsia"/>
        </w:rPr>
        <w:t>劳动条件较差的一道工序，所以在选择造型方法时</w:t>
      </w:r>
      <w:r w:rsidRPr="0071071E">
        <w:t xml:space="preserve"> ，应尽量考虑到为落</w:t>
      </w:r>
      <w:proofErr w:type="gramStart"/>
      <w:r w:rsidRPr="0071071E">
        <w:t>砂清理</w:t>
      </w:r>
      <w:proofErr w:type="gramEnd"/>
      <w:r w:rsidRPr="0071071E">
        <w:t>创造方便条件。有些铸件因特殊要求，还要经铸件后处理，如热处理、整形、防锈处理、粗加工等。</w:t>
      </w:r>
    </w:p>
    <w:p w14:paraId="68294F4A" w14:textId="77777777" w:rsidR="0048067E" w:rsidRPr="0071071E" w:rsidRDefault="0048067E" w:rsidP="0048067E">
      <w:pPr>
        <w:ind w:firstLineChars="200" w:firstLine="420"/>
      </w:pPr>
      <w:r w:rsidRPr="0071071E">
        <w:rPr>
          <w:rFonts w:hint="eastAsia"/>
        </w:rPr>
        <w:t>铸造工艺可分为三个基本部分，即铸造金属准备、铸型准备和铸件处理。铸造金属是指铸造生产中用于浇注铸件的金属材料，它是以一种金属元素为主要成分，并加入其他金属或非金属元素而组成的合金，习惯上称为铸造合金，主要有铸铁、铸钢和铸造有色合金。</w:t>
      </w:r>
    </w:p>
    <w:p w14:paraId="13D3CA2A" w14:textId="77777777" w:rsidR="0048067E" w:rsidRPr="0071071E" w:rsidRDefault="0048067E" w:rsidP="0048067E">
      <w:pPr>
        <w:ind w:firstLineChars="200" w:firstLine="420"/>
      </w:pPr>
      <w:r w:rsidRPr="0071071E">
        <w:rPr>
          <w:rFonts w:hint="eastAsia"/>
        </w:rPr>
        <w:t>铸件自浇注冷却的铸型中取出后，</w:t>
      </w:r>
      <w:proofErr w:type="gramStart"/>
      <w:r w:rsidRPr="0071071E">
        <w:rPr>
          <w:rFonts w:hint="eastAsia"/>
        </w:rPr>
        <w:t>有浇口</w:t>
      </w:r>
      <w:proofErr w:type="gramEnd"/>
      <w:r w:rsidRPr="0071071E">
        <w:rPr>
          <w:rFonts w:hint="eastAsia"/>
        </w:rPr>
        <w:t>、冒口及金属毛刺披缝，砂型铸造的铸件还</w:t>
      </w:r>
      <w:proofErr w:type="gramStart"/>
      <w:r w:rsidRPr="0071071E">
        <w:rPr>
          <w:rFonts w:hint="eastAsia"/>
        </w:rPr>
        <w:t>粘附着</w:t>
      </w:r>
      <w:proofErr w:type="gramEnd"/>
      <w:r w:rsidRPr="0071071E">
        <w:rPr>
          <w:rFonts w:hint="eastAsia"/>
        </w:rPr>
        <w:t>砂子，因此必须经过清理工序。进行这种工作的设备有抛丸机、</w:t>
      </w:r>
      <w:proofErr w:type="gramStart"/>
      <w:r w:rsidRPr="0071071E">
        <w:rPr>
          <w:rFonts w:hint="eastAsia"/>
        </w:rPr>
        <w:t>浇口冒口</w:t>
      </w:r>
      <w:proofErr w:type="gramEnd"/>
      <w:r w:rsidRPr="0071071E">
        <w:rPr>
          <w:rFonts w:hint="eastAsia"/>
        </w:rPr>
        <w:t>切割机等。砂型铸件落</w:t>
      </w:r>
      <w:proofErr w:type="gramStart"/>
      <w:r w:rsidRPr="0071071E">
        <w:rPr>
          <w:rFonts w:hint="eastAsia"/>
        </w:rPr>
        <w:t>砂清理是</w:t>
      </w:r>
      <w:proofErr w:type="gramEnd"/>
      <w:r w:rsidRPr="0071071E">
        <w:rPr>
          <w:rFonts w:hint="eastAsia"/>
        </w:rPr>
        <w:t>劳动条件较差的一道工序，所以在选择造型方法时，应尽量考虑到为落</w:t>
      </w:r>
      <w:proofErr w:type="gramStart"/>
      <w:r w:rsidRPr="0071071E">
        <w:rPr>
          <w:rFonts w:hint="eastAsia"/>
        </w:rPr>
        <w:t>砂清理</w:t>
      </w:r>
      <w:proofErr w:type="gramEnd"/>
      <w:r w:rsidRPr="0071071E">
        <w:rPr>
          <w:rFonts w:hint="eastAsia"/>
        </w:rPr>
        <w:t>创造方便条件。有些铸件因特殊要求，还要经铸件后处理，如热处理、整形、防锈处理、粗加工等。</w:t>
      </w:r>
    </w:p>
    <w:p w14:paraId="3EFF5F89" w14:textId="376642F7" w:rsidR="0048067E" w:rsidRPr="0071071E" w:rsidRDefault="0048067E" w:rsidP="0048067E">
      <w:pPr>
        <w:ind w:firstLineChars="200" w:firstLine="420"/>
      </w:pPr>
      <w:r w:rsidRPr="0071071E">
        <w:rPr>
          <w:rFonts w:hint="eastAsia"/>
        </w:rPr>
        <w:t>铸造是比较经济的毛坯成形方法，对于形状复杂的零件更能显示出它的经济性。如汽车发动机的缸体和缸盖，船舶螺旋桨以及精致的艺术品等。有些难以切削的零件，如燃汽轮机的镍基合金零件不用铸造方法无法成形。</w:t>
      </w:r>
    </w:p>
    <w:p w14:paraId="6600E009" w14:textId="77777777" w:rsidR="0048067E" w:rsidRPr="0071071E" w:rsidRDefault="0048067E" w:rsidP="0048067E">
      <w:pPr>
        <w:ind w:firstLineChars="200" w:firstLine="420"/>
      </w:pPr>
      <w:r w:rsidRPr="0071071E">
        <w:rPr>
          <w:rFonts w:hint="eastAsia"/>
        </w:rPr>
        <w:t>另外，铸造的零件尺寸和重量的适应范围很宽，金属种类几乎不受限制；零件在具有一般机械性能的同时，还具有耐磨、耐腐蚀、吸震等综合性能，是其他金属成形方法如锻、轧、焊、冲等所做不到的。因此在机器制造业中用铸造方法生产的毛坯零件，在数量和吨位上迄今仍是最多的。</w:t>
      </w:r>
    </w:p>
    <w:p w14:paraId="4A9FAE3B" w14:textId="77777777" w:rsidR="0048067E" w:rsidRPr="0071071E" w:rsidRDefault="0048067E" w:rsidP="0048067E">
      <w:pPr>
        <w:ind w:firstLineChars="200" w:firstLine="420"/>
      </w:pPr>
      <w:r w:rsidRPr="0071071E">
        <w:rPr>
          <w:rFonts w:hint="eastAsia"/>
        </w:rPr>
        <w:t>铸造生产经常要用的材料有各种金属、焦炭、木材、塑料、气体和液体燃料、造型材料等。所需设备有冶炼金属用的各种炉子，有混砂用的各种混砂机，有</w:t>
      </w:r>
      <w:proofErr w:type="gramStart"/>
      <w:r w:rsidRPr="0071071E">
        <w:rPr>
          <w:rFonts w:hint="eastAsia"/>
        </w:rPr>
        <w:t>造型造芯用</w:t>
      </w:r>
      <w:proofErr w:type="gramEnd"/>
      <w:r w:rsidRPr="0071071E">
        <w:rPr>
          <w:rFonts w:hint="eastAsia"/>
        </w:rPr>
        <w:t>的各种造型机、</w:t>
      </w:r>
      <w:proofErr w:type="gramStart"/>
      <w:r w:rsidRPr="0071071E">
        <w:rPr>
          <w:rFonts w:hint="eastAsia"/>
        </w:rPr>
        <w:t>造芯机</w:t>
      </w:r>
      <w:proofErr w:type="gramEnd"/>
      <w:r w:rsidRPr="0071071E">
        <w:rPr>
          <w:rFonts w:hint="eastAsia"/>
        </w:rPr>
        <w:t>，有清理铸件用的落砂机、抛丸机等。还有供特种铸造用的机器和设备以及许多运输和物料处理的设备。</w:t>
      </w:r>
    </w:p>
    <w:p w14:paraId="6AEBFC07" w14:textId="77777777" w:rsidR="0048067E" w:rsidRPr="0071071E" w:rsidRDefault="0048067E" w:rsidP="0048067E">
      <w:pPr>
        <w:ind w:firstLineChars="200" w:firstLine="420"/>
      </w:pPr>
      <w:r w:rsidRPr="0071071E">
        <w:rPr>
          <w:rFonts w:hint="eastAsia"/>
        </w:rPr>
        <w:t>铸造生产有与其他工艺不同的特点，主要是适应性广、需用材料和设备多、污染环境。铸造生产会产生粉尘、有害气体和噪声对环境的污染，比起其他机械制造工艺来更为严重，需要采取措施进行控制。</w:t>
      </w:r>
    </w:p>
    <w:p w14:paraId="7A307646" w14:textId="4809E214" w:rsidR="0048067E" w:rsidRPr="0071071E" w:rsidRDefault="0048067E" w:rsidP="0048067E">
      <w:pPr>
        <w:ind w:firstLineChars="200" w:firstLine="420"/>
      </w:pPr>
      <w:r w:rsidRPr="0071071E">
        <w:rPr>
          <w:rFonts w:hint="eastAsia"/>
        </w:rPr>
        <w:t>铸造产品发展的趋势是要求铸件有更好的综合性能，更高的精度，更少的余量和更光洁</w:t>
      </w:r>
      <w:r w:rsidR="00A50015">
        <w:rPr>
          <w:rFonts w:hint="eastAsia"/>
        </w:rPr>
        <w:t>+</w:t>
      </w:r>
      <w:r w:rsidRPr="0071071E">
        <w:rPr>
          <w:rFonts w:hint="eastAsia"/>
        </w:rPr>
        <w:t>的表面。此外，节能的要求和社会对恢复自然环境的呼声也越来越高。为适应这些要求，新的铸造合金将得到开发，冶炼新工艺和新设备将相应出现。</w:t>
      </w:r>
    </w:p>
    <w:p w14:paraId="303664A0" w14:textId="5D742094" w:rsidR="0048067E" w:rsidRPr="0071071E" w:rsidRDefault="0048067E" w:rsidP="0048067E">
      <w:pPr>
        <w:ind w:firstLineChars="200" w:firstLine="420"/>
      </w:pPr>
      <w:r w:rsidRPr="0071071E">
        <w:rPr>
          <w:rFonts w:hint="eastAsia"/>
        </w:rPr>
        <w:t>铸造生产的机械化自动化程度在不断提高的同时，将更多地向柔性生产方面发展，以扩大对不同批量和多品种生产的适应性。节约能源和原材料的新技术将会得到优先发展，少产生或不产生污染的新工艺新设备将首先受到重视。质量控制技术在各道工序的检测和无损探伤、应力测定方面，将有新的发展。</w:t>
      </w:r>
    </w:p>
    <w:p w14:paraId="5CEF3053" w14:textId="49C80017" w:rsidR="006F702A" w:rsidRPr="0071071E" w:rsidRDefault="006F702A" w:rsidP="006F702A">
      <w:pPr>
        <w:pStyle w:val="3"/>
        <w:numPr>
          <w:ilvl w:val="0"/>
          <w:numId w:val="3"/>
        </w:numPr>
      </w:pPr>
      <w:r w:rsidRPr="0071071E">
        <w:rPr>
          <w:rFonts w:hint="eastAsia"/>
        </w:rPr>
        <w:t>机械手臂</w:t>
      </w:r>
    </w:p>
    <w:p w14:paraId="18B85557" w14:textId="715591A5" w:rsidR="008C5F77" w:rsidRPr="0071071E" w:rsidRDefault="008C5F77" w:rsidP="008C5F77">
      <w:pPr>
        <w:ind w:firstLineChars="200" w:firstLine="420"/>
      </w:pPr>
      <w:r w:rsidRPr="0071071E">
        <w:rPr>
          <w:rFonts w:hint="eastAsia"/>
        </w:rPr>
        <w:t>对于</w:t>
      </w:r>
      <w:r w:rsidR="000F0BA0" w:rsidRPr="0071071E">
        <w:rPr>
          <w:rFonts w:hint="eastAsia"/>
        </w:rPr>
        <w:t>缝纫机</w:t>
      </w:r>
      <w:r w:rsidRPr="0071071E">
        <w:rPr>
          <w:rFonts w:hint="eastAsia"/>
        </w:rPr>
        <w:t>铸造的重</w:t>
      </w:r>
      <w:r w:rsidRPr="0071071E">
        <w:t>要工装——</w:t>
      </w:r>
      <w:proofErr w:type="gramStart"/>
      <w:r w:rsidRPr="0071071E">
        <w:t>下芯夹具</w:t>
      </w:r>
      <w:proofErr w:type="gramEnd"/>
      <w:r w:rsidRPr="0071071E">
        <w:t>的研究资料并不多见。各工厂对于该类重要工装的设计制作，几乎是各不相同、各具特色</w:t>
      </w:r>
      <w:r w:rsidR="000F0BA0" w:rsidRPr="0071071E">
        <w:rPr>
          <w:rFonts w:hint="eastAsia"/>
        </w:rPr>
        <w:t>。</w:t>
      </w:r>
      <w:r w:rsidRPr="0071071E">
        <w:t>较多工厂</w:t>
      </w:r>
      <w:proofErr w:type="gramStart"/>
      <w:r w:rsidRPr="0071071E">
        <w:t>的下芯夹具</w:t>
      </w:r>
      <w:proofErr w:type="gramEnd"/>
      <w:r w:rsidRPr="0071071E">
        <w:t>结构尚有较多的不足之处。鉴于此，</w:t>
      </w:r>
      <w:r w:rsidR="000F0BA0" w:rsidRPr="0071071E">
        <w:rPr>
          <w:rFonts w:hint="eastAsia"/>
        </w:rPr>
        <w:t>将</w:t>
      </w:r>
      <w:r w:rsidRPr="0071071E">
        <w:t>几年来，在</w:t>
      </w:r>
      <w:r w:rsidR="000F0BA0" w:rsidRPr="0071071E">
        <w:rPr>
          <w:rFonts w:hint="eastAsia"/>
        </w:rPr>
        <w:t>该类</w:t>
      </w:r>
      <w:r w:rsidRPr="0071071E">
        <w:t>设计、制作及应用方面的</w:t>
      </w:r>
      <w:r w:rsidR="000F0BA0" w:rsidRPr="0071071E">
        <w:rPr>
          <w:rFonts w:hint="eastAsia"/>
        </w:rPr>
        <w:t>论文</w:t>
      </w:r>
      <w:proofErr w:type="gramStart"/>
      <w:r w:rsidR="000F0BA0" w:rsidRPr="0071071E">
        <w:rPr>
          <w:rFonts w:hint="eastAsia"/>
        </w:rPr>
        <w:t>当做</w:t>
      </w:r>
      <w:proofErr w:type="gramEnd"/>
      <w:r w:rsidRPr="0071071E">
        <w:t>研究对象，进行较为详细的阐述</w:t>
      </w:r>
      <w:r w:rsidR="000F0BA0" w:rsidRPr="0071071E">
        <w:rPr>
          <w:rFonts w:hint="eastAsia"/>
        </w:rPr>
        <w:t>，并为设计参考</w:t>
      </w:r>
      <w:r w:rsidRPr="0071071E">
        <w:t>。</w:t>
      </w:r>
    </w:p>
    <w:p w14:paraId="7AC168A4" w14:textId="3D31E667" w:rsidR="00C37602" w:rsidRPr="0071071E" w:rsidRDefault="00C37602" w:rsidP="00C37602">
      <w:pPr>
        <w:pStyle w:val="a3"/>
        <w:numPr>
          <w:ilvl w:val="1"/>
          <w:numId w:val="4"/>
        </w:numPr>
        <w:ind w:firstLineChars="0"/>
      </w:pPr>
      <w:r w:rsidRPr="005A4FDB">
        <w:rPr>
          <w:b/>
          <w:bCs/>
        </w:rPr>
        <w:t>R256418 箱体流水线</w:t>
      </w:r>
      <w:proofErr w:type="gramStart"/>
      <w:r w:rsidRPr="005A4FDB">
        <w:rPr>
          <w:b/>
          <w:bCs/>
        </w:rPr>
        <w:t>铸造下芯夹具</w:t>
      </w:r>
      <w:proofErr w:type="gramEnd"/>
      <w:r w:rsidRPr="005A4FDB">
        <w:rPr>
          <w:b/>
          <w:bCs/>
        </w:rPr>
        <w:t xml:space="preserve">的优化设计 </w:t>
      </w:r>
      <w:r w:rsidRPr="005A4FDB">
        <w:rPr>
          <w:rFonts w:hint="eastAsia"/>
          <w:b/>
          <w:bCs/>
        </w:rPr>
        <w:t>刘光清</w:t>
      </w:r>
      <w:r w:rsidRPr="005A4FDB">
        <w:rPr>
          <w:b/>
          <w:bCs/>
        </w:rPr>
        <w:t xml:space="preserve"> （南充职业技术学院，四</w:t>
      </w:r>
      <w:r w:rsidRPr="0071071E">
        <w:lastRenderedPageBreak/>
        <w:t>川</w:t>
      </w:r>
      <w:r w:rsidRPr="00394A1D">
        <w:rPr>
          <w:rFonts w:ascii="宋体" w:eastAsia="宋体" w:hAnsi="宋体"/>
        </w:rPr>
        <w:t xml:space="preserve"> </w:t>
      </w:r>
      <w:r w:rsidRPr="0071071E">
        <w:t>南充 637100 ）</w:t>
      </w:r>
    </w:p>
    <w:p w14:paraId="5DE19297" w14:textId="437D0ECD" w:rsidR="00C37602" w:rsidRPr="0071071E" w:rsidRDefault="00C37602" w:rsidP="00C37602">
      <w:pPr>
        <w:ind w:left="420" w:firstLine="420"/>
      </w:pPr>
      <w:r w:rsidRPr="0071071E">
        <w:t>R256418 箱体铸铁件是国内某大型铸造厂的一个外贸产品，是重型车用减速箱体，也是属于典型复 杂薄壁铸铁件之一。</w:t>
      </w:r>
      <w:r w:rsidRPr="0071071E">
        <w:rPr>
          <w:rFonts w:hint="eastAsia"/>
        </w:rPr>
        <w:t>，笔</w:t>
      </w:r>
      <w:r w:rsidRPr="0071071E">
        <w:t>者将近几年来，在该类工装设计、制作及应用方面的 探索、研究所获得的一些心得，并依据曾亲历的一种 R256418 箱体大量流水线砂型</w:t>
      </w:r>
      <w:proofErr w:type="gramStart"/>
      <w:r w:rsidRPr="0071071E">
        <w:t>铸造下芯夹具</w:t>
      </w:r>
      <w:proofErr w:type="gramEnd"/>
      <w:r w:rsidRPr="0071071E">
        <w:t>为专题研究对象</w:t>
      </w:r>
      <w:r w:rsidRPr="0071071E">
        <w:rPr>
          <w:rFonts w:hint="eastAsia"/>
        </w:rPr>
        <w:t>.</w:t>
      </w:r>
    </w:p>
    <w:p w14:paraId="2FADAB76" w14:textId="202EC440" w:rsidR="00C37602" w:rsidRPr="0071071E" w:rsidRDefault="00C37602" w:rsidP="00C37602">
      <w:pPr>
        <w:ind w:left="420" w:firstLine="420"/>
      </w:pPr>
      <w:r w:rsidRPr="0071071E">
        <w:t>R256418</w:t>
      </w:r>
      <w:r w:rsidR="00E254BA">
        <w:t xml:space="preserve"> </w:t>
      </w:r>
      <w:r w:rsidRPr="0071071E">
        <w:t>箱体的零件结构特点如下：轮廓尺寸为635mm×532mm×540mm，材质为 HT250，主要 壁厚为8～10mm，是仅次于车用发动机气缸体的复 杂薄壁类铸铁件的代表之一。其生产条件为：在湿型粘土</w:t>
      </w:r>
      <w:proofErr w:type="gramStart"/>
      <w:r w:rsidRPr="0071071E">
        <w:t>砂</w:t>
      </w:r>
      <w:proofErr w:type="gramEnd"/>
      <w:r w:rsidRPr="0071071E">
        <w:t>静压造型大量流水线上——砂箱1300×900×400/400内1箱1件造型，共6个主体砂芯，1～6号主体芯均为冷芯盒砂芯。该箱体结构示意图</w:t>
      </w:r>
      <w:r w:rsidR="009E41F8" w:rsidRPr="0071071E">
        <w:rPr>
          <w:rFonts w:hint="eastAsia"/>
        </w:rPr>
        <w:t>如图</w:t>
      </w:r>
      <w:r w:rsidR="00F42F98" w:rsidRPr="0071071E">
        <w:rPr>
          <w:rFonts w:hint="eastAsia"/>
        </w:rPr>
        <w:t>1</w:t>
      </w:r>
      <w:r w:rsidR="009E41F8" w:rsidRPr="0071071E">
        <w:rPr>
          <w:rFonts w:hint="eastAsia"/>
        </w:rPr>
        <w:t>所示：</w:t>
      </w:r>
    </w:p>
    <w:p w14:paraId="3EF72CE9" w14:textId="62F242F6" w:rsidR="009E41F8" w:rsidRDefault="009E41F8" w:rsidP="009E41F8">
      <w:pPr>
        <w:ind w:left="420" w:firstLine="420"/>
        <w:jc w:val="center"/>
      </w:pPr>
      <w:r>
        <w:rPr>
          <w:rFonts w:hint="eastAsia"/>
          <w:noProof/>
        </w:rPr>
        <w:drawing>
          <wp:inline distT="0" distB="0" distL="0" distR="0" wp14:anchorId="199FAE8E" wp14:editId="581CC65A">
            <wp:extent cx="3132091" cy="49000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256418箱体结构示意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B029" w14:textId="70E1B873" w:rsidR="009E41F8" w:rsidRDefault="009E41F8" w:rsidP="009E41F8">
      <w:pPr>
        <w:ind w:leftChars="400" w:left="840" w:firstLine="420"/>
        <w:jc w:val="center"/>
      </w:pPr>
      <w:r>
        <w:rPr>
          <w:rFonts w:hint="eastAsia"/>
        </w:rPr>
        <w:t>图</w:t>
      </w:r>
      <w:r w:rsidR="00F42F98">
        <w:rPr>
          <w:rFonts w:hint="eastAsia"/>
        </w:rPr>
        <w:t>1</w:t>
      </w:r>
      <w:r>
        <w:rPr>
          <w:rFonts w:hint="eastAsia"/>
        </w:rPr>
        <w:t>：</w:t>
      </w:r>
      <w:r w:rsidRPr="009E41F8">
        <w:t>R256418箱体结构示意图</w:t>
      </w:r>
    </w:p>
    <w:p w14:paraId="1C1C0CC6" w14:textId="3A689D19" w:rsidR="00C9230F" w:rsidRPr="0071071E" w:rsidRDefault="00C9230F" w:rsidP="00C9230F">
      <w:pPr>
        <w:ind w:leftChars="400" w:left="840" w:firstLine="420"/>
      </w:pPr>
      <w:r w:rsidRPr="0071071E">
        <w:rPr>
          <w:rFonts w:hint="eastAsia"/>
        </w:rPr>
        <w:t>根据定方的要求及其生产条件，</w:t>
      </w:r>
      <w:r w:rsidRPr="0071071E">
        <w:t>选择了其下芯夹具如图</w:t>
      </w:r>
      <w:r w:rsidR="00F42F98" w:rsidRPr="0071071E">
        <w:rPr>
          <w:rFonts w:hint="eastAsia"/>
        </w:rPr>
        <w:t>2</w:t>
      </w:r>
      <w:r w:rsidRPr="0071071E">
        <w:t>所示的双层式结构。其主要特点是：浮动框与夹具本体组成双层结构，浮动框上固定与砂箱匹配的定位销，以及能够使浮动框平稳上下运动的4个导杆；夹具本体上固定气缸体的砂芯吊板、夹紧气缸、连接框等结构。</w:t>
      </w:r>
    </w:p>
    <w:p w14:paraId="547B8C70" w14:textId="1C57FF01" w:rsidR="00F42F98" w:rsidRDefault="00394A1D" w:rsidP="00F42F98">
      <w:r>
        <w:rPr>
          <w:noProof/>
        </w:rPr>
        <w:lastRenderedPageBreak/>
        <w:drawing>
          <wp:inline distT="0" distB="0" distL="0" distR="0" wp14:anchorId="76DE8EE5" wp14:editId="0A43E50C">
            <wp:extent cx="5274310" cy="30480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夹具结构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8946" w14:textId="76B236F8" w:rsidR="00F42F98" w:rsidRDefault="00394A1D" w:rsidP="00394A1D">
      <w:pPr>
        <w:jc w:val="center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R256418</w:t>
      </w:r>
      <w:r>
        <w:t xml:space="preserve"> </w:t>
      </w:r>
      <w:r>
        <w:rPr>
          <w:rFonts w:hint="eastAsia"/>
        </w:rPr>
        <w:t>箱体1箱1件砂型</w:t>
      </w:r>
      <w:proofErr w:type="gramStart"/>
      <w:r>
        <w:rPr>
          <w:rFonts w:hint="eastAsia"/>
        </w:rPr>
        <w:t>铸造下芯夹具</w:t>
      </w:r>
      <w:proofErr w:type="gramEnd"/>
      <w:r>
        <w:rPr>
          <w:rFonts w:hint="eastAsia"/>
        </w:rPr>
        <w:t>结构简图</w:t>
      </w:r>
    </w:p>
    <w:p w14:paraId="47003F04" w14:textId="77777777" w:rsidR="00394A1D" w:rsidRDefault="00394A1D" w:rsidP="00394A1D">
      <w:pPr>
        <w:jc w:val="left"/>
        <w:rPr>
          <w:b/>
          <w:bCs/>
        </w:rPr>
      </w:pPr>
      <w:r>
        <w:rPr>
          <w:rFonts w:hint="eastAsia"/>
          <w:b/>
          <w:bCs/>
        </w:rPr>
        <w:t>优点：</w:t>
      </w:r>
    </w:p>
    <w:p w14:paraId="17C24114" w14:textId="42CCFA29" w:rsidR="00F85573" w:rsidRDefault="00394A1D" w:rsidP="000E0F1F">
      <w:pPr>
        <w:pStyle w:val="a3"/>
        <w:numPr>
          <w:ilvl w:val="0"/>
          <w:numId w:val="9"/>
        </w:numPr>
        <w:ind w:firstLineChars="0"/>
        <w:jc w:val="left"/>
      </w:pPr>
      <w:r w:rsidRPr="00394A1D">
        <w:t>实用性和可靠性强。该下芯夹具的主体设计为国内数家气缸体铸造厂较为普遍地采用，长期的生产实践已证明其实用性和可靠性良好。再加之在设计制作浮动框时，比较多的工厂设计的结构更为优化，用料更为合理（壁厚适宜），故使其实用性和可靠性更强。</w:t>
      </w:r>
    </w:p>
    <w:p w14:paraId="3D6BB920" w14:textId="44EAC78A" w:rsidR="00F85573" w:rsidRDefault="00F85573" w:rsidP="000E0F1F">
      <w:pPr>
        <w:pStyle w:val="a3"/>
        <w:numPr>
          <w:ilvl w:val="0"/>
          <w:numId w:val="9"/>
        </w:numPr>
        <w:ind w:firstLineChars="0"/>
        <w:jc w:val="left"/>
      </w:pPr>
      <w:r w:rsidRPr="00F85573">
        <w:rPr>
          <w:rFonts w:hint="eastAsia"/>
        </w:rPr>
        <w:t>结构简洁美观。</w:t>
      </w:r>
      <w:r w:rsidRPr="00F85573">
        <w:t>采用结构钢板、用料厚度为50mm，应用美学、人类工效学及黄金分割原理等理念指导设计出其简洁美观的结构。</w:t>
      </w:r>
    </w:p>
    <w:p w14:paraId="39B74290" w14:textId="6A094FE5" w:rsidR="004B0FBF" w:rsidRPr="000E0F1F" w:rsidRDefault="00DE71FC" w:rsidP="000E0F1F">
      <w:pPr>
        <w:pStyle w:val="a3"/>
        <w:numPr>
          <w:ilvl w:val="0"/>
          <w:numId w:val="9"/>
        </w:numPr>
        <w:ind w:firstLineChars="0"/>
        <w:jc w:val="left"/>
        <w:rPr>
          <w:rFonts w:eastAsiaTheme="minorHAnsi"/>
        </w:rPr>
      </w:pPr>
      <w:r>
        <w:rPr>
          <w:rFonts w:hint="eastAsia"/>
        </w:rPr>
        <w:t>该夹具</w:t>
      </w:r>
      <w:r w:rsidR="0071071E" w:rsidRPr="000E0F1F">
        <w:rPr>
          <w:rFonts w:asciiTheme="minorEastAsia" w:hAnsiTheme="minorEastAsia" w:hint="eastAsia"/>
        </w:rPr>
        <w:t>采用了</w:t>
      </w:r>
      <w:r w:rsidR="0071071E" w:rsidRPr="000E0F1F">
        <w:rPr>
          <w:rFonts w:asciiTheme="minorEastAsia" w:hAnsiTheme="minorEastAsia"/>
        </w:rPr>
        <w:t>浮动框与夹具本体组成双层结构，浮动框上固定与砂箱匹配的定位销，以及能够使浮动框平稳上下运动的4个导杆</w:t>
      </w:r>
      <w:r w:rsidRPr="000E0F1F">
        <w:rPr>
          <w:rFonts w:asciiTheme="minorEastAsia" w:hAnsiTheme="minorEastAsia" w:hint="eastAsia"/>
        </w:rPr>
        <w:t>，使得夹具定位更加准确。</w:t>
      </w:r>
      <w:r w:rsidR="0071071E" w:rsidRPr="000E0F1F">
        <w:rPr>
          <w:rFonts w:asciiTheme="minorEastAsia" w:hAnsiTheme="minorEastAsia"/>
        </w:rPr>
        <w:t>夹具本体上固定气缸体的砂芯吊板、夹紧气缸、连接框等结构</w:t>
      </w:r>
      <w:r w:rsidRPr="000E0F1F">
        <w:rPr>
          <w:rFonts w:asciiTheme="minorEastAsia" w:hAnsiTheme="minorEastAsia" w:hint="eastAsia"/>
        </w:rPr>
        <w:t>，由于气动夹具有一定的弹性及缓冲作用，</w:t>
      </w:r>
      <w:proofErr w:type="gramStart"/>
      <w:r w:rsidRPr="000E0F1F">
        <w:rPr>
          <w:rFonts w:asciiTheme="minorEastAsia" w:hAnsiTheme="minorEastAsia" w:hint="eastAsia"/>
        </w:rPr>
        <w:t>对于型芯有</w:t>
      </w:r>
      <w:proofErr w:type="gramEnd"/>
      <w:r w:rsidRPr="000E0F1F">
        <w:rPr>
          <w:rFonts w:asciiTheme="minorEastAsia" w:hAnsiTheme="minorEastAsia" w:hint="eastAsia"/>
        </w:rPr>
        <w:t>保护作用，不会因为压力过大而</w:t>
      </w:r>
      <w:proofErr w:type="gramStart"/>
      <w:r w:rsidRPr="000E0F1F">
        <w:rPr>
          <w:rFonts w:asciiTheme="minorEastAsia" w:hAnsiTheme="minorEastAsia" w:hint="eastAsia"/>
        </w:rPr>
        <w:t>使型芯被</w:t>
      </w:r>
      <w:proofErr w:type="gramEnd"/>
      <w:r w:rsidRPr="000E0F1F">
        <w:rPr>
          <w:rFonts w:asciiTheme="minorEastAsia" w:hAnsiTheme="minorEastAsia" w:hint="eastAsia"/>
        </w:rPr>
        <w:t>破坏，值得采纳。</w:t>
      </w:r>
    </w:p>
    <w:p w14:paraId="68020E86" w14:textId="6AA208E8" w:rsidR="0080776F" w:rsidRDefault="0080776F" w:rsidP="0080776F">
      <w:pPr>
        <w:jc w:val="left"/>
        <w:rPr>
          <w:b/>
          <w:bCs/>
        </w:rPr>
      </w:pPr>
      <w:r>
        <w:rPr>
          <w:rFonts w:hint="eastAsia"/>
          <w:b/>
          <w:bCs/>
        </w:rPr>
        <w:t>缺点：</w:t>
      </w:r>
    </w:p>
    <w:p w14:paraId="539BD812" w14:textId="38B76ABC" w:rsidR="00A15AB2" w:rsidRDefault="00C63E57" w:rsidP="00C63E57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对于大型铸件的</w:t>
      </w:r>
      <w:proofErr w:type="gramStart"/>
      <w:r>
        <w:rPr>
          <w:rFonts w:hint="eastAsia"/>
        </w:rPr>
        <w:t>下芯操作</w:t>
      </w:r>
      <w:proofErr w:type="gramEnd"/>
      <w:r>
        <w:rPr>
          <w:rFonts w:hint="eastAsia"/>
        </w:rPr>
        <w:t>需要多人完成，没有完全的解放生产力，还是需要人工辅助完成。</w:t>
      </w:r>
    </w:p>
    <w:p w14:paraId="68D95D3D" w14:textId="75119309" w:rsidR="00F915FE" w:rsidRDefault="00C63E57" w:rsidP="00F915FE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对于大批量生产铸件效率低下，</w:t>
      </w:r>
      <w:r w:rsidR="00F915FE">
        <w:rPr>
          <w:rFonts w:hint="eastAsia"/>
        </w:rPr>
        <w:t>不能实现自动化·</w:t>
      </w:r>
      <w:r w:rsidR="0071071E">
        <w:rPr>
          <w:rFonts w:hint="eastAsia"/>
        </w:rPr>
        <w:t>。</w:t>
      </w:r>
    </w:p>
    <w:p w14:paraId="5B1E3A43" w14:textId="77777777" w:rsidR="00F915FE" w:rsidRDefault="00F915FE" w:rsidP="00F915FE">
      <w:pPr>
        <w:jc w:val="left"/>
      </w:pPr>
    </w:p>
    <w:p w14:paraId="6A4A58CF" w14:textId="148406D8" w:rsidR="00F915FE" w:rsidRDefault="005A4FDB" w:rsidP="00F915FE">
      <w:pPr>
        <w:pStyle w:val="a3"/>
        <w:numPr>
          <w:ilvl w:val="1"/>
          <w:numId w:val="4"/>
        </w:numPr>
        <w:ind w:firstLineChars="0"/>
        <w:jc w:val="left"/>
        <w:rPr>
          <w:b/>
          <w:bCs/>
        </w:rPr>
      </w:pPr>
      <w:r w:rsidRPr="005A4FDB">
        <w:rPr>
          <w:b/>
          <w:bCs/>
        </w:rPr>
        <w:t>TU3F/TUSF</w:t>
      </w:r>
      <w:proofErr w:type="gramStart"/>
      <w:r w:rsidRPr="005A4FDB">
        <w:rPr>
          <w:b/>
          <w:bCs/>
        </w:rPr>
        <w:t>缸体下芯夹具</w:t>
      </w:r>
      <w:proofErr w:type="gramEnd"/>
      <w:r w:rsidRPr="005A4FDB">
        <w:rPr>
          <w:b/>
          <w:bCs/>
        </w:rPr>
        <w:t>的设计</w:t>
      </w:r>
      <w:bookmarkStart w:id="0" w:name="_GoBack"/>
      <w:bookmarkEnd w:id="0"/>
    </w:p>
    <w:p w14:paraId="280745DE" w14:textId="209F2B30" w:rsidR="00692490" w:rsidRPr="00692490" w:rsidRDefault="00692490" w:rsidP="001E698A">
      <w:pPr>
        <w:pStyle w:val="a3"/>
        <w:ind w:left="839"/>
        <w:jc w:val="left"/>
        <w:rPr>
          <w:rFonts w:hint="eastAsia"/>
        </w:rPr>
      </w:pPr>
      <w:r w:rsidRPr="00692490">
        <w:t>TU3F/TUSF缸体</w:t>
      </w:r>
      <w:r>
        <w:rPr>
          <w:rFonts w:hint="eastAsia"/>
        </w:rPr>
        <w:t>是神龙轿车发动机的缸体。</w:t>
      </w:r>
      <w:r w:rsidR="001E698A">
        <w:rPr>
          <w:rFonts w:hint="eastAsia"/>
        </w:rPr>
        <w:t>在设计夹具由原来的一组（两个）砂芯变为两组（四个）砂芯同时浇注，由</w:t>
      </w:r>
      <w:proofErr w:type="gramStart"/>
      <w:r w:rsidR="001E698A">
        <w:rPr>
          <w:rFonts w:hint="eastAsia"/>
        </w:rPr>
        <w:t>人工下芯变为</w:t>
      </w:r>
      <w:proofErr w:type="gramEnd"/>
      <w:r w:rsidR="001E698A">
        <w:rPr>
          <w:rFonts w:hint="eastAsia"/>
        </w:rPr>
        <w:t>由</w:t>
      </w:r>
      <w:proofErr w:type="gramStart"/>
      <w:r w:rsidR="001E698A">
        <w:rPr>
          <w:rFonts w:hint="eastAsia"/>
        </w:rPr>
        <w:t>下芯机联动</w:t>
      </w:r>
      <w:proofErr w:type="gramEnd"/>
      <w:r w:rsidR="001E698A">
        <w:rPr>
          <w:rFonts w:hint="eastAsia"/>
        </w:rPr>
        <w:t>的，能够实现自动</w:t>
      </w:r>
      <w:proofErr w:type="gramStart"/>
      <w:r w:rsidR="001E698A">
        <w:rPr>
          <w:rFonts w:hint="eastAsia"/>
        </w:rPr>
        <w:t>下芯的下芯机爪</w:t>
      </w:r>
      <w:proofErr w:type="gramEnd"/>
      <w:r w:rsidR="001E698A">
        <w:rPr>
          <w:rFonts w:hint="eastAsia"/>
        </w:rPr>
        <w:t>。</w:t>
      </w:r>
    </w:p>
    <w:p w14:paraId="29A071D9" w14:textId="0AF0E0C3" w:rsidR="00CE776C" w:rsidRPr="00CE776C" w:rsidRDefault="001E698A" w:rsidP="00A63B52">
      <w:pPr>
        <w:ind w:left="840" w:firstLine="420"/>
        <w:jc w:val="left"/>
        <w:rPr>
          <w:rFonts w:hint="eastAsia"/>
        </w:rPr>
      </w:pPr>
      <w:r>
        <w:rPr>
          <w:rFonts w:hint="eastAsia"/>
        </w:rPr>
        <w:t>其方案设计为，</w:t>
      </w:r>
    </w:p>
    <w:sectPr w:rsidR="00CE776C" w:rsidRPr="00CE7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A7920"/>
    <w:multiLevelType w:val="hybridMultilevel"/>
    <w:tmpl w:val="A2FE8944"/>
    <w:lvl w:ilvl="0" w:tplc="D17895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84E4926"/>
    <w:multiLevelType w:val="hybridMultilevel"/>
    <w:tmpl w:val="B160225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6136B4"/>
    <w:multiLevelType w:val="hybridMultilevel"/>
    <w:tmpl w:val="6E3C5BC4"/>
    <w:lvl w:ilvl="0" w:tplc="409890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F4E212B"/>
    <w:multiLevelType w:val="hybridMultilevel"/>
    <w:tmpl w:val="4DE6CA4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19B4305"/>
    <w:multiLevelType w:val="hybridMultilevel"/>
    <w:tmpl w:val="7930CA0C"/>
    <w:lvl w:ilvl="0" w:tplc="9416A88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B52782"/>
    <w:multiLevelType w:val="hybridMultilevel"/>
    <w:tmpl w:val="C2B4F4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96F5F48"/>
    <w:multiLevelType w:val="hybridMultilevel"/>
    <w:tmpl w:val="346EF1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CD1D36"/>
    <w:multiLevelType w:val="hybridMultilevel"/>
    <w:tmpl w:val="66AEB008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E7B0F74"/>
    <w:multiLevelType w:val="hybridMultilevel"/>
    <w:tmpl w:val="0CEADFA0"/>
    <w:lvl w:ilvl="0" w:tplc="64BAD4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8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7E"/>
    <w:rsid w:val="0006101A"/>
    <w:rsid w:val="000E0F1F"/>
    <w:rsid w:val="000F0BA0"/>
    <w:rsid w:val="00135F14"/>
    <w:rsid w:val="001B3407"/>
    <w:rsid w:val="001E698A"/>
    <w:rsid w:val="003004B6"/>
    <w:rsid w:val="00342CD6"/>
    <w:rsid w:val="00394A1D"/>
    <w:rsid w:val="003A6D0E"/>
    <w:rsid w:val="0043319F"/>
    <w:rsid w:val="00471360"/>
    <w:rsid w:val="0048067E"/>
    <w:rsid w:val="004B0FBF"/>
    <w:rsid w:val="005A4FDB"/>
    <w:rsid w:val="006655DD"/>
    <w:rsid w:val="00692490"/>
    <w:rsid w:val="006A21D0"/>
    <w:rsid w:val="006F702A"/>
    <w:rsid w:val="0071071E"/>
    <w:rsid w:val="0080776F"/>
    <w:rsid w:val="008644D7"/>
    <w:rsid w:val="008C5F77"/>
    <w:rsid w:val="009B7067"/>
    <w:rsid w:val="009E41F8"/>
    <w:rsid w:val="00A15AB2"/>
    <w:rsid w:val="00A50015"/>
    <w:rsid w:val="00A63B52"/>
    <w:rsid w:val="00BC392B"/>
    <w:rsid w:val="00BE6C5D"/>
    <w:rsid w:val="00C37602"/>
    <w:rsid w:val="00C63E57"/>
    <w:rsid w:val="00C9230F"/>
    <w:rsid w:val="00CE776C"/>
    <w:rsid w:val="00DD5687"/>
    <w:rsid w:val="00DE4946"/>
    <w:rsid w:val="00DE71FC"/>
    <w:rsid w:val="00DF609B"/>
    <w:rsid w:val="00E254BA"/>
    <w:rsid w:val="00F42F98"/>
    <w:rsid w:val="00F779A6"/>
    <w:rsid w:val="00F85573"/>
    <w:rsid w:val="00F9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5E7F"/>
  <w15:chartTrackingRefBased/>
  <w15:docId w15:val="{8F8E4C6E-B829-4F89-9713-98AA0B14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0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06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06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067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06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8067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376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f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5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Fuyang</dc:creator>
  <cp:keywords/>
  <dc:description/>
  <cp:lastModifiedBy>Yu Fuyang</cp:lastModifiedBy>
  <cp:revision>4</cp:revision>
  <dcterms:created xsi:type="dcterms:W3CDTF">2019-12-26T09:37:00Z</dcterms:created>
  <dcterms:modified xsi:type="dcterms:W3CDTF">2020-02-21T14:05:00Z</dcterms:modified>
</cp:coreProperties>
</file>