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880C" w14:textId="219F8FC2" w:rsidR="00E34AC7" w:rsidRDefault="00E34AC7" w:rsidP="00E34AC7">
      <w:pPr>
        <w:pStyle w:val="Titel"/>
      </w:pPr>
      <w:r>
        <w:t>Guide til datamodellering</w:t>
      </w:r>
    </w:p>
    <w:p w14:paraId="14308F61" w14:textId="25F93C28" w:rsidR="00E34AC7" w:rsidRDefault="00E34AC7" w:rsidP="00E34AC7">
      <w:pPr>
        <w:pStyle w:val="Undertitel"/>
      </w:pPr>
      <w:r>
        <w:t>Fra silver-Excel til gold-lag og PBIP – arbejdsgang til fremtidige projekter</w:t>
      </w:r>
    </w:p>
    <w:p w14:paraId="4EA0048E" w14:textId="6BDBA216" w:rsidR="00E34AC7" w:rsidRDefault="00E34AC7" w:rsidP="00E34AC7">
      <w:r>
        <w:t>Bygger på løsningen sales_model (oktober 2026): 4 faktatabeller, 6 dimensioner, 1 koblingstabel, 27 measures og RLS. Guiden beskriver de faste trin, beslutninger, kodeskabeloner og faldgruber, så næste projekt kan følge samme opskrift.</w:t>
      </w:r>
    </w:p>
    <w:p w14:paraId="53067237" w14:textId="71447761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"1-1" </w:instrText>
      </w:r>
      <w:r>
        <w:fldChar w:fldCharType="separate"/>
      </w:r>
      <w:r>
        <w:rPr>
          <w:noProof/>
        </w:rPr>
        <w:t>1. Leverancer i hvert projekt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9589467" w14:textId="4EE5AB3A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2. Opsætning af projektmappen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64206E4" w14:textId="3C55F2B4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3. Arbejdsgangen i 7 faser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E0F19A3" w14:textId="4226FC10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4. Fase 1: Udforsk silver-filen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45786FD" w14:textId="712FE623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5. Fase 2: Afklar beslutninger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CE26CA7" w14:textId="79B938C6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6. Fase 3: Design stjerneskemaet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6F2D38" w14:textId="64FC9F68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7. Fase 4: Byg i Power Query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5267C0F" w14:textId="1F322FF0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8. Fase 5: Semantisk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0722690" w14:textId="52914443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9. Fase 6 og 7: Afstem og publicér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3E375B" w14:textId="2AB7E945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10. Faldgruber fra sales_model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DE7E1E" w14:textId="07500EB2" w:rsidR="00E34AC7" w:rsidRDefault="00E34AC7">
      <w:pPr>
        <w:pStyle w:val="Indholdsfortegnelse1"/>
        <w:tabs>
          <w:tab w:val="right" w:leader="dot" w:pos="9628"/>
        </w:tabs>
        <w:rPr>
          <w:noProof/>
        </w:rPr>
      </w:pPr>
      <w:r>
        <w:rPr>
          <w:noProof/>
        </w:rPr>
        <w:t>11. Sådan starter du næste projekt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_Toc243999262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5D400E" w14:textId="1199197F" w:rsidR="00E34AC7" w:rsidRDefault="00E34AC7" w:rsidP="00E34AC7">
      <w:r>
        <w:fldChar w:fldCharType="end"/>
      </w:r>
    </w:p>
    <w:p w14:paraId="7BCA16F7" w14:textId="77777777" w:rsidR="00E34AC7" w:rsidRDefault="00E34AC7">
      <w:r>
        <w:br w:type="page"/>
      </w:r>
    </w:p>
    <w:p w14:paraId="191394CD" w14:textId="12DFF473" w:rsidR="00E34AC7" w:rsidRDefault="00E34AC7" w:rsidP="00E34AC7">
      <w:pPr>
        <w:pStyle w:val="Overskrift1"/>
      </w:pPr>
      <w:bookmarkStart w:id="0" w:name="_Toc243999252"/>
      <w:r>
        <w:lastRenderedPageBreak/>
        <w:t>1. Leverancer i hvert projekt</w:t>
      </w:r>
      <w:bookmarkEnd w:id="0"/>
    </w:p>
    <w:p w14:paraId="1BF4F014" w14:textId="1EAB02AA" w:rsidR="00E34AC7" w:rsidRDefault="00E34AC7" w:rsidP="00E34AC7">
      <w:r>
        <w:t>Hvert projekt ender med fire ting, der svarer 1:1 til hinanden. Al M-kode skrives ét sted og genbruges i både PBIP, .m-filer og guide.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bottom w:w="40" w:type="dxa"/>
        </w:tblCellMar>
        <w:tblLook w:val="0000" w:firstRow="0" w:lastRow="0" w:firstColumn="0" w:lastColumn="0" w:noHBand="0" w:noVBand="0"/>
      </w:tblPr>
      <w:tblGrid>
        <w:gridCol w:w="1984"/>
        <w:gridCol w:w="2267"/>
        <w:gridCol w:w="4818"/>
      </w:tblGrid>
      <w:tr w:rsidR="00E34AC7" w:rsidRPr="00E34AC7" w14:paraId="7C014430" w14:textId="77777777" w:rsidTr="00E34AC7">
        <w:trPr>
          <w:tblHeader/>
        </w:trPr>
        <w:tc>
          <w:tcPr>
            <w:tcW w:w="1984" w:type="dxa"/>
            <w:shd w:val="clear" w:color="auto" w:fill="D9E2F3"/>
          </w:tcPr>
          <w:p w14:paraId="64882287" w14:textId="7DBEE3E9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Leverance</w:t>
            </w:r>
          </w:p>
        </w:tc>
        <w:tc>
          <w:tcPr>
            <w:tcW w:w="2267" w:type="dxa"/>
            <w:shd w:val="clear" w:color="auto" w:fill="D9E2F3"/>
          </w:tcPr>
          <w:p w14:paraId="55A18A61" w14:textId="1F3A648C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Placering</w:t>
            </w:r>
          </w:p>
        </w:tc>
        <w:tc>
          <w:tcPr>
            <w:tcW w:w="4818" w:type="dxa"/>
            <w:shd w:val="clear" w:color="auto" w:fill="D9E2F3"/>
          </w:tcPr>
          <w:p w14:paraId="31469650" w14:textId="1E300EED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Indhold</w:t>
            </w:r>
          </w:p>
        </w:tc>
      </w:tr>
      <w:tr w:rsidR="00E34AC7" w:rsidRPr="00E34AC7" w14:paraId="471E5F0B" w14:textId="77777777" w:rsidTr="00E34AC7">
        <w:tc>
          <w:tcPr>
            <w:tcW w:w="1984" w:type="dxa"/>
          </w:tcPr>
          <w:p w14:paraId="57A1F06E" w14:textId="34B95930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Diagram (DBML)</w:t>
            </w:r>
          </w:p>
        </w:tc>
        <w:tc>
          <w:tcPr>
            <w:tcW w:w="2267" w:type="dxa"/>
          </w:tcPr>
          <w:p w14:paraId="7A9183B3" w14:textId="459F5E07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diagrams/&lt;model&gt;.dbml</w:t>
            </w:r>
          </w:p>
        </w:tc>
        <w:tc>
          <w:tcPr>
            <w:tcW w:w="4818" w:type="dxa"/>
          </w:tcPr>
          <w:p w14:paraId="3B765EC4" w14:textId="0DE7195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Tabeller, kolonner, PK/FK og relationer. Indsættes på dbdiagram.io/d</w:t>
            </w:r>
          </w:p>
        </w:tc>
      </w:tr>
      <w:tr w:rsidR="00E34AC7" w:rsidRPr="00E34AC7" w14:paraId="5740338C" w14:textId="77777777" w:rsidTr="00E34AC7">
        <w:tc>
          <w:tcPr>
            <w:tcW w:w="1984" w:type="dxa"/>
          </w:tcPr>
          <w:p w14:paraId="7330FAAA" w14:textId="75C426E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PBIP (TMDL)</w:t>
            </w:r>
          </w:p>
        </w:tc>
        <w:tc>
          <w:tcPr>
            <w:tcW w:w="2267" w:type="dxa"/>
          </w:tcPr>
          <w:p w14:paraId="390D4B83" w14:textId="01152EE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output/&lt;model&gt;.zip</w:t>
            </w:r>
          </w:p>
        </w:tc>
        <w:tc>
          <w:tcPr>
            <w:tcW w:w="4818" w:type="dxa"/>
          </w:tcPr>
          <w:p w14:paraId="4E16AEE4" w14:textId="24B53CB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Power Query-grupperne Parametre, Silver og Gold, relationer, measures, RLS og en tom rapportside</w:t>
            </w:r>
          </w:p>
        </w:tc>
      </w:tr>
      <w:tr w:rsidR="00E34AC7" w:rsidRPr="00E34AC7" w14:paraId="708F1552" w14:textId="77777777" w:rsidTr="00E34AC7">
        <w:tc>
          <w:tcPr>
            <w:tcW w:w="1984" w:type="dxa"/>
          </w:tcPr>
          <w:p w14:paraId="55067014" w14:textId="57E8234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M-kode</w:t>
            </w:r>
          </w:p>
        </w:tc>
        <w:tc>
          <w:tcPr>
            <w:tcW w:w="2267" w:type="dxa"/>
          </w:tcPr>
          <w:p w14:paraId="73069085" w14:textId="7F9E79D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output/m/*.m</w:t>
            </w:r>
          </w:p>
        </w:tc>
        <w:tc>
          <w:tcPr>
            <w:tcW w:w="4818" w:type="dxa"/>
          </w:tcPr>
          <w:p w14:paraId="5DE335AD" w14:textId="7DB49520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Én fil pr. forespørgsel, samme kode som i PBIP</w:t>
            </w:r>
          </w:p>
        </w:tc>
      </w:tr>
      <w:tr w:rsidR="00E34AC7" w:rsidRPr="00E34AC7" w14:paraId="158A828C" w14:textId="77777777" w:rsidTr="00E34AC7">
        <w:tc>
          <w:tcPr>
            <w:tcW w:w="1984" w:type="dxa"/>
          </w:tcPr>
          <w:p w14:paraId="3C31E513" w14:textId="13C9E80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Trin-for-trin-guide</w:t>
            </w:r>
          </w:p>
        </w:tc>
        <w:tc>
          <w:tcPr>
            <w:tcW w:w="2267" w:type="dxa"/>
          </w:tcPr>
          <w:p w14:paraId="612DCE29" w14:textId="43D75B0A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Dokument</w:t>
            </w:r>
          </w:p>
        </w:tc>
        <w:tc>
          <w:tcPr>
            <w:tcW w:w="4818" w:type="dxa"/>
          </w:tcPr>
          <w:p w14:paraId="354AE6F1" w14:textId="37CC6A32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Kilde → silver → gold → model → publish → afstemning med kontroltal</w:t>
            </w:r>
          </w:p>
        </w:tc>
      </w:tr>
    </w:tbl>
    <w:p w14:paraId="76550F79" w14:textId="3812D8A8" w:rsidR="00E34AC7" w:rsidRDefault="00E34AC7" w:rsidP="00E34AC7">
      <w:pPr>
        <w:pStyle w:val="Overskrift1"/>
      </w:pPr>
      <w:bookmarkStart w:id="1" w:name="_Toc243999253"/>
      <w:r>
        <w:t>2. Opsætning af projektmappen</w:t>
      </w:r>
      <w:bookmarkEnd w:id="1"/>
    </w:p>
    <w:p w14:paraId="326002A1" w14:textId="2851A1F9" w:rsidR="00E34AC7" w:rsidRDefault="00E34AC7" w:rsidP="00E34AC7">
      <w:r>
        <w:t>Brug samme mappestruktur hver gang. Claude Code læser CLAUDE.md og navngivningsreglerne automatisk ved sessionsstart.</w:t>
      </w:r>
    </w:p>
    <w:p w14:paraId="7565CF9D" w14:textId="5DDA9F90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&lt;projekt&gt;/</w:t>
      </w:r>
    </w:p>
    <w:p w14:paraId="4CAA6E90" w14:textId="4160687F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CLAUDE.md                    instruktioner (arbejdsgang, stil, kontekst)</w:t>
      </w:r>
    </w:p>
    <w:p w14:paraId="4C80F827" w14:textId="0ABCD420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docs/naming_conventions.md   navngivningsregler (importeres i CLAUDE.md)</w:t>
      </w:r>
    </w:p>
    <w:p w14:paraId="0DD279B0" w14:textId="5E930903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data/silver/                 silver-Excel fra kunden</w:t>
      </w:r>
    </w:p>
    <w:p w14:paraId="6FC5B939" w14:textId="0F5FB74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diagrams/                    DBML-diagrammer</w:t>
      </w:r>
    </w:p>
    <w:p w14:paraId="4AE6AE63" w14:textId="0EBCFBD6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 xml:space="preserve">  output/                      PBIP, zip og .m-filer</w:t>
      </w:r>
    </w:p>
    <w:p w14:paraId="7D5DAD78" w14:textId="0DD4C43E" w:rsidR="00E34AC7" w:rsidRDefault="00E34AC7" w:rsidP="00E34AC7">
      <w:pPr>
        <w:pStyle w:val="Listeafsnit"/>
        <w:numPr>
          <w:ilvl w:val="0"/>
          <w:numId w:val="1"/>
        </w:numPr>
        <w:spacing w:after="60"/>
      </w:pPr>
      <w:r>
        <w:t>Kopiér mappen fra dette projekt, og tøm data/silver, diagrams og output.</w:t>
      </w:r>
    </w:p>
    <w:p w14:paraId="63EA2B60" w14:textId="298EED19" w:rsidR="00E34AC7" w:rsidRDefault="00E34AC7" w:rsidP="00E34AC7">
      <w:pPr>
        <w:pStyle w:val="Listeafsnit"/>
        <w:numPr>
          <w:ilvl w:val="0"/>
          <w:numId w:val="1"/>
        </w:numPr>
        <w:spacing w:after="60"/>
      </w:pPr>
      <w:r>
        <w:t>Læg kundens silver-Excel i data/silver.</w:t>
      </w:r>
    </w:p>
    <w:p w14:paraId="5F8E2131" w14:textId="6A9C2D4A" w:rsidR="00E34AC7" w:rsidRDefault="00E34AC7" w:rsidP="00E34AC7">
      <w:pPr>
        <w:pStyle w:val="Listeafsnit"/>
        <w:numPr>
          <w:ilvl w:val="0"/>
          <w:numId w:val="1"/>
        </w:numPr>
        <w:spacing w:after="60"/>
      </w:pPr>
      <w:r>
        <w:t>Start en ny Claude Code-session i mappen, så CLAUDE.md indlæses.</w:t>
      </w:r>
    </w:p>
    <w:p w14:paraId="184CCD9C" w14:textId="5578A127" w:rsidR="00E34AC7" w:rsidRDefault="00E34AC7" w:rsidP="00E34AC7">
      <w:pPr>
        <w:pStyle w:val="Listeafsnit"/>
        <w:numPr>
          <w:ilvl w:val="0"/>
          <w:numId w:val="1"/>
        </w:numPr>
        <w:spacing w:after="60"/>
      </w:pPr>
      <w:r>
        <w:t>Skriv "Data modeling:" efterfulgt af opgaven (se afsnit 11).</w:t>
      </w:r>
    </w:p>
    <w:p w14:paraId="027ADE85" w14:textId="2A358697" w:rsidR="00E34AC7" w:rsidRDefault="00E34AC7" w:rsidP="00E34AC7">
      <w:pPr>
        <w:pStyle w:val="Overskrift1"/>
      </w:pPr>
      <w:bookmarkStart w:id="2" w:name="_Toc243999254"/>
      <w:r>
        <w:t>3. Arbejdsgangen i 7 faser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bottom w:w="40" w:type="dxa"/>
        </w:tblCellMar>
        <w:tblLook w:val="0000" w:firstRow="0" w:lastRow="0" w:firstColumn="0" w:lastColumn="0" w:noHBand="0" w:noVBand="0"/>
      </w:tblPr>
      <w:tblGrid>
        <w:gridCol w:w="1417"/>
        <w:gridCol w:w="4252"/>
        <w:gridCol w:w="3401"/>
      </w:tblGrid>
      <w:tr w:rsidR="00E34AC7" w:rsidRPr="00E34AC7" w14:paraId="05ECA5ED" w14:textId="77777777" w:rsidTr="00E34AC7">
        <w:trPr>
          <w:tblHeader/>
        </w:trPr>
        <w:tc>
          <w:tcPr>
            <w:tcW w:w="1417" w:type="dxa"/>
            <w:shd w:val="clear" w:color="auto" w:fill="D9E2F3"/>
          </w:tcPr>
          <w:p w14:paraId="3E88B4A7" w14:textId="2D9C8F88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Fase</w:t>
            </w:r>
          </w:p>
        </w:tc>
        <w:tc>
          <w:tcPr>
            <w:tcW w:w="4252" w:type="dxa"/>
            <w:shd w:val="clear" w:color="auto" w:fill="D9E2F3"/>
          </w:tcPr>
          <w:p w14:paraId="1D873A3F" w14:textId="6A3B1E5C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Formål</w:t>
            </w:r>
          </w:p>
        </w:tc>
        <w:tc>
          <w:tcPr>
            <w:tcW w:w="3401" w:type="dxa"/>
            <w:shd w:val="clear" w:color="auto" w:fill="D9E2F3"/>
          </w:tcPr>
          <w:p w14:paraId="67D2329D" w14:textId="790893F9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Resultat</w:t>
            </w:r>
          </w:p>
        </w:tc>
      </w:tr>
      <w:tr w:rsidR="00E34AC7" w:rsidRPr="00E34AC7" w14:paraId="472183C8" w14:textId="77777777" w:rsidTr="00E34AC7">
        <w:tc>
          <w:tcPr>
            <w:tcW w:w="1417" w:type="dxa"/>
          </w:tcPr>
          <w:p w14:paraId="62A6365C" w14:textId="5921AE8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1. Udforsk</w:t>
            </w:r>
          </w:p>
        </w:tc>
        <w:tc>
          <w:tcPr>
            <w:tcW w:w="4252" w:type="dxa"/>
          </w:tcPr>
          <w:p w14:paraId="1D804948" w14:textId="7C30EFEA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Profilér silver-filen før spørgsmål</w:t>
            </w:r>
          </w:p>
        </w:tc>
        <w:tc>
          <w:tcPr>
            <w:tcW w:w="3401" w:type="dxa"/>
          </w:tcPr>
          <w:p w14:paraId="5D880B2C" w14:textId="7C70EEC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Liste over ark, nøgler, datafejl</w:t>
            </w:r>
          </w:p>
        </w:tc>
      </w:tr>
      <w:tr w:rsidR="00E34AC7" w:rsidRPr="00E34AC7" w14:paraId="7FE0E80E" w14:textId="77777777" w:rsidTr="00E34AC7">
        <w:tc>
          <w:tcPr>
            <w:tcW w:w="1417" w:type="dxa"/>
          </w:tcPr>
          <w:p w14:paraId="6BC95F9A" w14:textId="13850B0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2. Afklar</w:t>
            </w:r>
          </w:p>
        </w:tc>
        <w:tc>
          <w:tcPr>
            <w:tcW w:w="4252" w:type="dxa"/>
          </w:tcPr>
          <w:p w14:paraId="27658FE2" w14:textId="7205EBEE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Træf de beslutninger, data ikke kan svare på</w:t>
            </w:r>
          </w:p>
        </w:tc>
        <w:tc>
          <w:tcPr>
            <w:tcW w:w="3401" w:type="dxa"/>
          </w:tcPr>
          <w:p w14:paraId="7E4D8B2B" w14:textId="6838ED1D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Beslutningstabel</w:t>
            </w:r>
          </w:p>
        </w:tc>
      </w:tr>
      <w:tr w:rsidR="00E34AC7" w:rsidRPr="00E34AC7" w14:paraId="411D4BF4" w14:textId="77777777" w:rsidTr="00E34AC7">
        <w:tc>
          <w:tcPr>
            <w:tcW w:w="1417" w:type="dxa"/>
          </w:tcPr>
          <w:p w14:paraId="72334F9A" w14:textId="6AED61DA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3. Design</w:t>
            </w:r>
          </w:p>
        </w:tc>
        <w:tc>
          <w:tcPr>
            <w:tcW w:w="4252" w:type="dxa"/>
          </w:tcPr>
          <w:p w14:paraId="3581C427" w14:textId="2FCFCCC0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Stjerneskema med grain pr. fakta</w:t>
            </w:r>
          </w:p>
        </w:tc>
        <w:tc>
          <w:tcPr>
            <w:tcW w:w="3401" w:type="dxa"/>
          </w:tcPr>
          <w:p w14:paraId="4E4ED3B9" w14:textId="51EEB29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DBML-diagram</w:t>
            </w:r>
          </w:p>
        </w:tc>
      </w:tr>
      <w:tr w:rsidR="00E34AC7" w:rsidRPr="00E34AC7" w14:paraId="233497B0" w14:textId="77777777" w:rsidTr="00E34AC7">
        <w:tc>
          <w:tcPr>
            <w:tcW w:w="1417" w:type="dxa"/>
          </w:tcPr>
          <w:p w14:paraId="1BF7B120" w14:textId="4D46710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4. Byg</w:t>
            </w:r>
          </w:p>
        </w:tc>
        <w:tc>
          <w:tcPr>
            <w:tcW w:w="4252" w:type="dxa"/>
          </w:tcPr>
          <w:p w14:paraId="0852D82B" w14:textId="226BAE8E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Power Query: Parametre → Silver → Gold</w:t>
            </w:r>
          </w:p>
        </w:tc>
        <w:tc>
          <w:tcPr>
            <w:tcW w:w="3401" w:type="dxa"/>
          </w:tcPr>
          <w:p w14:paraId="6D3B9E4B" w14:textId="1814453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M-kode</w:t>
            </w:r>
          </w:p>
        </w:tc>
      </w:tr>
      <w:tr w:rsidR="00E34AC7" w:rsidRPr="00E34AC7" w14:paraId="71E5900E" w14:textId="77777777" w:rsidTr="00E34AC7">
        <w:tc>
          <w:tcPr>
            <w:tcW w:w="1417" w:type="dxa"/>
          </w:tcPr>
          <w:p w14:paraId="33ABF8E7" w14:textId="5CB041B2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5. Model</w:t>
            </w:r>
          </w:p>
        </w:tc>
        <w:tc>
          <w:tcPr>
            <w:tcW w:w="4252" w:type="dxa"/>
          </w:tcPr>
          <w:p w14:paraId="67789812" w14:textId="70D5270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Relationer, indstillinger, measures, RLS</w:t>
            </w:r>
          </w:p>
        </w:tc>
        <w:tc>
          <w:tcPr>
            <w:tcW w:w="3401" w:type="dxa"/>
          </w:tcPr>
          <w:p w14:paraId="186EE8CC" w14:textId="3C46F77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PBIP (TMDL)</w:t>
            </w:r>
          </w:p>
        </w:tc>
      </w:tr>
      <w:tr w:rsidR="00E34AC7" w:rsidRPr="00E34AC7" w14:paraId="4F766D3A" w14:textId="77777777" w:rsidTr="00E34AC7">
        <w:tc>
          <w:tcPr>
            <w:tcW w:w="1417" w:type="dxa"/>
          </w:tcPr>
          <w:p w14:paraId="0ED460E6" w14:textId="09901B1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lastRenderedPageBreak/>
              <w:t>6. Afstem</w:t>
            </w:r>
          </w:p>
        </w:tc>
        <w:tc>
          <w:tcPr>
            <w:tcW w:w="4252" w:type="dxa"/>
          </w:tcPr>
          <w:p w14:paraId="04961C1E" w14:textId="786C4E8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Sammenlign modellen med beregnede kontroltal</w:t>
            </w:r>
          </w:p>
        </w:tc>
        <w:tc>
          <w:tcPr>
            <w:tcW w:w="3401" w:type="dxa"/>
          </w:tcPr>
          <w:p w14:paraId="0DC16618" w14:textId="6E0D263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Afstemningstabeller</w:t>
            </w:r>
          </w:p>
        </w:tc>
      </w:tr>
      <w:tr w:rsidR="00E34AC7" w:rsidRPr="00E34AC7" w14:paraId="4113BF3E" w14:textId="77777777" w:rsidTr="00E34AC7">
        <w:tc>
          <w:tcPr>
            <w:tcW w:w="1417" w:type="dxa"/>
          </w:tcPr>
          <w:p w14:paraId="0D4920FE" w14:textId="0981285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7. Publicér</w:t>
            </w:r>
          </w:p>
        </w:tc>
        <w:tc>
          <w:tcPr>
            <w:tcW w:w="4252" w:type="dxa"/>
          </w:tcPr>
          <w:p w14:paraId="4983585C" w14:textId="3AF44E6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Desktop → opdater → Publish → RLS-tildeling</w:t>
            </w:r>
          </w:p>
        </w:tc>
        <w:tc>
          <w:tcPr>
            <w:tcW w:w="3401" w:type="dxa"/>
          </w:tcPr>
          <w:p w14:paraId="4EE1A214" w14:textId="4971320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Model i Service</w:t>
            </w:r>
          </w:p>
        </w:tc>
      </w:tr>
    </w:tbl>
    <w:p w14:paraId="5A3E0750" w14:textId="16999B4D" w:rsidR="00E34AC7" w:rsidRDefault="00E34AC7" w:rsidP="00E34AC7">
      <w:pPr>
        <w:pStyle w:val="Overskrift1"/>
      </w:pPr>
      <w:bookmarkStart w:id="3" w:name="_Toc243999255"/>
      <w:r>
        <w:t>4. Fase 1: Udforsk silver-filen</w:t>
      </w:r>
      <w:bookmarkEnd w:id="3"/>
    </w:p>
    <w:p w14:paraId="5A2BA51B" w14:textId="5769F571" w:rsidR="00E34AC7" w:rsidRDefault="00E34AC7" w:rsidP="00E34AC7">
      <w:r>
        <w:t>Svar selv på det, data kan svare på. Spørg først brugeren, når profileringen er færdig.</w:t>
      </w:r>
    </w:p>
    <w:p w14:paraId="0A4CA447" w14:textId="6F131AE0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Ark: </w:t>
      </w:r>
      <w:r>
        <w:t>navn, rækker × kolonner og de første rækker. Find ark uden for omfang og kopier (fx Sheet1 = shipments).</w:t>
      </w:r>
    </w:p>
    <w:p w14:paraId="1A1E5E04" w14:textId="79D82B9E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Nøglematch: </w:t>
      </w:r>
      <w:r>
        <w:t>matcher ordrernes kundenavne kundemasteren, og linjernes produktnavne produktmasteren?</w:t>
      </w:r>
    </w:p>
    <w:p w14:paraId="406CA3F7" w14:textId="4AB96AD0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Forældreløse rækker: </w:t>
      </w:r>
      <w:r>
        <w:t>har alle linjer en ordre, og alle ordrer linjer?</w:t>
      </w:r>
    </w:p>
    <w:p w14:paraId="2849851C" w14:textId="17454390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Dubletter: </w:t>
      </w:r>
      <w:r>
        <w:t>i ID'er og i navne. Tomme dubletter uden brand eller pris er typisk fejl.</w:t>
      </w:r>
    </w:p>
    <w:p w14:paraId="75E4104E" w14:textId="7C118BC6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Testdata: </w:t>
      </w:r>
      <w:r>
        <w:t>fx kunde 9999 / TEST ACCOUNT og produkt ZZZ-000 / DO NOT USE.</w:t>
      </w:r>
    </w:p>
    <w:p w14:paraId="61CD25AE" w14:textId="1B5BEC86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Beløb: </w:t>
      </w:r>
      <w:r>
        <w:t>er LineTotal brutto eller netto? Sammenlign med Quantity × UnitPrice og rabatten.</w:t>
      </w:r>
    </w:p>
    <w:p w14:paraId="411398B1" w14:textId="4AAFF26D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Koder: </w:t>
      </w:r>
      <w:r>
        <w:t>kanal- og statuskoder uden forklaring skal afklares i fase 2.</w:t>
      </w:r>
    </w:p>
    <w:p w14:paraId="6429F0B5" w14:textId="15C77AD9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Huller: </w:t>
      </w:r>
      <w:r>
        <w:t>samme hul i mål og ordrer (fx august 2025) er en reel pause, ikke en fejl.</w:t>
      </w:r>
    </w:p>
    <w:p w14:paraId="14D1B286" w14:textId="4952EA5E" w:rsidR="00E34AC7" w:rsidRDefault="00E34AC7" w:rsidP="00E34AC7">
      <w:pPr>
        <w:pStyle w:val="Listeafsnit"/>
        <w:numPr>
          <w:ilvl w:val="0"/>
          <w:numId w:val="2"/>
        </w:numPr>
        <w:spacing w:after="60"/>
      </w:pPr>
      <w:r w:rsidRPr="00E34AC7">
        <w:rPr>
          <w:b/>
        </w:rPr>
        <w:t xml:space="preserve">Format: </w:t>
      </w:r>
      <w:r>
        <w:t>brede ark skal unpivotes, sammensatte felter splittes (| eller komma), og årsark appendes på fælles kolonner.</w:t>
      </w:r>
    </w:p>
    <w:p w14:paraId="54B58D09" w14:textId="20D47494" w:rsidR="00E34AC7" w:rsidRDefault="00E34AC7" w:rsidP="00E34AC7">
      <w:r>
        <w:rPr>
          <w:b/>
        </w:rPr>
        <w:t xml:space="preserve">Erfaring fra sales_model: </w:t>
      </w:r>
      <w:r>
        <w:t>Alle 47 kundenavne matchede, men 3 af 61 produktnavne fandtes ikke, og 2 produktnavne stod to gange. LineTotal var brutto (200 af 200 linjer = Quantity × UnitPrice).</w:t>
      </w:r>
    </w:p>
    <w:p w14:paraId="52B754E2" w14:textId="5E4033FF" w:rsidR="00E34AC7" w:rsidRDefault="00E34AC7" w:rsidP="00E34AC7">
      <w:pPr>
        <w:pStyle w:val="Overskrift1"/>
      </w:pPr>
      <w:bookmarkStart w:id="4" w:name="_Toc243999256"/>
      <w:r>
        <w:t>5. Fase 2: Afklar beslutninger</w:t>
      </w:r>
      <w:bookmarkEnd w:id="4"/>
    </w:p>
    <w:p w14:paraId="072BB1B1" w14:textId="324C79D1" w:rsidR="00E34AC7" w:rsidRDefault="00E34AC7" w:rsidP="00E34AC7">
      <w:r>
        <w:t>Stil ét spørgsmål ad gangen med svarmuligheder og en anbefaling. Slut med en opsummeringstabel, som brugeren bekræfter.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bottom w:w="40" w:type="dxa"/>
        </w:tblCellMar>
        <w:tblLook w:val="0000" w:firstRow="0" w:lastRow="0" w:firstColumn="0" w:lastColumn="0" w:noHBand="0" w:noVBand="0"/>
      </w:tblPr>
      <w:tblGrid>
        <w:gridCol w:w="2267"/>
        <w:gridCol w:w="6803"/>
      </w:tblGrid>
      <w:tr w:rsidR="00E34AC7" w:rsidRPr="00E34AC7" w14:paraId="20B6C909" w14:textId="77777777" w:rsidTr="00E34AC7">
        <w:trPr>
          <w:tblHeader/>
        </w:trPr>
        <w:tc>
          <w:tcPr>
            <w:tcW w:w="2267" w:type="dxa"/>
            <w:shd w:val="clear" w:color="auto" w:fill="D9E2F3"/>
          </w:tcPr>
          <w:p w14:paraId="5655A86B" w14:textId="51A5A366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Beslutning</w:t>
            </w:r>
          </w:p>
        </w:tc>
        <w:tc>
          <w:tcPr>
            <w:tcW w:w="6803" w:type="dxa"/>
            <w:shd w:val="clear" w:color="auto" w:fill="D9E2F3"/>
          </w:tcPr>
          <w:p w14:paraId="2F2B06F6" w14:textId="5A7A59F8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Standardvalg</w:t>
            </w:r>
          </w:p>
        </w:tc>
      </w:tr>
      <w:tr w:rsidR="00E34AC7" w:rsidRPr="00E34AC7" w14:paraId="6B6A5165" w14:textId="77777777" w:rsidTr="00E34AC7">
        <w:tc>
          <w:tcPr>
            <w:tcW w:w="2267" w:type="dxa"/>
          </w:tcPr>
          <w:p w14:paraId="1F4B248E" w14:textId="22DA57B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Omfang</w:t>
            </w:r>
          </w:p>
        </w:tc>
        <w:tc>
          <w:tcPr>
            <w:tcW w:w="6803" w:type="dxa"/>
          </w:tcPr>
          <w:p w14:paraId="20C61D9A" w14:textId="2D649C9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Kun de fagområder, rapporten skal bruge. Resten noteres som uden for omfang</w:t>
            </w:r>
          </w:p>
        </w:tc>
      </w:tr>
      <w:tr w:rsidR="00E34AC7" w:rsidRPr="00E34AC7" w14:paraId="01FC2038" w14:textId="77777777" w:rsidTr="00E34AC7">
        <w:tc>
          <w:tcPr>
            <w:tcW w:w="2267" w:type="dxa"/>
          </w:tcPr>
          <w:p w14:paraId="68C16F39" w14:textId="07D7354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Hvor ligger gold</w:t>
            </w:r>
          </w:p>
        </w:tc>
        <w:tc>
          <w:tcPr>
            <w:tcW w:w="6803" w:type="dxa"/>
          </w:tcPr>
          <w:p w14:paraId="5FD4CE53" w14:textId="6623AD0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Power Query-grupper i PBIP (Dataflow Gen2 senere)</w:t>
            </w:r>
          </w:p>
        </w:tc>
      </w:tr>
      <w:tr w:rsidR="00E34AC7" w:rsidRPr="00E34AC7" w14:paraId="2957532D" w14:textId="77777777" w:rsidTr="00E34AC7">
        <w:tc>
          <w:tcPr>
            <w:tcW w:w="2267" w:type="dxa"/>
          </w:tcPr>
          <w:p w14:paraId="406CC48F" w14:textId="01B19CE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Rensning</w:t>
            </w:r>
          </w:p>
        </w:tc>
        <w:tc>
          <w:tcPr>
            <w:tcW w:w="6803" w:type="dxa"/>
          </w:tcPr>
          <w:p w14:paraId="27BD6EFB" w14:textId="15DD9FC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Silver: typer, trim, test, dubletter, append. Gold: joins, nøgler, beløb, navne</w:t>
            </w:r>
          </w:p>
        </w:tc>
      </w:tr>
      <w:tr w:rsidR="00E34AC7" w:rsidRPr="00E34AC7" w14:paraId="2428F6C4" w14:textId="77777777" w:rsidTr="00E34AC7">
        <w:tc>
          <w:tcPr>
            <w:tcW w:w="2267" w:type="dxa"/>
          </w:tcPr>
          <w:p w14:paraId="161E9D79" w14:textId="7246E51D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Nøgler</w:t>
            </w:r>
          </w:p>
        </w:tc>
        <w:tc>
          <w:tcPr>
            <w:tcW w:w="6803" w:type="dxa"/>
          </w:tcPr>
          <w:p w14:paraId="2F8BE04F" w14:textId="24D0823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Heltals-surrogatnøgler for stamdata. -1 = Ukendt. Dato og koder beholder naturlig nøgle</w:t>
            </w:r>
          </w:p>
        </w:tc>
      </w:tr>
      <w:tr w:rsidR="00E34AC7" w:rsidRPr="00E34AC7" w14:paraId="4B18988B" w14:textId="77777777" w:rsidTr="00E34AC7">
        <w:tc>
          <w:tcPr>
            <w:tcW w:w="2267" w:type="dxa"/>
          </w:tcPr>
          <w:p w14:paraId="528F7C4B" w14:textId="6E21765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Omsætning</w:t>
            </w:r>
          </w:p>
        </w:tc>
        <w:tc>
          <w:tcPr>
            <w:tcW w:w="6803" w:type="dxa"/>
          </w:tcPr>
          <w:p w14:paraId="65A020D6" w14:textId="14C5BE1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Netto efter rabat. Brutto og rabat gemmes til afstemning</w:t>
            </w:r>
          </w:p>
        </w:tc>
      </w:tr>
      <w:tr w:rsidR="00E34AC7" w:rsidRPr="00E34AC7" w14:paraId="3D159097" w14:textId="77777777" w:rsidTr="00E34AC7">
        <w:tc>
          <w:tcPr>
            <w:tcW w:w="2267" w:type="dxa"/>
          </w:tcPr>
          <w:p w14:paraId="09A0EE6E" w14:textId="0119AA0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6803" w:type="dxa"/>
          </w:tcPr>
          <w:p w14:paraId="7DE7B4F2" w14:textId="509DBC0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Alle statusser med som tekst + measure for leveret</w:t>
            </w:r>
          </w:p>
        </w:tc>
      </w:tr>
      <w:tr w:rsidR="00E34AC7" w:rsidRPr="00E34AC7" w14:paraId="4E56FE68" w14:textId="77777777" w:rsidTr="00E34AC7">
        <w:tc>
          <w:tcPr>
            <w:tcW w:w="2267" w:type="dxa"/>
          </w:tcPr>
          <w:p w14:paraId="7F58C140" w14:textId="4E43CD7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lastRenderedPageBreak/>
              <w:t>Ukendte koder</w:t>
            </w:r>
          </w:p>
        </w:tc>
        <w:tc>
          <w:tcPr>
            <w:tcW w:w="6803" w:type="dxa"/>
          </w:tcPr>
          <w:p w14:paraId="0AFAB0A2" w14:textId="1A2EEB0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Dimension med navne + -1-række</w:t>
            </w:r>
          </w:p>
        </w:tc>
      </w:tr>
      <w:tr w:rsidR="00E34AC7" w:rsidRPr="00E34AC7" w14:paraId="4C1165A8" w14:textId="77777777" w:rsidTr="00E34AC7">
        <w:tc>
          <w:tcPr>
            <w:tcW w:w="2267" w:type="dxa"/>
          </w:tcPr>
          <w:p w14:paraId="7A6AC786" w14:textId="14FB7BB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Valuta</w:t>
            </w:r>
          </w:p>
        </w:tc>
        <w:tc>
          <w:tcPr>
            <w:tcW w:w="6803" w:type="dxa"/>
          </w:tcPr>
          <w:p w14:paraId="6D756786" w14:textId="0EC5948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Afklar altid. Ét valuta-sæt = ingen omregning</w:t>
            </w:r>
          </w:p>
        </w:tc>
      </w:tr>
      <w:tr w:rsidR="00E34AC7" w:rsidRPr="00E34AC7" w14:paraId="69A40DEF" w14:textId="77777777" w:rsidTr="00E34AC7">
        <w:tc>
          <w:tcPr>
            <w:tcW w:w="2267" w:type="dxa"/>
          </w:tcPr>
          <w:p w14:paraId="5275C01D" w14:textId="4CDF438D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Datafejl</w:t>
            </w:r>
          </w:p>
        </w:tc>
        <w:tc>
          <w:tcPr>
            <w:tcW w:w="6803" w:type="dxa"/>
          </w:tcPr>
          <w:p w14:paraId="0A57E976" w14:textId="2C2F498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Ukendte opslag → -1. Test og tomme dubletter fjernes i silver</w:t>
            </w:r>
          </w:p>
        </w:tc>
      </w:tr>
      <w:tr w:rsidR="00E34AC7" w:rsidRPr="00E34AC7" w14:paraId="5BE1B229" w14:textId="77777777" w:rsidTr="00E34AC7">
        <w:tc>
          <w:tcPr>
            <w:tcW w:w="2267" w:type="dxa"/>
          </w:tcPr>
          <w:p w14:paraId="55B78142" w14:textId="2D24503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Dim dato</w:t>
            </w:r>
          </w:p>
        </w:tc>
        <w:tc>
          <w:tcPr>
            <w:tcW w:w="6803" w:type="dxa"/>
          </w:tcPr>
          <w:p w14:paraId="7BE6AF58" w14:textId="6526A3E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Dynamisk, hele kalenderår omkring min/max af alle datoer</w:t>
            </w:r>
          </w:p>
        </w:tc>
      </w:tr>
      <w:tr w:rsidR="00E34AC7" w:rsidRPr="00E34AC7" w14:paraId="02A94D96" w14:textId="77777777" w:rsidTr="00E34AC7">
        <w:tc>
          <w:tcPr>
            <w:tcW w:w="2267" w:type="dxa"/>
          </w:tcPr>
          <w:p w14:paraId="7C7CBE03" w14:textId="166A9ECD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RLS</w:t>
            </w:r>
          </w:p>
        </w:tc>
        <w:tc>
          <w:tcPr>
            <w:tcW w:w="6803" w:type="dxa"/>
          </w:tcPr>
          <w:p w14:paraId="5892613D" w14:textId="135AD5B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Afklar hvilken region der gælder: kundens eller ordrens</w:t>
            </w:r>
          </w:p>
        </w:tc>
      </w:tr>
      <w:tr w:rsidR="00E34AC7" w:rsidRPr="00E34AC7" w14:paraId="6C812BE3" w14:textId="77777777" w:rsidTr="00E34AC7">
        <w:tc>
          <w:tcPr>
            <w:tcW w:w="2267" w:type="dxa"/>
          </w:tcPr>
          <w:p w14:paraId="3412209A" w14:textId="1EC4E27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Mange-til-mange</w:t>
            </w:r>
          </w:p>
        </w:tc>
        <w:tc>
          <w:tcPr>
            <w:tcW w:w="6803" w:type="dxa"/>
          </w:tcPr>
          <w:p w14:paraId="367974C3" w14:textId="02317A3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Koblingstabel + measure med CROSSFILTER, ikke filter begge veje</w:t>
            </w:r>
          </w:p>
        </w:tc>
      </w:tr>
      <w:tr w:rsidR="00E34AC7" w:rsidRPr="00E34AC7" w14:paraId="45EDDF8B" w14:textId="77777777" w:rsidTr="00E34AC7">
        <w:tc>
          <w:tcPr>
            <w:tcW w:w="2267" w:type="dxa"/>
          </w:tcPr>
          <w:p w14:paraId="327D9582" w14:textId="3F29D77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Kilde</w:t>
            </w:r>
          </w:p>
        </w:tc>
        <w:tc>
          <w:tcPr>
            <w:tcW w:w="6803" w:type="dxa"/>
          </w:tcPr>
          <w:p w14:paraId="16DD6163" w14:textId="433C8B8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Lokal fil via parameter. SharePoint/OneDrive ved publicering</w:t>
            </w:r>
          </w:p>
        </w:tc>
      </w:tr>
    </w:tbl>
    <w:p w14:paraId="3F4EBB09" w14:textId="04C1EF4C" w:rsidR="00E34AC7" w:rsidRDefault="00E34AC7" w:rsidP="00E34AC7">
      <w:pPr>
        <w:pStyle w:val="Overskrift1"/>
      </w:pPr>
      <w:bookmarkStart w:id="5" w:name="_Toc243999257"/>
      <w:r>
        <w:t>6. Fase 3: Design stjerneskemaet</w:t>
      </w:r>
      <w:bookmarkEnd w:id="5"/>
    </w:p>
    <w:p w14:paraId="432E25EE" w14:textId="5C71E663" w:rsidR="00E34AC7" w:rsidRDefault="00E34AC7" w:rsidP="00E34AC7">
      <w:pPr>
        <w:pStyle w:val="Overskrift2"/>
      </w:pPr>
      <w:r>
        <w:t>Fakta og grain</w:t>
      </w:r>
    </w:p>
    <w:p w14:paraId="5A1EAF16" w14:textId="662FD5C0" w:rsidR="00E34AC7" w:rsidRDefault="00E34AC7" w:rsidP="00E34AC7">
      <w:r>
        <w:t>Skriv grain for hver faktatabel i én sætning, før der skrives kode. Grain bestemmer nøgler og measures.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bottom w:w="40" w:type="dxa"/>
        </w:tblCellMar>
        <w:tblLook w:val="0000" w:firstRow="0" w:lastRow="0" w:firstColumn="0" w:lastColumn="0" w:noHBand="0" w:noVBand="0"/>
      </w:tblPr>
      <w:tblGrid>
        <w:gridCol w:w="1417"/>
        <w:gridCol w:w="2154"/>
        <w:gridCol w:w="2097"/>
        <w:gridCol w:w="3401"/>
      </w:tblGrid>
      <w:tr w:rsidR="00E34AC7" w:rsidRPr="00E34AC7" w14:paraId="3BBA25AD" w14:textId="77777777" w:rsidTr="00E34AC7">
        <w:trPr>
          <w:tblHeader/>
        </w:trPr>
        <w:tc>
          <w:tcPr>
            <w:tcW w:w="1417" w:type="dxa"/>
            <w:shd w:val="clear" w:color="auto" w:fill="D9E2F3"/>
          </w:tcPr>
          <w:p w14:paraId="2B06CE33" w14:textId="5B959291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Type</w:t>
            </w:r>
          </w:p>
        </w:tc>
        <w:tc>
          <w:tcPr>
            <w:tcW w:w="2154" w:type="dxa"/>
            <w:shd w:val="clear" w:color="auto" w:fill="D9E2F3"/>
          </w:tcPr>
          <w:p w14:paraId="3F213858" w14:textId="1424AD94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Eksempel</w:t>
            </w:r>
          </w:p>
        </w:tc>
        <w:tc>
          <w:tcPr>
            <w:tcW w:w="2097" w:type="dxa"/>
            <w:shd w:val="clear" w:color="auto" w:fill="D9E2F3"/>
          </w:tcPr>
          <w:p w14:paraId="787B5C2F" w14:textId="5E23C5A1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Grain</w:t>
            </w:r>
          </w:p>
        </w:tc>
        <w:tc>
          <w:tcPr>
            <w:tcW w:w="3401" w:type="dxa"/>
            <w:shd w:val="clear" w:color="auto" w:fill="D9E2F3"/>
          </w:tcPr>
          <w:p w14:paraId="2F8C7D92" w14:textId="1D619A8A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Bemærk</w:t>
            </w:r>
          </w:p>
        </w:tc>
      </w:tr>
      <w:tr w:rsidR="00E34AC7" w:rsidRPr="00E34AC7" w14:paraId="16D317F4" w14:textId="77777777" w:rsidTr="00E34AC7">
        <w:tc>
          <w:tcPr>
            <w:tcW w:w="1417" w:type="dxa"/>
          </w:tcPr>
          <w:p w14:paraId="6F443D4E" w14:textId="44726CE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Transaktion</w:t>
            </w:r>
          </w:p>
        </w:tc>
        <w:tc>
          <w:tcPr>
            <w:tcW w:w="2154" w:type="dxa"/>
          </w:tcPr>
          <w:p w14:paraId="27F0C2E9" w14:textId="74C9EDA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fact_sales</w:t>
            </w:r>
          </w:p>
        </w:tc>
        <w:tc>
          <w:tcPr>
            <w:tcW w:w="2097" w:type="dxa"/>
          </w:tcPr>
          <w:p w14:paraId="5A723BEF" w14:textId="01AE2D6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Én ordrelinje</w:t>
            </w:r>
          </w:p>
        </w:tc>
        <w:tc>
          <w:tcPr>
            <w:tcW w:w="3401" w:type="dxa"/>
          </w:tcPr>
          <w:p w14:paraId="6B72311D" w14:textId="1210A24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Ordrehoved joines ind (dato, kunde, kanal, status)</w:t>
            </w:r>
          </w:p>
        </w:tc>
      </w:tr>
      <w:tr w:rsidR="00E34AC7" w:rsidRPr="00E34AC7" w14:paraId="2F237190" w14:textId="77777777" w:rsidTr="00E34AC7">
        <w:tc>
          <w:tcPr>
            <w:tcW w:w="1417" w:type="dxa"/>
          </w:tcPr>
          <w:p w14:paraId="3B4AAD34" w14:textId="232D8FA7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Periodisk</w:t>
            </w:r>
          </w:p>
        </w:tc>
        <w:tc>
          <w:tcPr>
            <w:tcW w:w="2154" w:type="dxa"/>
          </w:tcPr>
          <w:p w14:paraId="3AE37B42" w14:textId="25ECC3B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fact_campaign_spend</w:t>
            </w:r>
          </w:p>
        </w:tc>
        <w:tc>
          <w:tcPr>
            <w:tcW w:w="2097" w:type="dxa"/>
          </w:tcPr>
          <w:p w14:paraId="43FC64E0" w14:textId="071C6F3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Én kampagne pr. dag</w:t>
            </w:r>
          </w:p>
        </w:tc>
        <w:tc>
          <w:tcPr>
            <w:tcW w:w="3401" w:type="dxa"/>
          </w:tcPr>
          <w:p w14:paraId="44B6AD4E" w14:textId="68E2510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Summerbar</w:t>
            </w:r>
          </w:p>
        </w:tc>
      </w:tr>
      <w:tr w:rsidR="00E34AC7" w:rsidRPr="00E34AC7" w14:paraId="0E826998" w14:textId="77777777" w:rsidTr="00E34AC7">
        <w:tc>
          <w:tcPr>
            <w:tcW w:w="1417" w:type="dxa"/>
          </w:tcPr>
          <w:p w14:paraId="7DC86E2F" w14:textId="4D4AD25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Snapshot</w:t>
            </w:r>
          </w:p>
        </w:tc>
        <w:tc>
          <w:tcPr>
            <w:tcW w:w="2154" w:type="dxa"/>
          </w:tcPr>
          <w:p w14:paraId="0D380F37" w14:textId="4A74C6F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fact_inventory</w:t>
            </w:r>
          </w:p>
        </w:tc>
        <w:tc>
          <w:tcPr>
            <w:tcW w:w="2097" w:type="dxa"/>
          </w:tcPr>
          <w:p w14:paraId="3AAC7A7C" w14:textId="7D02171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Ét produkt pr. måned</w:t>
            </w:r>
          </w:p>
        </w:tc>
        <w:tc>
          <w:tcPr>
            <w:tcW w:w="3401" w:type="dxa"/>
          </w:tcPr>
          <w:p w14:paraId="05E3C828" w14:textId="543CEF59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Må ikke summeres over tid</w:t>
            </w:r>
          </w:p>
        </w:tc>
      </w:tr>
      <w:tr w:rsidR="00E34AC7" w:rsidRPr="00E34AC7" w14:paraId="08951D66" w14:textId="77777777" w:rsidTr="00E34AC7">
        <w:tc>
          <w:tcPr>
            <w:tcW w:w="1417" w:type="dxa"/>
          </w:tcPr>
          <w:p w14:paraId="3C19B580" w14:textId="40B71E72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Mål</w:t>
            </w:r>
          </w:p>
        </w:tc>
        <w:tc>
          <w:tcPr>
            <w:tcW w:w="2154" w:type="dxa"/>
          </w:tcPr>
          <w:p w14:paraId="4154BBB4" w14:textId="4C17D19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fact_sales_target</w:t>
            </w:r>
          </w:p>
        </w:tc>
        <w:tc>
          <w:tcPr>
            <w:tcW w:w="2097" w:type="dxa"/>
          </w:tcPr>
          <w:p w14:paraId="6AB1B7D0" w14:textId="48D0169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Én måned</w:t>
            </w:r>
          </w:p>
        </w:tc>
        <w:tc>
          <w:tcPr>
            <w:tcW w:w="3401" w:type="dxa"/>
          </w:tcPr>
          <w:p w14:paraId="3EE59515" w14:textId="7200B54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Ofte uden region – påvirker RLS</w:t>
            </w:r>
          </w:p>
        </w:tc>
      </w:tr>
    </w:tbl>
    <w:p w14:paraId="22D896E9" w14:textId="2036D3F0" w:rsidR="00E34AC7" w:rsidRDefault="00E34AC7" w:rsidP="00E34AC7">
      <w:pPr>
        <w:pStyle w:val="Overskrift2"/>
      </w:pPr>
      <w:r>
        <w:t>Dimensioner</w:t>
      </w:r>
    </w:p>
    <w:p w14:paraId="67A62FA2" w14:textId="6D7E4E10" w:rsidR="00E34AC7" w:rsidRDefault="00E34AC7" w:rsidP="00E34AC7">
      <w:pPr>
        <w:pStyle w:val="Listeafsnit"/>
        <w:numPr>
          <w:ilvl w:val="0"/>
          <w:numId w:val="3"/>
        </w:numPr>
        <w:spacing w:after="60"/>
      </w:pPr>
      <w:r>
        <w:t>Fold snowflake ud til én flad tabel (kunde → adresse → by → region).</w:t>
      </w:r>
    </w:p>
    <w:p w14:paraId="20F56983" w14:textId="01DD8D2D" w:rsidR="00E34AC7" w:rsidRDefault="00E34AC7" w:rsidP="00E34AC7">
      <w:pPr>
        <w:pStyle w:val="Listeafsnit"/>
        <w:numPr>
          <w:ilvl w:val="0"/>
          <w:numId w:val="3"/>
        </w:numPr>
        <w:spacing w:after="60"/>
      </w:pPr>
      <w:r>
        <w:t>Udelad persondata, der ikke bruges (telefon, e-mail).</w:t>
      </w:r>
    </w:p>
    <w:p w14:paraId="0FAA6B59" w14:textId="17E4E0A5" w:rsidR="00E34AC7" w:rsidRDefault="00E34AC7" w:rsidP="00E34AC7">
      <w:pPr>
        <w:pStyle w:val="Listeafsnit"/>
        <w:numPr>
          <w:ilvl w:val="0"/>
          <w:numId w:val="3"/>
        </w:numPr>
        <w:spacing w:after="60"/>
      </w:pPr>
      <w:r>
        <w:t>Koder uden opslagstabel bygges som en lille tabel direkte i M (fx dim_channel).</w:t>
      </w:r>
    </w:p>
    <w:p w14:paraId="61E61451" w14:textId="52A6598A" w:rsidR="00E34AC7" w:rsidRDefault="00E34AC7" w:rsidP="00E34AC7">
      <w:pPr>
        <w:pStyle w:val="Listeafsnit"/>
        <w:numPr>
          <w:ilvl w:val="0"/>
          <w:numId w:val="3"/>
        </w:numPr>
        <w:spacing w:after="60"/>
      </w:pPr>
      <w:r>
        <w:t>Rolle-dimensioner (fx RLS-region) laves som egen dimension, når filteret skal ramme fakta direkte.</w:t>
      </w:r>
    </w:p>
    <w:p w14:paraId="0F6703D8" w14:textId="6BE23B4F" w:rsidR="00E34AC7" w:rsidRDefault="00E34AC7" w:rsidP="00E34AC7">
      <w:pPr>
        <w:pStyle w:val="Overskrift2"/>
      </w:pPr>
      <w:r>
        <w:t>Navngivning</w:t>
      </w:r>
    </w:p>
    <w:p w14:paraId="5DF57108" w14:textId="2BFE2702" w:rsidR="00E34AC7" w:rsidRDefault="00E34AC7" w:rsidP="00E34AC7">
      <w:pPr>
        <w:pStyle w:val="Listeafsnit"/>
        <w:numPr>
          <w:ilvl w:val="0"/>
          <w:numId w:val="4"/>
        </w:numPr>
        <w:spacing w:after="60"/>
      </w:pPr>
      <w:r>
        <w:t>snake_case til alle tabeller og kolonner.</w:t>
      </w:r>
    </w:p>
    <w:p w14:paraId="2888FD7D" w14:textId="2A716839" w:rsidR="00E34AC7" w:rsidRDefault="00E34AC7" w:rsidP="00E34AC7">
      <w:pPr>
        <w:pStyle w:val="Listeafsnit"/>
        <w:numPr>
          <w:ilvl w:val="0"/>
          <w:numId w:val="4"/>
        </w:numPr>
        <w:spacing w:after="60"/>
      </w:pPr>
      <w:r>
        <w:t>Prefix fact_ og dim_. Koblingstabeller: bridge_.</w:t>
      </w:r>
    </w:p>
    <w:p w14:paraId="40085145" w14:textId="1A22973D" w:rsidR="00E34AC7" w:rsidRDefault="00E34AC7" w:rsidP="00E34AC7">
      <w:pPr>
        <w:pStyle w:val="Listeafsnit"/>
        <w:numPr>
          <w:ilvl w:val="0"/>
          <w:numId w:val="4"/>
        </w:numPr>
        <w:spacing w:after="60"/>
      </w:pPr>
      <w:r>
        <w:t>Surrogatnøgler hedder &lt;navn&gt;_key. Fremmednøgler i fakta har samme navn som PK.</w:t>
      </w:r>
    </w:p>
    <w:p w14:paraId="6B33FFC2" w14:textId="44E7AF16" w:rsidR="00E34AC7" w:rsidRDefault="00E34AC7" w:rsidP="00E34AC7">
      <w:pPr>
        <w:pStyle w:val="Listeafsnit"/>
        <w:numPr>
          <w:ilvl w:val="0"/>
          <w:numId w:val="4"/>
        </w:numPr>
        <w:spacing w:after="60"/>
      </w:pPr>
      <w:r>
        <w:t>Forretningsnøgler beholder kildens navn i snake_case (customer_id, product_code).</w:t>
      </w:r>
    </w:p>
    <w:p w14:paraId="0B8421FD" w14:textId="6718900B" w:rsidR="00E34AC7" w:rsidRDefault="00E34AC7" w:rsidP="00E34AC7">
      <w:pPr>
        <w:pStyle w:val="Listeafsnit"/>
        <w:numPr>
          <w:ilvl w:val="0"/>
          <w:numId w:val="4"/>
        </w:numPr>
        <w:spacing w:after="60"/>
      </w:pPr>
      <w:r>
        <w:t>Measures på dansk med mapper: Salg, Margin, Mål, Tidsintelligens, Kampagner, Lager.</w:t>
      </w:r>
    </w:p>
    <w:p w14:paraId="1F08C6B2" w14:textId="2EBB5B8E" w:rsidR="00E34AC7" w:rsidRDefault="00E34AC7" w:rsidP="00E34AC7">
      <w:pPr>
        <w:pStyle w:val="Listeafsnit"/>
        <w:numPr>
          <w:ilvl w:val="0"/>
          <w:numId w:val="4"/>
        </w:numPr>
        <w:spacing w:after="60"/>
      </w:pPr>
      <w:r>
        <w:lastRenderedPageBreak/>
        <w:t>En kolonne må ikke hedde det samme som et measure (target_amount ≠ Salgsmål).</w:t>
      </w:r>
    </w:p>
    <w:p w14:paraId="6BAD8591" w14:textId="18052D1A" w:rsidR="00E34AC7" w:rsidRDefault="00E34AC7" w:rsidP="00E34AC7">
      <w:pPr>
        <w:pStyle w:val="Overskrift2"/>
      </w:pPr>
      <w:r>
        <w:t>DBML-diagram</w:t>
      </w:r>
    </w:p>
    <w:p w14:paraId="27E87E38" w14:textId="1D3EF0B4" w:rsidR="00E34AC7" w:rsidRDefault="00E34AC7" w:rsidP="00E34AC7">
      <w:r>
        <w:t>Diagrammet gemmes i diagrams/&lt;model&gt;.dbml og vises i chatten. Relationer skrives inline på fremmednøglen:</w:t>
      </w:r>
    </w:p>
    <w:p w14:paraId="5CF2FD34" w14:textId="70E893C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Table fact_sales {</w:t>
      </w:r>
    </w:p>
    <w:p w14:paraId="76DB64EA" w14:textId="59BB588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line_id varchar [pk, note: 'Grain: én ordrelinje']</w:t>
      </w:r>
    </w:p>
    <w:p w14:paraId="6883BA7D" w14:textId="2096472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date_key date [ref: &gt; dim_date.date_key]</w:t>
      </w:r>
    </w:p>
    <w:p w14:paraId="54124BD8" w14:textId="5CF472A9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customer_key int [ref: &gt; dim_customer.customer_key]</w:t>
      </w:r>
    </w:p>
    <w:p w14:paraId="27BEE7AF" w14:textId="61CADB92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net_amount decimal [note: 'Efter rabat']</w:t>
      </w:r>
    </w:p>
    <w:p w14:paraId="113A38F2" w14:textId="01A75563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>}</w:t>
      </w:r>
    </w:p>
    <w:p w14:paraId="4D6BCDA5" w14:textId="3BBD0447" w:rsidR="00E34AC7" w:rsidRDefault="00E34AC7" w:rsidP="00E34AC7">
      <w:pPr>
        <w:pStyle w:val="Overskrift1"/>
      </w:pPr>
      <w:bookmarkStart w:id="6" w:name="_Toc243999258"/>
      <w:r>
        <w:t>7. Fase 4: Byg i Power Query</w:t>
      </w:r>
      <w:bookmarkEnd w:id="6"/>
    </w:p>
    <w:p w14:paraId="5CB1DB61" w14:textId="2E39F78C" w:rsidR="00E34AC7" w:rsidRDefault="00E34AC7" w:rsidP="00E34AC7">
      <w:r>
        <w:t>Tre grupper: Parametre (ExcelSti + Kilde), Silver (indlæses ikke, kildens engelske navne) og Gold (indlæses, snake_case). M-trinnavne skrives uden æøå (Aar, Maaned, Omdoebt).</w:t>
      </w:r>
    </w:p>
    <w:p w14:paraId="5C0C9498" w14:textId="69AD74CB" w:rsidR="00E34AC7" w:rsidRDefault="00E34AC7" w:rsidP="00E34AC7">
      <w:pPr>
        <w:pStyle w:val="Overskrift2"/>
      </w:pPr>
      <w:r>
        <w:t>Kilde</w:t>
      </w:r>
    </w:p>
    <w:p w14:paraId="7B40A1E6" w14:textId="799000BE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let</w:t>
      </w:r>
    </w:p>
    <w:p w14:paraId="625201A5" w14:textId="7F15FD97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Kilde = Excel.Workbook(File.Contents(ExcelSti), null, true)</w:t>
      </w:r>
    </w:p>
    <w:p w14:paraId="0712FD4A" w14:textId="7E8BA20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in</w:t>
      </w:r>
    </w:p>
    <w:p w14:paraId="7109BF70" w14:textId="1E021D6E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 xml:space="preserve">    Kilde</w:t>
      </w:r>
    </w:p>
    <w:p w14:paraId="0FFC41BC" w14:textId="5B7293B3" w:rsidR="00E34AC7" w:rsidRDefault="00E34AC7" w:rsidP="00E34AC7">
      <w:r>
        <w:t>SharePoint: Excel.Workbook(Web.Contents(ExcelSti), null, true) med fil-URL i ExcelSti. Kun Kilde ændres.</w:t>
      </w:r>
    </w:p>
    <w:p w14:paraId="6EBB44E0" w14:textId="214E3984" w:rsidR="00E34AC7" w:rsidRDefault="00E34AC7" w:rsidP="00E34AC7">
      <w:pPr>
        <w:pStyle w:val="Overskrift2"/>
      </w:pPr>
      <w:r>
        <w:t>Silver-mønster</w:t>
      </w:r>
    </w:p>
    <w:p w14:paraId="38D0996C" w14:textId="359A9AA1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let</w:t>
      </w:r>
    </w:p>
    <w:p w14:paraId="1174A9D3" w14:textId="43A3C0A5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Ark = Kilde{[Item = "&lt;ark&gt;", Kind = "Sheet"]}[Data],</w:t>
      </w:r>
    </w:p>
    <w:p w14:paraId="4B203AE6" w14:textId="2E8060FF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Headers = Table.PromoteHeaders(Ark, [PromoteAllScalars = true]),</w:t>
      </w:r>
    </w:p>
    <w:p w14:paraId="7A91EBAC" w14:textId="4B0B0E15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Valgt = Table.SelectColumns(Headers, {"&lt;ID&gt;", "&lt;Navn&gt;", ...}),</w:t>
      </w:r>
    </w:p>
    <w:p w14:paraId="5A13C880" w14:textId="43FFC82B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Typer = Table.TransformColumnTypes(Valgt, {{"&lt;ID&gt;", Int64.Type}, {"&lt;Navn&gt;", type text}}, "en-US"),</w:t>
      </w:r>
    </w:p>
    <w:p w14:paraId="41993DB6" w14:textId="2EE14237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Trimmet = Table.TransformColumns(Typer, {{"&lt;Navn&gt;", Text.Trim, type text}}),</w:t>
      </w:r>
    </w:p>
    <w:p w14:paraId="6A9D7C13" w14:textId="36ADDE23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UdenTest = Table.SelectRows(Trimmet, each [&lt;ID&gt;] &lt;&gt; 9999),</w:t>
      </w:r>
    </w:p>
    <w:p w14:paraId="0D12E63F" w14:textId="2917AA46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Unikke = Table.Distinct(UdenTest, {"&lt;ID&gt;"})</w:t>
      </w:r>
    </w:p>
    <w:p w14:paraId="76CC94B3" w14:textId="21718985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in</w:t>
      </w:r>
    </w:p>
    <w:p w14:paraId="1C5A2736" w14:textId="499EF2A5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 xml:space="preserve">    Unikke</w:t>
      </w:r>
    </w:p>
    <w:p w14:paraId="429476BF" w14:textId="0E3B0D31" w:rsidR="00E34AC7" w:rsidRDefault="00E34AC7" w:rsidP="00E34AC7">
      <w:pPr>
        <w:pStyle w:val="Listeafsnit"/>
        <w:numPr>
          <w:ilvl w:val="0"/>
          <w:numId w:val="5"/>
        </w:numPr>
        <w:spacing w:after="60"/>
      </w:pPr>
      <w:r w:rsidRPr="00E34AC7">
        <w:rPr>
          <w:b/>
        </w:rPr>
        <w:t xml:space="preserve">Append af årsark: </w:t>
      </w:r>
      <w:r>
        <w:t>Table.SelectColumns til fælles kolonner før Table.Combine.</w:t>
      </w:r>
    </w:p>
    <w:p w14:paraId="645659AF" w14:textId="38B4C1BA" w:rsidR="00E34AC7" w:rsidRDefault="00E34AC7" w:rsidP="00E34AC7">
      <w:pPr>
        <w:pStyle w:val="Listeafsnit"/>
        <w:numPr>
          <w:ilvl w:val="0"/>
          <w:numId w:val="5"/>
        </w:numPr>
        <w:spacing w:after="60"/>
      </w:pPr>
      <w:r w:rsidRPr="00E34AC7">
        <w:rPr>
          <w:b/>
        </w:rPr>
        <w:t xml:space="preserve">Dato med klokkeslæt: </w:t>
      </w:r>
      <w:r>
        <w:t>type datetime med "en-US", derefter Date.From.</w:t>
      </w:r>
    </w:p>
    <w:p w14:paraId="7884B151" w14:textId="552398EC" w:rsidR="00E34AC7" w:rsidRDefault="00E34AC7" w:rsidP="00E34AC7">
      <w:pPr>
        <w:pStyle w:val="Listeafsnit"/>
        <w:numPr>
          <w:ilvl w:val="0"/>
          <w:numId w:val="5"/>
        </w:numPr>
        <w:spacing w:after="60"/>
      </w:pPr>
      <w:r w:rsidRPr="00E34AC7">
        <w:rPr>
          <w:b/>
        </w:rPr>
        <w:t xml:space="preserve">Bredt ark: </w:t>
      </w:r>
      <w:r>
        <w:t>Table.UnpivotOtherColumns, derefter Date.FromText(Period &amp; "-01").</w:t>
      </w:r>
    </w:p>
    <w:p w14:paraId="2E7C2F3C" w14:textId="6F631EB0" w:rsidR="00E34AC7" w:rsidRDefault="00E34AC7" w:rsidP="00E34AC7">
      <w:pPr>
        <w:pStyle w:val="Listeafsnit"/>
        <w:numPr>
          <w:ilvl w:val="0"/>
          <w:numId w:val="5"/>
        </w:numPr>
        <w:spacing w:after="60"/>
      </w:pPr>
      <w:r w:rsidRPr="00E34AC7">
        <w:rPr>
          <w:b/>
        </w:rPr>
        <w:t xml:space="preserve">Flere værdier i én celle: </w:t>
      </w:r>
      <w:r>
        <w:t>Text.Split + Table.ExpandListColumn.</w:t>
      </w:r>
    </w:p>
    <w:p w14:paraId="4FCA5C2D" w14:textId="0A680D6A" w:rsidR="00E34AC7" w:rsidRDefault="00E34AC7" w:rsidP="00E34AC7">
      <w:pPr>
        <w:pStyle w:val="Listeafsnit"/>
        <w:numPr>
          <w:ilvl w:val="0"/>
          <w:numId w:val="5"/>
        </w:numPr>
        <w:spacing w:after="60"/>
      </w:pPr>
      <w:r w:rsidRPr="00E34AC7">
        <w:rPr>
          <w:b/>
        </w:rPr>
        <w:t xml:space="preserve">Tom rabat: </w:t>
      </w:r>
      <w:r>
        <w:t>Table.ReplaceValue(null → 0).</w:t>
      </w:r>
    </w:p>
    <w:p w14:paraId="62994FBE" w14:textId="2B202512" w:rsidR="00E34AC7" w:rsidRDefault="00E34AC7" w:rsidP="00E34AC7">
      <w:pPr>
        <w:pStyle w:val="Overskrift2"/>
      </w:pPr>
      <w:r>
        <w:lastRenderedPageBreak/>
        <w:t>Gold-dimension med surrogatnøgle og Ukendt</w:t>
      </w:r>
    </w:p>
    <w:p w14:paraId="717EBF40" w14:textId="267BFF1A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let</w:t>
      </w:r>
    </w:p>
    <w:p w14:paraId="6AB05B0B" w14:textId="0AA19655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Beriget = ... joins til adresse, by osv. ...,</w:t>
      </w:r>
    </w:p>
    <w:p w14:paraId="484D0DF7" w14:textId="4F1D8A21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Sorteret = Table.Buffer(Table.Sort(Beriget, {{"&lt;ID&gt;", Order.Ascending}})),</w:t>
      </w:r>
    </w:p>
    <w:p w14:paraId="7B7EE5A7" w14:textId="4E3D3ACB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MedKey = Table.AddIndexColumn(Sorteret, "&lt;navn&gt;_key", 1, 1, Int64.Type),</w:t>
      </w:r>
    </w:p>
    <w:p w14:paraId="4D45EF71" w14:textId="0EFF96A6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Omdoebt = Table.RenameColumns(MedKey, {{"&lt;ID&gt;", "&lt;navn&gt;_id"}, ...}),</w:t>
      </w:r>
    </w:p>
    <w:p w14:paraId="6E78528A" w14:textId="190378F0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Valgt = Table.SelectColumns(Omdoebt, {"&lt;navn&gt;_key", "&lt;navn&gt;_id", ...}),</w:t>
      </w:r>
    </w:p>
    <w:p w14:paraId="71C5B564" w14:textId="48CCB0CB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Typer = Table.TransformColumnTypes(Valgt, {...}),</w:t>
      </w:r>
    </w:p>
    <w:p w14:paraId="7C3B531C" w14:textId="0AF056AE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Ukendt = #table(Value.Type(Typer), {{-1, null, "Ukendt", ...}}),</w:t>
      </w:r>
    </w:p>
    <w:p w14:paraId="6B42950E" w14:textId="745D1D10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 xml:space="preserve">    Samlet = Table.Combine({Typer, Ukendt})</w:t>
      </w:r>
    </w:p>
    <w:p w14:paraId="7703818F" w14:textId="5C8E49BA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in</w:t>
      </w:r>
    </w:p>
    <w:p w14:paraId="34E87D93" w14:textId="56263782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 xml:space="preserve">    Samlet</w:t>
      </w:r>
    </w:p>
    <w:p w14:paraId="283334E4" w14:textId="1B238B12" w:rsidR="00E34AC7" w:rsidRDefault="00E34AC7" w:rsidP="00E34AC7">
      <w:r>
        <w:rPr>
          <w:b/>
        </w:rPr>
        <w:t xml:space="preserve">Regel: </w:t>
      </w:r>
      <w:r>
        <w:t>Surrogatnøgler dannes ved hver opdatering og kan skifte værdi. Brug dem kun til relationer i modellen, aldrig i eksport eller andre systemer.</w:t>
      </w:r>
    </w:p>
    <w:p w14:paraId="79D501AF" w14:textId="7BAE87B6" w:rsidR="00E34AC7" w:rsidRDefault="00E34AC7" w:rsidP="00E34AC7">
      <w:pPr>
        <w:pStyle w:val="Overskrift2"/>
      </w:pPr>
      <w:r>
        <w:t>Dynamisk dim_date</w:t>
      </w:r>
    </w:p>
    <w:p w14:paraId="236F75EA" w14:textId="060B6076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Datoer = List.Combine({slv_order[OrderDate], slv_sales_target[MonthStart], ...}),</w:t>
      </w:r>
    </w:p>
    <w:p w14:paraId="3D838FDF" w14:textId="7B334017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Start = #date(Date.Year(List.Min(Datoer)), 1, 1),</w:t>
      </w:r>
    </w:p>
    <w:p w14:paraId="312ED903" w14:textId="6D48193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Slut = #date(Date.Year(List.Max(Datoer)), 12, 31),</w:t>
      </w:r>
    </w:p>
    <w:p w14:paraId="632DEB92" w14:textId="73B33D78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Liste = List.Dates(Start, Duration.Days(Slut - Start) + 1, #duration(1, 0, 0, 0)),</w:t>
      </w:r>
    </w:p>
    <w:p w14:paraId="3B86EDE6" w14:textId="426151BE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>Tabel = Table.FromList(Liste, Splitter.SplitByNothing(), type table [date_key = date])</w:t>
      </w:r>
    </w:p>
    <w:p w14:paraId="01BA9127" w14:textId="6D5F24DC" w:rsidR="00E34AC7" w:rsidRDefault="00E34AC7" w:rsidP="00E34AC7">
      <w:r>
        <w:t>Kolonner: date_key, year, quarter, month_no (skjult), month_name (sorteres efter month_no), year_month, month_start, week_no.</w:t>
      </w:r>
    </w:p>
    <w:p w14:paraId="45E7BB5E" w14:textId="660BE188" w:rsidR="00E34AC7" w:rsidRDefault="00E34AC7" w:rsidP="00E34AC7">
      <w:pPr>
        <w:pStyle w:val="Overskrift2"/>
      </w:pPr>
      <w:r>
        <w:t>Gold-fakta</w:t>
      </w:r>
    </w:p>
    <w:p w14:paraId="2DE47ACD" w14:textId="3147E583" w:rsidR="00E34AC7" w:rsidRDefault="00E34AC7" w:rsidP="00E34AC7">
      <w:pPr>
        <w:pStyle w:val="Listeafsnit"/>
        <w:numPr>
          <w:ilvl w:val="0"/>
          <w:numId w:val="6"/>
        </w:numPr>
        <w:spacing w:after="60"/>
      </w:pPr>
      <w:r>
        <w:t>Join linjer med ordrehoved på ordre-ID (inner).</w:t>
      </w:r>
    </w:p>
    <w:p w14:paraId="66EC7DEF" w14:textId="19A83469" w:rsidR="00E34AC7" w:rsidRDefault="00E34AC7" w:rsidP="00E34AC7">
      <w:pPr>
        <w:pStyle w:val="Listeafsnit"/>
        <w:numPr>
          <w:ilvl w:val="0"/>
          <w:numId w:val="6"/>
        </w:numPr>
        <w:spacing w:after="60"/>
      </w:pPr>
      <w:r>
        <w:t>Slå navne op mod GOLD-dimensionerne (ikke silver), så nøglerne passer.</w:t>
      </w:r>
    </w:p>
    <w:p w14:paraId="4D594192" w14:textId="74355687" w:rsidR="00E34AC7" w:rsidRDefault="00E34AC7" w:rsidP="00E34AC7">
      <w:pPr>
        <w:pStyle w:val="Listeafsnit"/>
        <w:numPr>
          <w:ilvl w:val="0"/>
          <w:numId w:val="6"/>
        </w:numPr>
        <w:spacing w:after="60"/>
      </w:pPr>
      <w:r>
        <w:t>Erstat null-nøgler med -1.</w:t>
      </w:r>
    </w:p>
    <w:p w14:paraId="2A833781" w14:textId="06F51759" w:rsidR="00E34AC7" w:rsidRDefault="00E34AC7" w:rsidP="00E34AC7">
      <w:pPr>
        <w:pStyle w:val="Listeafsnit"/>
        <w:numPr>
          <w:ilvl w:val="0"/>
          <w:numId w:val="6"/>
        </w:numPr>
        <w:spacing w:after="60"/>
      </w:pPr>
      <w:r>
        <w:t>Oversæt status og prioritet.</w:t>
      </w:r>
    </w:p>
    <w:p w14:paraId="6404D7FD" w14:textId="28DEEA71" w:rsidR="00E34AC7" w:rsidRDefault="00E34AC7" w:rsidP="00E34AC7">
      <w:pPr>
        <w:pStyle w:val="Listeafsnit"/>
        <w:numPr>
          <w:ilvl w:val="0"/>
          <w:numId w:val="6"/>
        </w:numPr>
        <w:spacing w:after="60"/>
      </w:pPr>
      <w:r>
        <w:t>Beregn brutto, netto, rabat (= brutto − netto) og kost med Number.Round(..., 2).</w:t>
      </w:r>
    </w:p>
    <w:p w14:paraId="1B6DB892" w14:textId="5B4E74FB" w:rsidR="00E34AC7" w:rsidRDefault="00E34AC7" w:rsidP="00E34AC7">
      <w:pPr>
        <w:pStyle w:val="Listeafsnit"/>
        <w:numPr>
          <w:ilvl w:val="0"/>
          <w:numId w:val="6"/>
        </w:numPr>
        <w:spacing w:after="60"/>
      </w:pPr>
      <w:r>
        <w:t>Omdøb til snake_case, og fjern navne og kildens totaler.</w:t>
      </w:r>
    </w:p>
    <w:p w14:paraId="2415F229" w14:textId="76601D22" w:rsidR="00E34AC7" w:rsidRDefault="00E34AC7" w:rsidP="00E34AC7">
      <w:pPr>
        <w:pStyle w:val="Overskrift1"/>
      </w:pPr>
      <w:bookmarkStart w:id="7" w:name="_Toc243999259"/>
      <w:r>
        <w:t>8. Fase 5: Semantisk model</w:t>
      </w:r>
      <w:bookmarkEnd w:id="7"/>
    </w:p>
    <w:p w14:paraId="272518CA" w14:textId="5534CA8F" w:rsidR="00E34AC7" w:rsidRDefault="00E34AC7" w:rsidP="00E34AC7">
      <w:pPr>
        <w:pStyle w:val="Overskrift2"/>
      </w:pPr>
      <w:r>
        <w:t>Indstillinger</w:t>
      </w:r>
    </w:p>
    <w:p w14:paraId="2341B61C" w14:textId="2AF40573" w:rsidR="00E34AC7" w:rsidRDefault="00E34AC7" w:rsidP="00E34AC7">
      <w:pPr>
        <w:pStyle w:val="Listeafsnit"/>
        <w:numPr>
          <w:ilvl w:val="0"/>
          <w:numId w:val="7"/>
        </w:numPr>
        <w:spacing w:after="60"/>
      </w:pPr>
      <w:r>
        <w:t>Auto dato/klokkeslæt slået fra (ingen LocalDateTable-tabeller).</w:t>
      </w:r>
    </w:p>
    <w:p w14:paraId="0390E597" w14:textId="68C482C8" w:rsidR="00E34AC7" w:rsidRDefault="00E34AC7" w:rsidP="00E34AC7">
      <w:pPr>
        <w:pStyle w:val="Listeafsnit"/>
        <w:numPr>
          <w:ilvl w:val="0"/>
          <w:numId w:val="7"/>
        </w:numPr>
        <w:spacing w:after="60"/>
      </w:pPr>
      <w:r>
        <w:t>dim_date markeret som datotabel (dataCategory: Time + isKey på date_key).</w:t>
      </w:r>
    </w:p>
    <w:p w14:paraId="2CA1ED55" w14:textId="5B1A975D" w:rsidR="00E34AC7" w:rsidRDefault="00E34AC7" w:rsidP="00E34AC7">
      <w:pPr>
        <w:pStyle w:val="Listeafsnit"/>
        <w:numPr>
          <w:ilvl w:val="0"/>
          <w:numId w:val="7"/>
        </w:numPr>
        <w:spacing w:after="60"/>
      </w:pPr>
      <w:r>
        <w:t>Alle relationer mange-til-én med filter i én retning.</w:t>
      </w:r>
    </w:p>
    <w:p w14:paraId="4466EDE1" w14:textId="3BC0984C" w:rsidR="00E34AC7" w:rsidRDefault="00E34AC7" w:rsidP="00E34AC7">
      <w:pPr>
        <w:pStyle w:val="Listeafsnit"/>
        <w:numPr>
          <w:ilvl w:val="0"/>
          <w:numId w:val="7"/>
        </w:numPr>
        <w:spacing w:after="60"/>
      </w:pPr>
      <w:r>
        <w:t>Nøgler og beløbskolonner skjult. Koblings- og security-tabel skjult.</w:t>
      </w:r>
    </w:p>
    <w:p w14:paraId="0B58D1C2" w14:textId="6973BF03" w:rsidR="00E34AC7" w:rsidRDefault="00E34AC7" w:rsidP="00E34AC7">
      <w:pPr>
        <w:pStyle w:val="Listeafsnit"/>
        <w:numPr>
          <w:ilvl w:val="0"/>
          <w:numId w:val="7"/>
        </w:numPr>
        <w:spacing w:after="60"/>
      </w:pPr>
      <w:r>
        <w:t>Implicitte measures slået fra (discourageImplicitMeasures). Alle measures i _measures.</w:t>
      </w:r>
    </w:p>
    <w:p w14:paraId="2F1ECADA" w14:textId="41E022E5" w:rsidR="00E34AC7" w:rsidRDefault="00E34AC7" w:rsidP="00E34AC7">
      <w:pPr>
        <w:pStyle w:val="Overskrift2"/>
      </w:pPr>
      <w:r>
        <w:lastRenderedPageBreak/>
        <w:t>Standard-measures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bottom w:w="40" w:type="dxa"/>
        </w:tblCellMar>
        <w:tblLook w:val="0000" w:firstRow="0" w:lastRow="0" w:firstColumn="0" w:lastColumn="0" w:noHBand="0" w:noVBand="0"/>
      </w:tblPr>
      <w:tblGrid>
        <w:gridCol w:w="1700"/>
        <w:gridCol w:w="7370"/>
      </w:tblGrid>
      <w:tr w:rsidR="00E34AC7" w:rsidRPr="00E34AC7" w14:paraId="19EE448A" w14:textId="77777777" w:rsidTr="00E34AC7">
        <w:trPr>
          <w:tblHeader/>
        </w:trPr>
        <w:tc>
          <w:tcPr>
            <w:tcW w:w="1700" w:type="dxa"/>
            <w:shd w:val="clear" w:color="auto" w:fill="D9E2F3"/>
          </w:tcPr>
          <w:p w14:paraId="0AE86A88" w14:textId="7598278C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Mappe</w:t>
            </w:r>
          </w:p>
        </w:tc>
        <w:tc>
          <w:tcPr>
            <w:tcW w:w="7370" w:type="dxa"/>
            <w:shd w:val="clear" w:color="auto" w:fill="D9E2F3"/>
          </w:tcPr>
          <w:p w14:paraId="114B89B3" w14:textId="6932271C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Measures</w:t>
            </w:r>
          </w:p>
        </w:tc>
      </w:tr>
      <w:tr w:rsidR="00E34AC7" w:rsidRPr="00E34AC7" w14:paraId="176B5A44" w14:textId="77777777" w:rsidTr="00E34AC7">
        <w:tc>
          <w:tcPr>
            <w:tcW w:w="1700" w:type="dxa"/>
          </w:tcPr>
          <w:p w14:paraId="64C8118F" w14:textId="441343C0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Salg</w:t>
            </w:r>
          </w:p>
        </w:tc>
        <w:tc>
          <w:tcPr>
            <w:tcW w:w="7370" w:type="dxa"/>
          </w:tcPr>
          <w:p w14:paraId="6A569A53" w14:textId="321AE9C7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Omsætning, Bruttoomsætning, Rabat, Rabat %, Antal ordrer, Antal ordrelinjer, Antal enheder, Gns. ordreværdi, Omsætning (leveret)</w:t>
            </w:r>
          </w:p>
        </w:tc>
      </w:tr>
      <w:tr w:rsidR="00E34AC7" w:rsidRPr="00E34AC7" w14:paraId="20EC697B" w14:textId="77777777" w:rsidTr="00E34AC7">
        <w:tc>
          <w:tcPr>
            <w:tcW w:w="1700" w:type="dxa"/>
          </w:tcPr>
          <w:p w14:paraId="0C729CB3" w14:textId="4D8746A4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Margin</w:t>
            </w:r>
          </w:p>
        </w:tc>
        <w:tc>
          <w:tcPr>
            <w:tcW w:w="7370" w:type="dxa"/>
          </w:tcPr>
          <w:p w14:paraId="23F24922" w14:textId="59ADE92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Kostpris, Bruttoavance, Avance %</w:t>
            </w:r>
          </w:p>
        </w:tc>
      </w:tr>
      <w:tr w:rsidR="00E34AC7" w:rsidRPr="00E34AC7" w14:paraId="65BF8273" w14:textId="77777777" w:rsidTr="00E34AC7">
        <w:tc>
          <w:tcPr>
            <w:tcW w:w="1700" w:type="dxa"/>
          </w:tcPr>
          <w:p w14:paraId="28975C24" w14:textId="7FD571D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Mål</w:t>
            </w:r>
          </w:p>
        </w:tc>
        <w:tc>
          <w:tcPr>
            <w:tcW w:w="7370" w:type="dxa"/>
          </w:tcPr>
          <w:p w14:paraId="51B69D5B" w14:textId="3A7E84E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Salgsmål, Afvigelse til mål, Målopfyldelse %</w:t>
            </w:r>
          </w:p>
        </w:tc>
      </w:tr>
      <w:tr w:rsidR="00E34AC7" w:rsidRPr="00E34AC7" w14:paraId="00621FD8" w14:textId="77777777" w:rsidTr="00E34AC7">
        <w:tc>
          <w:tcPr>
            <w:tcW w:w="1700" w:type="dxa"/>
          </w:tcPr>
          <w:p w14:paraId="7EFC602C" w14:textId="22BC71C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Tidsintelligens</w:t>
            </w:r>
          </w:p>
        </w:tc>
        <w:tc>
          <w:tcPr>
            <w:tcW w:w="7370" w:type="dxa"/>
          </w:tcPr>
          <w:p w14:paraId="3302757E" w14:textId="3266729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Omsætning ÅTD, Omsætning sidste år, Vækst %</w:t>
            </w:r>
          </w:p>
        </w:tc>
      </w:tr>
      <w:tr w:rsidR="00E34AC7" w:rsidRPr="00E34AC7" w14:paraId="7661D330" w14:textId="77777777" w:rsidTr="00E34AC7">
        <w:tc>
          <w:tcPr>
            <w:tcW w:w="1700" w:type="dxa"/>
          </w:tcPr>
          <w:p w14:paraId="4F6C565E" w14:textId="1F467EF2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Kampagner</w:t>
            </w:r>
          </w:p>
        </w:tc>
        <w:tc>
          <w:tcPr>
            <w:tcW w:w="7370" w:type="dxa"/>
          </w:tcPr>
          <w:p w14:paraId="0A3A3722" w14:textId="6E80C1F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Kampagneforbrug, Kampagnebudget, Budgetforbrug %, Visninger, Klik, CTR %, Pris pr. klik, Omsætning kampagnevarer</w:t>
            </w:r>
          </w:p>
        </w:tc>
      </w:tr>
      <w:tr w:rsidR="00E34AC7" w:rsidRPr="00E34AC7" w14:paraId="7A5A4F11" w14:textId="77777777" w:rsidTr="00E34AC7">
        <w:tc>
          <w:tcPr>
            <w:tcW w:w="1700" w:type="dxa"/>
          </w:tcPr>
          <w:p w14:paraId="21EFCF5A" w14:textId="5C9DCF1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Lager</w:t>
            </w:r>
          </w:p>
        </w:tc>
        <w:tc>
          <w:tcPr>
            <w:tcW w:w="7370" w:type="dxa"/>
          </w:tcPr>
          <w:p w14:paraId="07F26D5D" w14:textId="2D1F4FC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Lagerbeholdning (seneste måned i perioden)</w:t>
            </w:r>
          </w:p>
        </w:tc>
      </w:tr>
    </w:tbl>
    <w:p w14:paraId="093A7184" w14:textId="25450ACB" w:rsidR="00E34AC7" w:rsidRDefault="00E34AC7" w:rsidP="00E34AC7">
      <w:pPr>
        <w:pStyle w:val="Overskrift2"/>
      </w:pPr>
      <w:r>
        <w:t>Særlige DAX-mønstre</w:t>
      </w:r>
    </w:p>
    <w:p w14:paraId="1742FC15" w14:textId="7FCD67CC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-- Mange-til-mange via koblingstabel (kun mens measuret beregnes)</w:t>
      </w:r>
    </w:p>
    <w:p w14:paraId="49C9C249" w14:textId="5C2F542B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Omsætning kampagnevarer =</w:t>
      </w:r>
    </w:p>
    <w:p w14:paraId="4D166C0A" w14:textId="703B8C2E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CALCULATE([Omsætning], CROSSFILTER(bridge_campaign_product[product_key], dim_product[product_key], BOTH))</w:t>
      </w:r>
    </w:p>
    <w:p w14:paraId="6A22F395" w14:textId="77777777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</w:p>
    <w:p w14:paraId="24618783" w14:textId="4C986A08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-- Snapshot: seneste måned i perioden, ikke sum over tid</w:t>
      </w:r>
    </w:p>
    <w:p w14:paraId="44A88AAE" w14:textId="10DD0EE7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Lagerbeholdning =</w:t>
      </w:r>
    </w:p>
    <w:p w14:paraId="66A8234C" w14:textId="5B5F0E72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>CALCULATE(SUM(fact_inventory[stock_qty]), LASTNONBLANK(dim_date[date_key], CALCULATE(COUNTROWS(fact_inventory))))</w:t>
      </w:r>
    </w:p>
    <w:p w14:paraId="4819EA3A" w14:textId="253B9035" w:rsidR="00E34AC7" w:rsidRDefault="00E34AC7" w:rsidP="00E34AC7">
      <w:pPr>
        <w:pStyle w:val="Overskrift2"/>
      </w:pPr>
      <w:r>
        <w:t>RLS</w:t>
      </w:r>
    </w:p>
    <w:p w14:paraId="2B8F6802" w14:textId="3795CD26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-- Rolle Region, tabelfilter på dim_region</w:t>
      </w:r>
    </w:p>
    <w:p w14:paraId="60306E7C" w14:textId="3D0B7200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[region_name] = LOOKUPVALUE(security[region], security[user_email], LOWER(USERPRINCIPALNAME()))</w:t>
      </w:r>
    </w:p>
    <w:p w14:paraId="43C1BCF8" w14:textId="77777777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</w:p>
    <w:p w14:paraId="6A0C3A98" w14:textId="7230CBEE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-- Variant: én bruger, flere regioner</w:t>
      </w:r>
    </w:p>
    <w:p w14:paraId="58C58A80" w14:textId="2D5F35F4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>[region_name] IN CALCULATETABLE(VALUES(security[region]), security[user_email] = LOWER(USERPRINCIPALNAME()))</w:t>
      </w:r>
    </w:p>
    <w:p w14:paraId="465A233C" w14:textId="0B0696BB" w:rsidR="00E34AC7" w:rsidRDefault="00E34AC7" w:rsidP="00E34AC7">
      <w:r>
        <w:t>Dokumentér altid, hvilke tabeller RLS ikke filtrerer (fx mål uden region), og hvad det betyder for measures som Målopfyldelse %.</w:t>
      </w:r>
    </w:p>
    <w:p w14:paraId="759A8E0B" w14:textId="454832AF" w:rsidR="00E34AC7" w:rsidRDefault="00E34AC7" w:rsidP="00E34AC7">
      <w:pPr>
        <w:pStyle w:val="Overskrift1"/>
      </w:pPr>
      <w:bookmarkStart w:id="8" w:name="_Toc243999260"/>
      <w:r>
        <w:t>9. Fase 6 og 7: Afstem og publicér</w:t>
      </w:r>
      <w:bookmarkEnd w:id="8"/>
    </w:p>
    <w:p w14:paraId="441BEFCD" w14:textId="7ECB76FE" w:rsidR="00E34AC7" w:rsidRDefault="00E34AC7" w:rsidP="00E34AC7">
      <w:pPr>
        <w:pStyle w:val="Overskrift2"/>
      </w:pPr>
      <w:r>
        <w:t>Afstemning</w:t>
      </w:r>
    </w:p>
    <w:p w14:paraId="5CECC708" w14:textId="029C65C3" w:rsidR="00E34AC7" w:rsidRDefault="00E34AC7" w:rsidP="00E34AC7">
      <w:r>
        <w:t>Beregn kontroltallene på silver-filen, før guiden skrives. Kør derefter DAX-forespørgsler i Desktop, og sammenlign.</w:t>
      </w:r>
    </w:p>
    <w:p w14:paraId="0F4DCE66" w14:textId="36F3D740" w:rsidR="00E34AC7" w:rsidRDefault="00E34AC7" w:rsidP="00E34AC7">
      <w:pPr>
        <w:pStyle w:val="Listeafsnit"/>
        <w:numPr>
          <w:ilvl w:val="0"/>
          <w:numId w:val="8"/>
        </w:numPr>
        <w:spacing w:after="60"/>
      </w:pPr>
      <w:r>
        <w:t>Rækketal pr. tabel, inkl. -1-rækker.</w:t>
      </w:r>
    </w:p>
    <w:p w14:paraId="5C7F50C4" w14:textId="1B4A5509" w:rsidR="00E34AC7" w:rsidRDefault="00E34AC7" w:rsidP="00E34AC7">
      <w:pPr>
        <w:pStyle w:val="Listeafsnit"/>
        <w:numPr>
          <w:ilvl w:val="0"/>
          <w:numId w:val="8"/>
        </w:numPr>
        <w:spacing w:after="60"/>
      </w:pPr>
      <w:r>
        <w:t>Brutto = sum af kildens LineTotal.</w:t>
      </w:r>
    </w:p>
    <w:p w14:paraId="3D4C3404" w14:textId="2F746142" w:rsidR="00E34AC7" w:rsidRDefault="00E34AC7" w:rsidP="00E34AC7">
      <w:pPr>
        <w:pStyle w:val="Listeafsnit"/>
        <w:numPr>
          <w:ilvl w:val="0"/>
          <w:numId w:val="8"/>
        </w:numPr>
        <w:spacing w:after="60"/>
      </w:pPr>
      <w:r>
        <w:t>Netto, rabat, kost, avance og avance % i alt.</w:t>
      </w:r>
    </w:p>
    <w:p w14:paraId="5F297938" w14:textId="551C3308" w:rsidR="00E34AC7" w:rsidRDefault="00E34AC7" w:rsidP="00E34AC7">
      <w:pPr>
        <w:pStyle w:val="Listeafsnit"/>
        <w:numPr>
          <w:ilvl w:val="0"/>
          <w:numId w:val="8"/>
        </w:numPr>
        <w:spacing w:after="60"/>
      </w:pPr>
      <w:r>
        <w:t>Pr. år: omsætning, mål, målopfyldelse og vækst.</w:t>
      </w:r>
    </w:p>
    <w:p w14:paraId="39469BFF" w14:textId="64DB531C" w:rsidR="00E34AC7" w:rsidRDefault="00E34AC7" w:rsidP="00E34AC7">
      <w:pPr>
        <w:pStyle w:val="Listeafsnit"/>
        <w:numPr>
          <w:ilvl w:val="0"/>
          <w:numId w:val="8"/>
        </w:numPr>
        <w:spacing w:after="60"/>
      </w:pPr>
      <w:r>
        <w:lastRenderedPageBreak/>
        <w:t>Linjer på Ukendt (med linje-ID'er).</w:t>
      </w:r>
    </w:p>
    <w:p w14:paraId="063355B5" w14:textId="7A6BB786" w:rsidR="00E34AC7" w:rsidRDefault="00E34AC7" w:rsidP="00E34AC7">
      <w:pPr>
        <w:pStyle w:val="Listeafsnit"/>
        <w:numPr>
          <w:ilvl w:val="0"/>
          <w:numId w:val="8"/>
        </w:numPr>
        <w:spacing w:after="60"/>
      </w:pPr>
      <w:r>
        <w:t>RLS: én testbruger pr. region ser kun sin regions tal.</w:t>
      </w:r>
    </w:p>
    <w:p w14:paraId="0B93D18A" w14:textId="325F4239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EVALUATE ROW("Omsætning", [Omsætning], "Brutto", [Bruttoomsætning], "Ordrer", [Antal ordrer])</w:t>
      </w:r>
    </w:p>
    <w:p w14:paraId="3D49B246" w14:textId="4F48F894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>EVALUATE SUMMARIZECOLUMNS(dim_date[year], "Omsætning", [Omsætning], "Målopfyldelse %", [Målopfyldelse %])</w:t>
      </w:r>
    </w:p>
    <w:p w14:paraId="4FA981BB" w14:textId="34E2D26E" w:rsidR="00E34AC7" w:rsidRDefault="00E34AC7" w:rsidP="00E34AC7">
      <w:r>
        <w:t>Number.Round runder til lige tal, så netto kan afvige få øre fra en beregning i Excel.</w:t>
      </w:r>
    </w:p>
    <w:p w14:paraId="74707CBC" w14:textId="1A6E2638" w:rsidR="00E34AC7" w:rsidRDefault="00E34AC7" w:rsidP="00E34AC7">
      <w:pPr>
        <w:pStyle w:val="Overskrift2"/>
      </w:pPr>
      <w:r>
        <w:t>Publicering</w:t>
      </w:r>
    </w:p>
    <w:p w14:paraId="027B5BED" w14:textId="51824E84" w:rsidR="00E34AC7" w:rsidRDefault="00E34AC7" w:rsidP="00E34AC7">
      <w:pPr>
        <w:pStyle w:val="Listeafsnit"/>
        <w:numPr>
          <w:ilvl w:val="0"/>
          <w:numId w:val="9"/>
        </w:numPr>
        <w:spacing w:after="60"/>
      </w:pPr>
      <w:r>
        <w:t>Åbn .pbip i Power BI Desktop, ret ExcelSti om nødvendigt, og opdater.</w:t>
      </w:r>
    </w:p>
    <w:p w14:paraId="330D6CB5" w14:textId="25102243" w:rsidR="00E34AC7" w:rsidRDefault="00E34AC7" w:rsidP="00E34AC7">
      <w:pPr>
        <w:pStyle w:val="Listeafsnit"/>
        <w:numPr>
          <w:ilvl w:val="0"/>
          <w:numId w:val="9"/>
        </w:numPr>
        <w:spacing w:after="60"/>
      </w:pPr>
      <w:r>
        <w:t>Kør afstemningen.</w:t>
      </w:r>
    </w:p>
    <w:p w14:paraId="3891216D" w14:textId="32BC3355" w:rsidR="00E34AC7" w:rsidRDefault="00E34AC7" w:rsidP="00E34AC7">
      <w:pPr>
        <w:pStyle w:val="Listeafsnit"/>
        <w:numPr>
          <w:ilvl w:val="0"/>
          <w:numId w:val="9"/>
        </w:numPr>
        <w:spacing w:after="60"/>
      </w:pPr>
      <w:r>
        <w:t>Test RLS med Vis som → Region → Anden bruger.</w:t>
      </w:r>
    </w:p>
    <w:p w14:paraId="11402EC1" w14:textId="664E6C84" w:rsidR="00E34AC7" w:rsidRDefault="00E34AC7" w:rsidP="00E34AC7">
      <w:pPr>
        <w:pStyle w:val="Listeafsnit"/>
        <w:numPr>
          <w:ilvl w:val="0"/>
          <w:numId w:val="9"/>
        </w:numPr>
        <w:spacing w:after="60"/>
      </w:pPr>
      <w:r>
        <w:t>Gem og Publicér (en PBIP-mappe kan ikke uploades direkte til Service).</w:t>
      </w:r>
    </w:p>
    <w:p w14:paraId="1D59CDFA" w14:textId="193FBD99" w:rsidR="00E34AC7" w:rsidRDefault="00E34AC7" w:rsidP="00E34AC7">
      <w:pPr>
        <w:pStyle w:val="Listeafsnit"/>
        <w:numPr>
          <w:ilvl w:val="0"/>
          <w:numId w:val="9"/>
        </w:numPr>
        <w:spacing w:after="60"/>
      </w:pPr>
      <w:r>
        <w:t>Service: credentials, gateway ved lokal fil (helst SharePoint), planlagt opdatering.</w:t>
      </w:r>
    </w:p>
    <w:p w14:paraId="289A0F2C" w14:textId="3944C342" w:rsidR="00E34AC7" w:rsidRDefault="00E34AC7" w:rsidP="00E34AC7">
      <w:pPr>
        <w:pStyle w:val="Listeafsnit"/>
        <w:numPr>
          <w:ilvl w:val="0"/>
          <w:numId w:val="9"/>
        </w:numPr>
        <w:spacing w:after="60"/>
      </w:pPr>
      <w:r>
        <w:t>Tildel brugere til rollen. RLS gælder kun Viewers.</w:t>
      </w:r>
    </w:p>
    <w:p w14:paraId="070FAE87" w14:textId="0149B723" w:rsidR="00E34AC7" w:rsidRDefault="00E34AC7" w:rsidP="00E34AC7">
      <w:pPr>
        <w:pStyle w:val="Overskrift1"/>
      </w:pPr>
      <w:bookmarkStart w:id="9" w:name="_Toc243999261"/>
      <w:r>
        <w:t>10. Faldgruber fra sales_model</w:t>
      </w:r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bottom w:w="40" w:type="dxa"/>
        </w:tblCellMar>
        <w:tblLook w:val="0000" w:firstRow="0" w:lastRow="0" w:firstColumn="0" w:lastColumn="0" w:noHBand="0" w:noVBand="0"/>
      </w:tblPr>
      <w:tblGrid>
        <w:gridCol w:w="3401"/>
        <w:gridCol w:w="5669"/>
      </w:tblGrid>
      <w:tr w:rsidR="00E34AC7" w:rsidRPr="00E34AC7" w14:paraId="62156F8C" w14:textId="77777777" w:rsidTr="00E34AC7">
        <w:trPr>
          <w:tblHeader/>
        </w:trPr>
        <w:tc>
          <w:tcPr>
            <w:tcW w:w="3401" w:type="dxa"/>
            <w:shd w:val="clear" w:color="auto" w:fill="D9E2F3"/>
          </w:tcPr>
          <w:p w14:paraId="6B995FDC" w14:textId="6B96AAE0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Faldgrube</w:t>
            </w:r>
          </w:p>
        </w:tc>
        <w:tc>
          <w:tcPr>
            <w:tcW w:w="5669" w:type="dxa"/>
            <w:shd w:val="clear" w:color="auto" w:fill="D9E2F3"/>
          </w:tcPr>
          <w:p w14:paraId="75FF66BE" w14:textId="0E264472" w:rsidR="00E34AC7" w:rsidRPr="00E34AC7" w:rsidRDefault="00E34AC7" w:rsidP="00E34AC7">
            <w:pPr>
              <w:spacing w:after="0"/>
              <w:rPr>
                <w:b/>
                <w:sz w:val="19"/>
              </w:rPr>
            </w:pPr>
            <w:r w:rsidRPr="00E34AC7">
              <w:rPr>
                <w:b/>
                <w:sz w:val="19"/>
              </w:rPr>
              <w:t>Løsning</w:t>
            </w:r>
          </w:p>
        </w:tc>
      </w:tr>
      <w:tr w:rsidR="00E34AC7" w:rsidRPr="00E34AC7" w14:paraId="1B1F99B4" w14:textId="77777777" w:rsidTr="00E34AC7">
        <w:tc>
          <w:tcPr>
            <w:tcW w:w="3401" w:type="dxa"/>
          </w:tcPr>
          <w:p w14:paraId="6B6536AF" w14:textId="6D1C80A2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LineTotal antaget at være netto</w:t>
            </w:r>
          </w:p>
        </w:tc>
        <w:tc>
          <w:tcPr>
            <w:tcW w:w="5669" w:type="dxa"/>
          </w:tcPr>
          <w:p w14:paraId="24EFB5D6" w14:textId="797FC20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Tjek mod Quantity × UnitPrice i fase 1</w:t>
            </w:r>
          </w:p>
        </w:tc>
      </w:tr>
      <w:tr w:rsidR="00E34AC7" w:rsidRPr="00E34AC7" w14:paraId="18500F6A" w14:textId="77777777" w:rsidTr="00E34AC7">
        <w:tc>
          <w:tcPr>
            <w:tcW w:w="3401" w:type="dxa"/>
          </w:tcPr>
          <w:p w14:paraId="26584265" w14:textId="35439E6C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Opslag på navne giver dubletter</w:t>
            </w:r>
          </w:p>
        </w:tc>
        <w:tc>
          <w:tcPr>
            <w:tcW w:w="5669" w:type="dxa"/>
          </w:tcPr>
          <w:p w14:paraId="22F7D26B" w14:textId="7E21764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Distinct på navn i silver efter fjernelse af tomme dubletter</w:t>
            </w:r>
          </w:p>
        </w:tc>
      </w:tr>
      <w:tr w:rsidR="00E34AC7" w:rsidRPr="00E34AC7" w14:paraId="4B1FCBDF" w14:textId="77777777" w:rsidTr="00E34AC7">
        <w:tc>
          <w:tcPr>
            <w:tcW w:w="3401" w:type="dxa"/>
          </w:tcPr>
          <w:p w14:paraId="526C265B" w14:textId="64C2F128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Fakta slår op i silver i stedet for gold</w:t>
            </w:r>
          </w:p>
        </w:tc>
        <w:tc>
          <w:tcPr>
            <w:tcW w:w="5669" w:type="dxa"/>
          </w:tcPr>
          <w:p w14:paraId="1A084A87" w14:textId="25AA7F72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Join altid mod gold-dimensionen, ellers mangler -1 og nøgler</w:t>
            </w:r>
          </w:p>
        </w:tc>
      </w:tr>
      <w:tr w:rsidR="00E34AC7" w:rsidRPr="00E34AC7" w14:paraId="75D7C9A0" w14:textId="77777777" w:rsidTr="00E34AC7">
        <w:tc>
          <w:tcPr>
            <w:tcW w:w="3401" w:type="dxa"/>
          </w:tcPr>
          <w:p w14:paraId="1DDD1802" w14:textId="18E8122E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Filter begge veje på mål og kampagner</w:t>
            </w:r>
          </w:p>
        </w:tc>
        <w:tc>
          <w:tcPr>
            <w:tcW w:w="5669" w:type="dxa"/>
          </w:tcPr>
          <w:p w14:paraId="45EED114" w14:textId="1A0E396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Enkelt retning + CROSSFILTER i det measure, der behøver det</w:t>
            </w:r>
          </w:p>
        </w:tc>
      </w:tr>
      <w:tr w:rsidR="00E34AC7" w:rsidRPr="00E34AC7" w14:paraId="5D6FCB9A" w14:textId="77777777" w:rsidTr="00E34AC7">
        <w:tc>
          <w:tcPr>
            <w:tcW w:w="3401" w:type="dxa"/>
          </w:tcPr>
          <w:p w14:paraId="725EE566" w14:textId="2EBD750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Lager summeres over måneder</w:t>
            </w:r>
          </w:p>
        </w:tc>
        <w:tc>
          <w:tcPr>
            <w:tcW w:w="5669" w:type="dxa"/>
          </w:tcPr>
          <w:p w14:paraId="3D937802" w14:textId="353F0EA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Snapshot-measure med LASTNONBLANK</w:t>
            </w:r>
          </w:p>
        </w:tc>
      </w:tr>
      <w:tr w:rsidR="00E34AC7" w:rsidRPr="00E34AC7" w14:paraId="119EBFB7" w14:textId="77777777" w:rsidTr="00E34AC7">
        <w:tc>
          <w:tcPr>
            <w:tcW w:w="3401" w:type="dxa"/>
          </w:tcPr>
          <w:p w14:paraId="24E2BBD9" w14:textId="4F22856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Budget filtreres ikke af dato</w:t>
            </w:r>
          </w:p>
        </w:tc>
        <w:tc>
          <w:tcPr>
            <w:tcW w:w="5669" w:type="dxa"/>
          </w:tcPr>
          <w:p w14:paraId="294D32B3" w14:textId="7A64544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Budget ligger på kampagnen – forklar det i guiden</w:t>
            </w:r>
          </w:p>
        </w:tc>
      </w:tr>
      <w:tr w:rsidR="00E34AC7" w:rsidRPr="00E34AC7" w14:paraId="4C020F48" w14:textId="77777777" w:rsidTr="00E34AC7">
        <w:tc>
          <w:tcPr>
            <w:tcW w:w="3401" w:type="dxa"/>
          </w:tcPr>
          <w:p w14:paraId="122D9C49" w14:textId="7601E070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RLS rammer ikke mål</w:t>
            </w:r>
          </w:p>
        </w:tc>
        <w:tc>
          <w:tcPr>
            <w:tcW w:w="5669" w:type="dxa"/>
          </w:tcPr>
          <w:p w14:paraId="7AD156F6" w14:textId="410C0ED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Notér begrænsningen, eller tilføj region til målene</w:t>
            </w:r>
          </w:p>
        </w:tc>
      </w:tr>
      <w:tr w:rsidR="00E34AC7" w:rsidRPr="00E34AC7" w14:paraId="5A7ADE16" w14:textId="77777777" w:rsidTr="00E34AC7">
        <w:tc>
          <w:tcPr>
            <w:tcW w:w="3401" w:type="dxa"/>
          </w:tcPr>
          <w:p w14:paraId="06111700" w14:textId="06A13196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Auto-datotabeller i gammel model</w:t>
            </w:r>
          </w:p>
        </w:tc>
        <w:tc>
          <w:tcPr>
            <w:tcW w:w="5669" w:type="dxa"/>
          </w:tcPr>
          <w:p w14:paraId="58AC064F" w14:textId="70F7E9CF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Slå Auto dato/klokkeslæt fra</w:t>
            </w:r>
          </w:p>
        </w:tc>
      </w:tr>
      <w:tr w:rsidR="00E34AC7" w:rsidRPr="00E34AC7" w14:paraId="68638314" w14:textId="77777777" w:rsidTr="00E34AC7">
        <w:tc>
          <w:tcPr>
            <w:tcW w:w="3401" w:type="dxa"/>
          </w:tcPr>
          <w:p w14:paraId="36A6E695" w14:textId="71D18B61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æøå i M-trinnavne</w:t>
            </w:r>
          </w:p>
        </w:tc>
        <w:tc>
          <w:tcPr>
            <w:tcW w:w="5669" w:type="dxa"/>
          </w:tcPr>
          <w:p w14:paraId="3BE8ADE2" w14:textId="0EDCF8B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Brug Aar, Maaned, Omdoebt i trin. Kolonner og measures må have æøå</w:t>
            </w:r>
          </w:p>
        </w:tc>
      </w:tr>
      <w:tr w:rsidR="00E34AC7" w:rsidRPr="00E34AC7" w14:paraId="09D862CD" w14:textId="77777777" w:rsidTr="00E34AC7">
        <w:tc>
          <w:tcPr>
            <w:tcW w:w="3401" w:type="dxa"/>
          </w:tcPr>
          <w:p w14:paraId="4CA87726" w14:textId="4E3E03F5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Kolonne og measure med samme navn</w:t>
            </w:r>
          </w:p>
        </w:tc>
        <w:tc>
          <w:tcPr>
            <w:tcW w:w="5669" w:type="dxa"/>
          </w:tcPr>
          <w:p w14:paraId="75EFC152" w14:textId="3C2A9D6E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Giv kolonnen et teknisk navn (target_amount)</w:t>
            </w:r>
          </w:p>
        </w:tc>
      </w:tr>
      <w:tr w:rsidR="00E34AC7" w:rsidRPr="00E34AC7" w14:paraId="18CC8D19" w14:textId="77777777" w:rsidTr="00E34AC7">
        <w:tc>
          <w:tcPr>
            <w:tcW w:w="3401" w:type="dxa"/>
          </w:tcPr>
          <w:p w14:paraId="4D52F743" w14:textId="49E64D1E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Status-filter i measure virker ikke</w:t>
            </w:r>
          </w:p>
        </w:tc>
        <w:tc>
          <w:tcPr>
            <w:tcW w:w="5669" w:type="dxa"/>
          </w:tcPr>
          <w:p w14:paraId="02E4A64D" w14:textId="23294EAB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Brug den oversatte værdi ("Leveret")</w:t>
            </w:r>
          </w:p>
        </w:tc>
      </w:tr>
      <w:tr w:rsidR="00E34AC7" w:rsidRPr="00E34AC7" w14:paraId="3EE829C1" w14:textId="77777777" w:rsidTr="00E34AC7">
        <w:tc>
          <w:tcPr>
            <w:tcW w:w="3401" w:type="dxa"/>
          </w:tcPr>
          <w:p w14:paraId="7A4DC99A" w14:textId="02BBB6A3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Tekstparsing afhænger af sprog</w:t>
            </w:r>
          </w:p>
        </w:tc>
        <w:tc>
          <w:tcPr>
            <w:tcW w:w="5669" w:type="dxa"/>
          </w:tcPr>
          <w:p w14:paraId="153C21C4" w14:textId="765A4DC0" w:rsidR="00E34AC7" w:rsidRPr="00E34AC7" w:rsidRDefault="00E34AC7" w:rsidP="00E34AC7">
            <w:pPr>
              <w:spacing w:after="0"/>
              <w:rPr>
                <w:sz w:val="19"/>
              </w:rPr>
            </w:pPr>
            <w:r>
              <w:rPr>
                <w:sz w:val="19"/>
              </w:rPr>
              <w:t>Angiv altid "en-US" i TransformColumnTypes</w:t>
            </w:r>
          </w:p>
        </w:tc>
      </w:tr>
    </w:tbl>
    <w:p w14:paraId="11F108F1" w14:textId="0165A3FC" w:rsidR="00E34AC7" w:rsidRDefault="00E34AC7" w:rsidP="00E34AC7">
      <w:pPr>
        <w:pStyle w:val="Overskrift1"/>
      </w:pPr>
      <w:bookmarkStart w:id="10" w:name="_Toc243999262"/>
      <w:r>
        <w:t>11. Sådan starter du næste projekt</w:t>
      </w:r>
      <w:bookmarkEnd w:id="10"/>
    </w:p>
    <w:p w14:paraId="392B2E1D" w14:textId="4894D54E" w:rsidR="00E34AC7" w:rsidRDefault="00E34AC7" w:rsidP="00E34AC7">
      <w:r>
        <w:t>Skriv en prompt med disse oplysninger, så fase 2 bliver kort:</w:t>
      </w:r>
    </w:p>
    <w:p w14:paraId="60EF0B02" w14:textId="4D863ED1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Data modeling: &lt;kunde/projekt&gt;</w:t>
      </w:r>
    </w:p>
    <w:p w14:paraId="44C47DE0" w14:textId="411DD3C4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Fil: data/silver/&lt;fil&gt;.xlsx</w:t>
      </w:r>
    </w:p>
    <w:p w14:paraId="4E4F4BB7" w14:textId="53187775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Rapporten skal vise: &lt;fx salg, margin, mål pr. måned og region&gt;</w:t>
      </w:r>
    </w:p>
    <w:p w14:paraId="0FCE3E7D" w14:textId="763FF0B0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Omfang: &lt;ark/fagområder der skal med – og hvad der ikke skal&gt;</w:t>
      </w:r>
    </w:p>
    <w:p w14:paraId="6ACD4060" w14:textId="5F2B906B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Kendte koder: &lt;fx kanal 10 = Web ...&gt;</w:t>
      </w:r>
    </w:p>
    <w:p w14:paraId="13F21C8C" w14:textId="4A3DDC48" w:rsidR="00E34AC7" w:rsidRPr="00E34AC7" w:rsidRDefault="00E34AC7" w:rsidP="00E34AC7">
      <w:pPr>
        <w:keepNext/>
        <w:keepLines/>
        <w:shd w:val="clear" w:color="auto" w:fill="F2F2F2"/>
        <w:spacing w:after="0" w:line="240" w:lineRule="auto"/>
        <w:ind w:left="120"/>
        <w:rPr>
          <w:rFonts w:ascii="Consolas" w:hAnsi="Consolas"/>
          <w:noProof/>
          <w:sz w:val="17"/>
        </w:rPr>
      </w:pPr>
      <w:r w:rsidRPr="00E34AC7">
        <w:rPr>
          <w:rFonts w:ascii="Consolas" w:hAnsi="Consolas"/>
          <w:noProof/>
          <w:sz w:val="17"/>
        </w:rPr>
        <w:t>Valuta: &lt;fx kun DKK&gt;</w:t>
      </w:r>
    </w:p>
    <w:p w14:paraId="11E7398F" w14:textId="6E97D48D" w:rsidR="00E34AC7" w:rsidRDefault="00E34AC7" w:rsidP="00E34AC7">
      <w:pPr>
        <w:keepLines/>
        <w:shd w:val="clear" w:color="auto" w:fill="F2F2F2"/>
        <w:spacing w:after="200" w:line="240" w:lineRule="auto"/>
        <w:ind w:left="120"/>
      </w:pPr>
      <w:r w:rsidRPr="00E34AC7">
        <w:rPr>
          <w:rFonts w:ascii="Consolas" w:hAnsi="Consolas"/>
          <w:noProof/>
          <w:sz w:val="17"/>
        </w:rPr>
        <w:t>RLS: &lt;hvem ser hvad, og på hvilken region&gt;</w:t>
      </w:r>
    </w:p>
    <w:p w14:paraId="1BCD0A44" w14:textId="240F9E88" w:rsidR="00E34AC7" w:rsidRDefault="00E34AC7" w:rsidP="00E34AC7">
      <w:pPr>
        <w:pStyle w:val="Overskrift2"/>
      </w:pPr>
      <w:r>
        <w:t>Tjekliste før levering</w:t>
      </w:r>
    </w:p>
    <w:p w14:paraId="1DCB4B75" w14:textId="1B1A9C66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Grain skrevet for hver faktatabel.</w:t>
      </w:r>
    </w:p>
    <w:p w14:paraId="715BE62E" w14:textId="6D9A74EF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Beslutningstabel bekræftet af brugeren.</w:t>
      </w:r>
    </w:p>
    <w:p w14:paraId="5AF87377" w14:textId="0872734D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DBML gemt i diagrams/ og vist i chatten.</w:t>
      </w:r>
    </w:p>
    <w:p w14:paraId="7A1F3D0D" w14:textId="1B760274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Navne følger docs/naming_conventions.md.</w:t>
      </w:r>
    </w:p>
    <w:p w14:paraId="197FB001" w14:textId="528FD42E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Alle dimensioner med surrogatnøgle har en -1-række.</w:t>
      </w:r>
    </w:p>
    <w:p w14:paraId="0D1BD699" w14:textId="000460DC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Kontroltal beregnet og indsat i guiden.</w:t>
      </w:r>
    </w:p>
    <w:p w14:paraId="213C3008" w14:textId="1D0B61A0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Kendte begrænsninger (RLS, budget, snapshot) beskrevet.</w:t>
      </w:r>
    </w:p>
    <w:p w14:paraId="7CE1C56A" w14:textId="7C5F79ED" w:rsidR="00E34AC7" w:rsidRDefault="00E34AC7" w:rsidP="00E34AC7">
      <w:pPr>
        <w:pStyle w:val="Listeafsnit"/>
        <w:numPr>
          <w:ilvl w:val="0"/>
          <w:numId w:val="10"/>
        </w:numPr>
        <w:spacing w:after="60"/>
      </w:pPr>
      <w:r>
        <w:t>PBIP-zip med stier med /, så den kan pakkes ud overalt.</w:t>
      </w:r>
    </w:p>
    <w:p w14:paraId="18D7D984" w14:textId="04A3D540" w:rsidR="00E34AC7" w:rsidRDefault="00E34AC7" w:rsidP="00E34AC7">
      <w:r>
        <w:t>Når opskriften er afprøvet på flere projekter, kan de faste valg gemmes i CLAUDE.md eller i Claude Codes hukommelse.</w:t>
      </w:r>
    </w:p>
    <w:p w14:paraId="471219DE" w14:textId="77777777" w:rsidR="00E34AC7" w:rsidRPr="00E34AC7" w:rsidRDefault="00E34AC7" w:rsidP="00E34AC7"/>
    <w:sectPr w:rsidR="00E34AC7" w:rsidRPr="00E34A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13F84" w14:textId="77777777" w:rsidR="0073281F" w:rsidRDefault="0073281F" w:rsidP="00E34AC7">
      <w:pPr>
        <w:spacing w:after="0" w:line="240" w:lineRule="auto"/>
      </w:pPr>
      <w:r>
        <w:separator/>
      </w:r>
    </w:p>
  </w:endnote>
  <w:endnote w:type="continuationSeparator" w:id="0">
    <w:p w14:paraId="530F5295" w14:textId="77777777" w:rsidR="0073281F" w:rsidRDefault="0073281F" w:rsidP="00E34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69A6A" w14:textId="77777777" w:rsidR="00E34AC7" w:rsidRDefault="00E34AC7" w:rsidP="00177AD7">
    <w:pPr>
      <w:pStyle w:val="Sidefod"/>
      <w:framePr w:wrap="around" w:vAnchor="text" w:hAnchor="margin" w:xAlign="center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</w:rPr>
      <w:fldChar w:fldCharType="end"/>
    </w:r>
  </w:p>
  <w:p w14:paraId="41EC327D" w14:textId="77777777" w:rsidR="00E34AC7" w:rsidRDefault="00E34AC7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A641" w14:textId="2E8CEBF9" w:rsidR="00E34AC7" w:rsidRDefault="00E34AC7" w:rsidP="00177AD7">
    <w:pPr>
      <w:pStyle w:val="Sidefod"/>
      <w:framePr w:wrap="around" w:vAnchor="text" w:hAnchor="margin" w:xAlign="center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  <w:noProof/>
      </w:rPr>
      <w:t>1</w:t>
    </w:r>
    <w:r>
      <w:rPr>
        <w:rStyle w:val="Sidetal"/>
      </w:rPr>
      <w:fldChar w:fldCharType="end"/>
    </w:r>
  </w:p>
  <w:p w14:paraId="194C91EE" w14:textId="77777777" w:rsidR="00E34AC7" w:rsidRDefault="00E34AC7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F8B74" w14:textId="77777777" w:rsidR="00E34AC7" w:rsidRDefault="00E34AC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E6BFA" w14:textId="77777777" w:rsidR="0073281F" w:rsidRDefault="0073281F" w:rsidP="00E34AC7">
      <w:pPr>
        <w:spacing w:after="0" w:line="240" w:lineRule="auto"/>
      </w:pPr>
      <w:r>
        <w:separator/>
      </w:r>
    </w:p>
  </w:footnote>
  <w:footnote w:type="continuationSeparator" w:id="0">
    <w:p w14:paraId="78FE4CF1" w14:textId="77777777" w:rsidR="0073281F" w:rsidRDefault="0073281F" w:rsidP="00E34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03E1" w14:textId="77777777" w:rsidR="00E34AC7" w:rsidRDefault="00E34AC7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BBA1" w14:textId="77777777" w:rsidR="00E34AC7" w:rsidRDefault="00E34AC7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F09B" w14:textId="77777777" w:rsidR="00E34AC7" w:rsidRDefault="00E34AC7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75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9108C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85D0B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DC854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47B5B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CF644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22D4FD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3781114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75394AD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nsid w:val="753E0E3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74218076">
    <w:abstractNumId w:val="1"/>
  </w:num>
  <w:num w:numId="2" w16cid:durableId="594439885">
    <w:abstractNumId w:val="0"/>
  </w:num>
  <w:num w:numId="3" w16cid:durableId="1674868013">
    <w:abstractNumId w:val="3"/>
  </w:num>
  <w:num w:numId="4" w16cid:durableId="361244421">
    <w:abstractNumId w:val="5"/>
  </w:num>
  <w:num w:numId="5" w16cid:durableId="914778482">
    <w:abstractNumId w:val="2"/>
  </w:num>
  <w:num w:numId="6" w16cid:durableId="1082723634">
    <w:abstractNumId w:val="8"/>
  </w:num>
  <w:num w:numId="7" w16cid:durableId="1575817980">
    <w:abstractNumId w:val="9"/>
  </w:num>
  <w:num w:numId="8" w16cid:durableId="453984624">
    <w:abstractNumId w:val="7"/>
  </w:num>
  <w:num w:numId="9" w16cid:durableId="1572806801">
    <w:abstractNumId w:val="6"/>
  </w:num>
  <w:num w:numId="10" w16cid:durableId="1931083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C7"/>
    <w:rsid w:val="0073281F"/>
    <w:rsid w:val="0096429B"/>
    <w:rsid w:val="00E3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B9660"/>
  <w15:chartTrackingRefBased/>
  <w15:docId w15:val="{8C064A49-7EF7-4623-A9F1-AE455A963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3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3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34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3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34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3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3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3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3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34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34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34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34AC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34AC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34AC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34AC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34AC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34A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3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3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3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3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3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34AC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34AC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34AC7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34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34AC7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34AC7"/>
    <w:rPr>
      <w:b/>
      <w:bCs/>
      <w:smallCaps/>
      <w:color w:val="2F5496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E34AC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34AC7"/>
  </w:style>
  <w:style w:type="paragraph" w:styleId="Sidefod">
    <w:name w:val="footer"/>
    <w:basedOn w:val="Normal"/>
    <w:link w:val="SidefodTegn"/>
    <w:uiPriority w:val="99"/>
    <w:unhideWhenUsed/>
    <w:rsid w:val="00E34AC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34AC7"/>
  </w:style>
  <w:style w:type="character" w:styleId="Sidetal">
    <w:name w:val="page number"/>
    <w:basedOn w:val="Standardskrifttypeiafsnit"/>
    <w:uiPriority w:val="99"/>
    <w:semiHidden/>
    <w:unhideWhenUsed/>
    <w:rsid w:val="00E34AC7"/>
  </w:style>
  <w:style w:type="paragraph" w:styleId="Indholdsfortegnelse1">
    <w:name w:val="toc 1"/>
    <w:basedOn w:val="Normal"/>
    <w:next w:val="Normal"/>
    <w:autoRedefine/>
    <w:uiPriority w:val="39"/>
    <w:unhideWhenUsed/>
    <w:rsid w:val="00E34AC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2101</Words>
  <Characters>11978</Characters>
  <Application>Microsoft Office Word</Application>
  <DocSecurity>0</DocSecurity>
  <Lines>99</Lines>
  <Paragraphs>28</Paragraphs>
  <ScaleCrop>false</ScaleCrop>
  <Company/>
  <LinksUpToDate>false</LinksUpToDate>
  <CharactersWithSpaces>14051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Bekker</dc:creator>
  <cp:keywords/>
  <dc:description/>
  <cp:lastModifiedBy>Peter Bekker</cp:lastModifiedBy>
  <cp:revision>1</cp:revision>
  <dcterms:created xsi:type="dcterms:W3CDTF">2026-10-27T12:13:00Z</dcterms:created>
  <dcterms:modified xsi:type="dcterms:W3CDTF">2026-10-27T12:13:00Z</dcterms:modified>
</cp:coreProperties>
</file>