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Ind w:w="-108.0" w:type="dxa"/>
        <w:tblLayout w:type="fixed"/>
        <w:tblLook w:val="0000"/>
      </w:tblPr>
      <w:tblGrid>
        <w:gridCol w:w="4599"/>
        <w:gridCol w:w="108"/>
        <w:gridCol w:w="270"/>
        <w:gridCol w:w="90"/>
        <w:gridCol w:w="4397"/>
        <w:tblGridChange w:id="0">
          <w:tblGrid>
            <w:gridCol w:w="4599"/>
            <w:gridCol w:w="108"/>
            <w:gridCol w:w="270"/>
            <w:gridCol w:w="90"/>
            <w:gridCol w:w="4397"/>
          </w:tblGrid>
        </w:tblGridChange>
      </w:tblGrid>
      <w:tr>
        <w:trPr>
          <w:cantSplit w:val="1"/>
          <w:trHeight w:val="178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569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6" w:hRule="atLeast"/>
          <w:tblHeader w:val="0"/>
        </w:trPr>
        <w:tc>
          <w:tcPr>
            <w:gridSpan w:val="5"/>
            <w:vMerge w:val="restart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569" w:firstLine="56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569" w:firstLine="56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569" w:firstLine="0"/>
              <w:jc w:val="center"/>
              <w:rPr>
                <w:rFonts w:ascii="Metric" w:cs="Metric" w:eastAsia="Metric" w:hAnsi="Metric"/>
                <w:b w:val="0"/>
                <w:i w:val="0"/>
                <w:smallCaps w:val="0"/>
                <w:strike w:val="0"/>
                <w:color w:val="333333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МЕТОДИКА НАГРУЗОЧНОГО ТЕСТИРОВАНИЯ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5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«Advantage Shopping»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5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4f4f2" w:val="clear"/>
                <w:vertAlign w:val="baseline"/>
                <w:rtl w:val="0"/>
              </w:rPr>
              <w:t xml:space="preserve">Release 3.2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7" w:right="-569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7" w:right="-569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7" w:right="-569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7" w:right="-569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4" w:hRule="atLeast"/>
          <w:tblHeader w:val="0"/>
        </w:trPr>
        <w:tc>
          <w:tcPr>
            <w:gridSpan w:val="5"/>
            <w:vMerge w:val="continue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569" w:firstLine="56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569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569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9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6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6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6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6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54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6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6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54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6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1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80"/>
        </w:tabs>
        <w:spacing w:after="0" w:before="0" w:line="36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-56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Лист согласования</w:t>
      </w:r>
      <w:r w:rsidDel="00000000" w:rsidR="00000000" w:rsidRPr="00000000">
        <w:rPr>
          <w:rtl w:val="0"/>
        </w:rPr>
      </w:r>
    </w:p>
    <w:tbl>
      <w:tblPr>
        <w:tblStyle w:val="Table2"/>
        <w:tblW w:w="10299.0" w:type="dxa"/>
        <w:jc w:val="left"/>
        <w:tblInd w:w="-113.0" w:type="dxa"/>
        <w:tblLayout w:type="fixed"/>
        <w:tblLook w:val="0000"/>
      </w:tblPr>
      <w:tblGrid>
        <w:gridCol w:w="3227"/>
        <w:gridCol w:w="2551"/>
        <w:gridCol w:w="1701"/>
        <w:gridCol w:w="1560"/>
        <w:gridCol w:w="1260"/>
        <w:tblGridChange w:id="0">
          <w:tblGrid>
            <w:gridCol w:w="3227"/>
            <w:gridCol w:w="2551"/>
            <w:gridCol w:w="1701"/>
            <w:gridCol w:w="1560"/>
            <w:gridCol w:w="1260"/>
          </w:tblGrid>
        </w:tblGridChange>
      </w:tblGrid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Отдел,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 согласования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Нагрузочное тестирование,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Главный инженер-тестировщик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-56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История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изменений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10319.0" w:type="dxa"/>
        <w:jc w:val="left"/>
        <w:tblInd w:w="-113.0" w:type="dxa"/>
        <w:tblLayout w:type="fixed"/>
        <w:tblLook w:val="0000"/>
      </w:tblPr>
      <w:tblGrid>
        <w:gridCol w:w="1335"/>
        <w:gridCol w:w="1070"/>
        <w:gridCol w:w="5021"/>
        <w:gridCol w:w="2893"/>
        <w:tblGridChange w:id="0">
          <w:tblGrid>
            <w:gridCol w:w="1335"/>
            <w:gridCol w:w="1070"/>
            <w:gridCol w:w="5021"/>
            <w:gridCol w:w="28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.202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Начальная версия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Жеребнев С.А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-56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-56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1"/>
        <w:pageBreakBefore w:val="1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432" w:right="-569" w:hanging="432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СОКРАЩЕНИЯ И ТЕРМИНОЛОГИЯ</w:t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567" w:right="-569" w:hanging="576"/>
        <w:jc w:val="left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Сокращения</w:t>
      </w:r>
    </w:p>
    <w:tbl>
      <w:tblPr>
        <w:tblStyle w:val="Table4"/>
        <w:tblW w:w="9296.0" w:type="dxa"/>
        <w:jc w:val="left"/>
        <w:tblInd w:w="-113.0" w:type="dxa"/>
        <w:tblLayout w:type="fixed"/>
        <w:tblLook w:val="0000"/>
      </w:tblPr>
      <w:tblGrid>
        <w:gridCol w:w="1086"/>
        <w:gridCol w:w="8210"/>
        <w:tblGridChange w:id="0">
          <w:tblGrid>
            <w:gridCol w:w="1086"/>
            <w:gridCol w:w="82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использования (пользовательский сценарий) (use case)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пользовательский интерфейс (user interface)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виртуальный пользователь (virtual user)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виртуальный пользователь (virtual user)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комплекс технических средств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МНТ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методика нагрузочного тестирования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нагрузочное тестирование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операционная система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программное обеспечение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ППО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прикладное программное обеспечение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программно-технические средства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СНТ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средства нагрузочного тестирования.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системное программное обеспечение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pageBreakBefore w:val="1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432" w:right="-569" w:hanging="432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оценки производительности и работоспособности системы «Advantage Shopping» необходимо проведение нагрузочных испытаний, включающих в себя перечень испытаний: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-569" w:hanging="360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 поиска максимальной производительности;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-569" w:hanging="360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 стабильности.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качестве объекта тестирования выступает система «Advantage Shopping» с операциями выбранными для тестирования (см. Профили нагрузки).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1"/>
        <w:pageBreakBefore w:val="1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432" w:right="-569" w:hanging="432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ТЕСТИРОВАНИЯ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Инициирующие события:</w:t>
        <w:tab/>
      </w:r>
    </w:p>
    <w:tbl>
      <w:tblPr>
        <w:tblStyle w:val="Table5"/>
        <w:tblW w:w="9518.0" w:type="dxa"/>
        <w:jc w:val="left"/>
        <w:tblInd w:w="-20.0" w:type="dxa"/>
        <w:tblLayout w:type="fixed"/>
        <w:tblLook w:val="0000"/>
      </w:tblPr>
      <w:tblGrid>
        <w:gridCol w:w="9518"/>
        <w:tblGridChange w:id="0">
          <w:tblGrid>
            <w:gridCol w:w="951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8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Инициирующие события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Курс «Введение в Нагрузочное Тестирование».</w:t>
            </w:r>
          </w:p>
        </w:tc>
      </w:tr>
      <w:tr>
        <w:trPr>
          <w:cantSplit w:val="0"/>
          <w:trHeight w:val="6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56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Курс «Основы инструмента Micro Focus Load Runner».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Бизнес-цели: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-569" w:hanging="36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статистических данных и метрик, необходимых для тестирования системы «Advantage Shopping».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-569" w:hanging="36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соответствия системы «Advantage Shopping» целевым требованиям производительности и работоспособности.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Технические цели:</w:t>
      </w:r>
    </w:p>
    <w:tbl>
      <w:tblPr>
        <w:tblStyle w:val="Table6"/>
        <w:tblW w:w="9659.0" w:type="dxa"/>
        <w:jc w:val="left"/>
        <w:tblInd w:w="-20.0" w:type="dxa"/>
        <w:tblLayout w:type="fixed"/>
        <w:tblLook w:val="0000"/>
      </w:tblPr>
      <w:tblGrid>
        <w:gridCol w:w="9659"/>
        <w:tblGridChange w:id="0">
          <w:tblGrid>
            <w:gridCol w:w="965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8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3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статистических данных с целью максимального тестового  покрытия тестируемой  системы «Advantage Shopping» 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3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оптимальных значений по времени отклика по главным операциям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3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максимальной производительности системы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49" w:right="34" w:firstLine="56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Проверка стабильности системы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49" w:right="34" w:firstLine="56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Выявление «узких мест» и подготовка рекомендаций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1"/>
        <w:pageBreakBefore w:val="1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432" w:right="-569" w:hanging="432"/>
        <w:jc w:val="center"/>
        <w:rPr>
          <w:rFonts w:ascii="Times New Roman" w:cs="Times New Roman" w:eastAsia="Times New Roman" w:hAnsi="Times New Roman"/>
          <w:b w:val="1"/>
          <w:i w:val="1"/>
          <w:smallCaps w:val="1"/>
          <w:strike w:val="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ОГРАНИЧЕНИЯ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9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Ограничения и риски должны быть указаны в пронумерованном списке.</w:t>
      </w:r>
    </w:p>
    <w:p w:rsidR="00000000" w:rsidDel="00000000" w:rsidP="00000000" w:rsidRDefault="00000000" w:rsidRPr="00000000" w14:paraId="00000095">
      <w:pPr>
        <w:keepNext w:val="1"/>
        <w:keepLines w:val="1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  <w:tab w:val="left" w:leader="none" w:pos="1711"/>
        </w:tabs>
        <w:spacing w:after="120" w:before="240" w:line="360" w:lineRule="auto"/>
        <w:ind w:left="718" w:right="-569" w:hanging="576"/>
        <w:jc w:val="left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Ограничения тестирования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Указываются ограничения тестирования.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-569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Отсутствие тестового стенда для проведения тестов.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-569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на промышленном стенде в условиях промышленной среды.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-569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Отсутствие статистики с промышленного стенда.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-569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Возможные сетевые или функциональные ограничения при взаимодействии с тестируемой системой и сторонними системами.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-569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Лицензионные ограничения по количеству виртуальных пользователей (не более 50) инструмента Micro Focus Load Runner.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1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  <w:tab w:val="left" w:leader="none" w:pos="1711"/>
        </w:tabs>
        <w:spacing w:after="120" w:before="240" w:line="360" w:lineRule="auto"/>
        <w:ind w:left="718" w:right="-569" w:hanging="576"/>
        <w:jc w:val="left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Риски тестирования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-569" w:hanging="36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Временная нетрудоспособность ответственного сотрудника.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-569" w:hanging="36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Изменение версий релизов во время проведения тестирования.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-569" w:hanging="36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Случайные факторы при взаимодействии со сторонними системами.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1"/>
        <w:pageBreakBefore w:val="1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432" w:right="-569" w:hanging="432"/>
        <w:jc w:val="center"/>
        <w:rPr>
          <w:rFonts w:ascii="Times New Roman" w:cs="Times New Roman" w:eastAsia="Times New Roman" w:hAnsi="Times New Roman"/>
          <w:b w:val="1"/>
          <w:i w:val="1"/>
          <w:smallCaps w:val="1"/>
          <w:strike w:val="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ОБЪЕКТ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keepLines w:val="1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  <w:tab w:val="left" w:leader="none" w:pos="1711"/>
        </w:tabs>
        <w:spacing w:after="120" w:before="240" w:line="360" w:lineRule="auto"/>
        <w:ind w:left="718" w:right="-569" w:hanging="576"/>
        <w:jc w:val="left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«Advantage Shopping» - автоматизированная компьютерная веб система, позволяющая Клиентам осуществлять покупку бытовой электроники в режиме реального времени (онлайн) по сети Интернет.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Пользователю системы «Advantage Shopping» доступны следующие основные функциональные возможности: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регистрация/вход в систему в качестве пользователя;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просмотр и выбор товара для бронирования;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оплата стоимости забронированного товара;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просмотр информации о забронированном товаре;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отмена забронированного товара.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-569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Архитектура системы (схема стенда)</w:t>
      </w:r>
      <w:r w:rsidDel="00000000" w:rsidR="00000000" w:rsidRPr="00000000">
        <w:rPr>
          <w:rtl w:val="0"/>
        </w:rPr>
      </w:r>
    </w:p>
    <w:tbl>
      <w:tblPr>
        <w:tblStyle w:val="Table7"/>
        <w:tblW w:w="6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45"/>
        <w:tblGridChange w:id="0">
          <w:tblGrid>
            <w:gridCol w:w="6345"/>
          </w:tblGrid>
        </w:tblGridChange>
      </w:tblGrid>
      <w:tr>
        <w:trPr>
          <w:cantSplit w:val="0"/>
          <w:trHeight w:val="2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Клиент (компьютер подачи нагрузки и мониторинга)</w:t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50800</wp:posOffset>
                </wp:positionV>
                <wp:extent cx="25400" cy="61214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73930"/>
                          <a:ext cx="0" cy="6121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50800</wp:posOffset>
                </wp:positionV>
                <wp:extent cx="25400" cy="61214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612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20" w:right="-569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Взаимодействие между Клиентом и системой «Advantage Shopping» </w:t>
      </w:r>
    </w:p>
    <w:tbl>
      <w:tblPr>
        <w:tblStyle w:val="Table8"/>
        <w:tblpPr w:leftFromText="180" w:rightFromText="180" w:topFromText="0" w:bottomFromText="0" w:vertAnchor="text" w:horzAnchor="text" w:tblpX="0" w:tblpY="340"/>
        <w:tblW w:w="6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62"/>
        <w:tblGridChange w:id="0">
          <w:tblGrid>
            <w:gridCol w:w="6062"/>
          </w:tblGrid>
        </w:tblGridChange>
      </w:tblGrid>
      <w:tr>
        <w:trPr>
          <w:cantSplit w:val="0"/>
          <w:trHeight w:val="1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Сервер приложения системы « Advantage Shopping»</w:t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165100</wp:posOffset>
                </wp:positionV>
                <wp:extent cx="372110" cy="5429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4708" y="3513300"/>
                          <a:ext cx="362585" cy="5334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165100</wp:posOffset>
                </wp:positionV>
                <wp:extent cx="372110" cy="54292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110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469900</wp:posOffset>
                </wp:positionV>
                <wp:extent cx="25400" cy="28003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9983"/>
                          <a:ext cx="0" cy="2800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469900</wp:posOffset>
                </wp:positionV>
                <wp:extent cx="25400" cy="280035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80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0" w:right="-569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Взаимодействие внутри системы «Advantage Shopping»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0</wp:posOffset>
                </wp:positionV>
                <wp:extent cx="25400" cy="138239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088803"/>
                          <a:ext cx="0" cy="13823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0</wp:posOffset>
                </wp:positionV>
                <wp:extent cx="25400" cy="1382395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382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0" w:bottomFromText="0" w:vertAnchor="text" w:horzAnchor="text" w:tblpX="4727" w:tblpY="29"/>
        <w:tblW w:w="434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43"/>
        <w:tblGridChange w:id="0">
          <w:tblGrid>
            <w:gridCol w:w="4343"/>
          </w:tblGrid>
        </w:tblGridChange>
      </w:tblGrid>
      <w:tr>
        <w:trPr>
          <w:cantSplit w:val="0"/>
          <w:trHeight w:val="3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56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База данных « Advantage Shopping»</w:t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-56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Взаимодействие между «Advantage Shopping» и сторонним платежным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-56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сервисом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87" w:right="-56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0"/>
        <w:tblpPr w:leftFromText="180" w:rightFromText="180" w:topFromText="0" w:bottomFromText="0" w:vertAnchor="text" w:horzAnchor="text" w:tblpX="1723" w:tblpY="0"/>
        <w:tblW w:w="280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2"/>
        <w:tblGridChange w:id="0">
          <w:tblGrid>
            <w:gridCol w:w="280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Сервер стороннего платежного сервиса</w:t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529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-1320799</wp:posOffset>
                </wp:positionH>
                <wp:positionV relativeFrom="paragraph">
                  <wp:posOffset>165100</wp:posOffset>
                </wp:positionV>
                <wp:extent cx="25400" cy="32766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555" y="3616170"/>
                          <a:ext cx="8890" cy="32766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-1320799</wp:posOffset>
                </wp:positionH>
                <wp:positionV relativeFrom="paragraph">
                  <wp:posOffset>165100</wp:posOffset>
                </wp:positionV>
                <wp:extent cx="25400" cy="32766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27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-569" w:hanging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-569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по каждому элементу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-569" w:hanging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8611"/>
        <w:tblGridChange w:id="0">
          <w:tblGrid>
            <w:gridCol w:w="567"/>
            <w:gridCol w:w="8611"/>
          </w:tblGrid>
        </w:tblGridChange>
      </w:tblGrid>
      <w:tr>
        <w:trPr>
          <w:cantSplit w:val="0"/>
          <w:trHeight w:val="184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рамках данного взаимодействия между Клиентом и системой «Advantage Shopping» осуществляются операции: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запрос от Клиента к системе с целью регистрации/аутентификации Клиента (сверка наличия данных клиента в системе) и предоставления прав доступа к системе.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поиск товара/бронирование товара/удаление брони;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покупка товара.</w:t>
            </w:r>
          </w:p>
        </w:tc>
      </w:tr>
      <w:tr>
        <w:trPr>
          <w:cantSplit w:val="0"/>
          <w:trHeight w:val="16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рамках данного внутреннего  взаимодействия между сервером и базой данных «Advantage Shopping» осуществляется операции: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запрос к базе данных с целью регистрации/аутентификации Клиента (сверка наличия данных клиента в базе данных) и предоставления прав доступа к системе.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сохранение/получение из базы данных платежных реквизитов Клиента.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рамках данного взаимодействия между Сервером приложения системы «Advantage Shopping» и Сервером стороннего платежного сервиса осуществляется операции: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Запрос/подтверждение на проведение платежа за покупку товара.</w:t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-569" w:hanging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-569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Конфигурация компьютера, с которого будет подаваться нагрузка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2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8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5"/>
        <w:gridCol w:w="1269"/>
        <w:gridCol w:w="1494"/>
        <w:gridCol w:w="1587"/>
        <w:gridCol w:w="1610"/>
        <w:gridCol w:w="1611"/>
        <w:tblGridChange w:id="0">
          <w:tblGrid>
            <w:gridCol w:w="1715"/>
            <w:gridCol w:w="1269"/>
            <w:gridCol w:w="1494"/>
            <w:gridCol w:w="1587"/>
            <w:gridCol w:w="1610"/>
            <w:gridCol w:w="1611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Кол-во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SSD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93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DESKTOP-R50USQK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Windows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Pro, версия 21H2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Intel(R) Core(TM) 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6600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CPU @ 3.40GHz   3.40 GHz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,00 ГБ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Samsung 870 EVO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GB</w:t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-569" w:hanging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-1358899</wp:posOffset>
                </wp:positionH>
                <wp:positionV relativeFrom="paragraph">
                  <wp:posOffset>228600</wp:posOffset>
                </wp:positionV>
                <wp:extent cx="25400" cy="62992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5040"/>
                          <a:ext cx="0" cy="629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-1358899</wp:posOffset>
                </wp:positionH>
                <wp:positionV relativeFrom="paragraph">
                  <wp:posOffset>228600</wp:posOffset>
                </wp:positionV>
                <wp:extent cx="25400" cy="62992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629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C">
      <w:pPr>
        <w:keepNext w:val="1"/>
        <w:keepLines w:val="1"/>
        <w:pageBreakBefore w:val="1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432" w:right="-569" w:hanging="432"/>
        <w:jc w:val="center"/>
        <w:rPr>
          <w:rFonts w:ascii="Times New Roman" w:cs="Times New Roman" w:eastAsia="Times New Roman" w:hAnsi="Times New Roman"/>
          <w:b w:val="1"/>
          <w:i w:val="1"/>
          <w:smallCaps w:val="1"/>
          <w:strike w:val="0"/>
          <w:sz w:val="28"/>
          <w:szCs w:val="28"/>
          <w:u w:val="none"/>
          <w:shd w:fill="auto" w:val="clear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СТРАТЕГИЯ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keepLines w:val="1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709" w:right="-569" w:hanging="576"/>
        <w:jc w:val="left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Виды нагрузочного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подразделах указывается описание проводимых испытаний для каждой цели тестирования:</w:t>
      </w:r>
    </w:p>
    <w:p w:rsidR="00000000" w:rsidDel="00000000" w:rsidP="00000000" w:rsidRDefault="00000000" w:rsidRPr="00000000" w14:paraId="000000EF">
      <w:pPr>
        <w:keepNext w:val="1"/>
        <w:keepLines w:val="1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851" w:right="-569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Определение максимальной производительности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тестировании выполняется ступенчатое увеличение нагрузки. Эмуляция нагрузки   на первой ступени составляет 10 ВП, с последующим увеличением на каждой ступени на 10 ВП, до максимальных 50 ВП на пятой ступени. В случае не достижения ступени максимума возможно увеличение нагрузки за счет уменьшения в два раза величины значений задержки pacing (временной промежуток в секундах, исчисляемый от момента начала итерации до момента начала следующей итерации).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Максимальная ступень считается найденной при соблюдении следующих критериев: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569" w:hanging="360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время отклика по одной из главных операций превысило предусмотренный для данной операции величины задержки pacing;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569" w:hanging="360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ошибок в разрезе каждой главной операции не должно превышать 5% от общего количества операций (Pass+Fail+Stop);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569" w:hanging="360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успешных операций не растет при увеличении нагрузки;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569" w:hanging="360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исчерпаны системные или аппаратные ресурсы.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Длительность между шагами повышения нагрузки (этап стабилизации нагрузки) определяется возможностью стабилизации системы и типично равен от 1 до 2 мин.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завершении теста фиксируется предельный уровень нагрузки L0. В случае увеличения нагрузки новый уровень может быть рассчитан на основе данных о утилизации ресурсов. </w:t>
      </w:r>
    </w:p>
    <w:p w:rsidR="00000000" w:rsidDel="00000000" w:rsidP="00000000" w:rsidRDefault="00000000" w:rsidRPr="00000000" w14:paraId="000000F8">
      <w:pPr>
        <w:keepNext w:val="1"/>
        <w:keepLines w:val="1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851" w:right="-569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 стабильности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 надежности выполняется на уровне нагрузки: при тестировании целевых требований системы (первичное тестирование) - 70% от уровня найденной максимальной производительности.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Длительность тестирования определяется требуемым интервалом доступности системы (должна быть больше либо равна, для доступности 24х7 – не менее 1,5 часа).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 стабильности считается успешно завершенным при соблюдении следующих критериев: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569" w:hanging="360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время отклика по главным операциям не превысило величины задержки pacing;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569" w:hanging="360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ошибок в разрезе каждой главной операции не должно превышать 5% от общего количества операций (Pass+Fail+Stop);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569" w:hanging="360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исчерпаны системные или аппаратные ресурсы.</w:t>
      </w:r>
    </w:p>
    <w:p w:rsidR="00000000" w:rsidDel="00000000" w:rsidP="00000000" w:rsidRDefault="00000000" w:rsidRPr="00000000" w14:paraId="000000FF">
      <w:pPr>
        <w:keepNext w:val="1"/>
        <w:keepLines w:val="1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709" w:right="-569" w:hanging="576"/>
        <w:jc w:val="left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успешного завершения нагрузочного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Критериями успешного завершения нагрузочного тестирования являются: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68" w:right="-569" w:hanging="360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 всех запланированных тестов;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68" w:right="-569" w:hanging="360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Получение данных мониторинга по производительности системы и по использованию системных ресурсов;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68" w:right="-569" w:hanging="360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процессе тестирования отсутствовали не были выявлены отказы системы;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68" w:right="-569" w:hanging="360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процессе тестирования не были выявлены утечки ресурсов.</w:t>
      </w:r>
    </w:p>
    <w:p w:rsidR="00000000" w:rsidDel="00000000" w:rsidP="00000000" w:rsidRDefault="00000000" w:rsidRPr="00000000" w14:paraId="00000105">
      <w:pPr>
        <w:keepNext w:val="1"/>
        <w:keepLines w:val="1"/>
        <w:pageBreakBefore w:val="1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432" w:right="-569" w:hanging="432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МОДЕЛИРОВАНИЕ НАГРУЗКИ</w:t>
      </w:r>
    </w:p>
    <w:p w:rsidR="00000000" w:rsidDel="00000000" w:rsidP="00000000" w:rsidRDefault="00000000" w:rsidRPr="00000000" w14:paraId="00000106">
      <w:pPr>
        <w:keepNext w:val="1"/>
        <w:keepLines w:val="1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120" w:before="240" w:line="360" w:lineRule="auto"/>
        <w:ind w:left="718" w:right="-569" w:hanging="576"/>
        <w:jc w:val="left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Обзор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проведения тестирования необходимо разработать средства нагрузочного тестирования (СНТ). В данном разделе описаны требования к СНТ.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СНТ разрабатываются с использованием ПО НР LoadRunner 11, предназначенного для создания тестов и проведения тестирования.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Моделирование нагрузки производится с использованием средств НТ, путем эмуляции, действий определенного количества пользователей. В процессе тестирования каждый виртуальный пользователь (программный процесс, эмулирующий действия физического пользователя ИС) циклически производит выполнение пользовательского сценария.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Величина задержки и количество виртуальных пользователей, выполняющих различные сценарии, рассчитываются с использованием Excel шаблона на этапе подготовки стенда и средств НТ после написания скриптов и определения времени их работы в ИС, не испытывающей нагрузку.</w:t>
      </w:r>
    </w:p>
    <w:p w:rsidR="00000000" w:rsidDel="00000000" w:rsidP="00000000" w:rsidRDefault="00000000" w:rsidRPr="00000000" w14:paraId="0000010B">
      <w:pPr>
        <w:keepNext w:val="1"/>
        <w:keepLines w:val="1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4"/>
        </w:tabs>
        <w:spacing w:after="360" w:before="480" w:line="360" w:lineRule="auto"/>
        <w:ind w:left="1304" w:right="-569" w:hanging="584"/>
        <w:jc w:val="left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Профили нагрузки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56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Модель нагрузки представляет собой набор профилей нагрузки. В связи с отсутствием статистики использования системы «Advantage Shopping» будет использоваться статистика другой аналогичной по функционалу и нагрузке использования системы.  На основе анализа подобранной статистики и функционала системы «Advantage Shopping» был подготовлен следующий профиль нагрузки: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1" w:right="-569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Профиль 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В профиль включены операции, необходимые для полноценного использования функционала системы «Advantage Shopping» (Регистрация/авторизация в системе, просмотр товара с возможностью бронирования и покупки, отмена забронированного товара) и для максимального тестового покрытия системы.</w:t>
      </w:r>
    </w:p>
    <w:p w:rsidR="00000000" w:rsidDel="00000000" w:rsidP="00000000" w:rsidRDefault="00000000" w:rsidRPr="00000000" w14:paraId="0000010F">
      <w:pPr>
        <w:keepNext w:val="1"/>
        <w:keepLines w:val="1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851" w:right="-569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Профиль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Таблица 8.2.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Операции и процент в профиле</w:t>
      </w:r>
      <w:r w:rsidDel="00000000" w:rsidR="00000000" w:rsidRPr="00000000">
        <w:rPr>
          <w:rtl w:val="0"/>
        </w:rPr>
      </w:r>
    </w:p>
    <w:tbl>
      <w:tblPr>
        <w:tblStyle w:val="Table13"/>
        <w:tblW w:w="9078.0" w:type="dxa"/>
        <w:jc w:val="left"/>
        <w:tblInd w:w="-142.0" w:type="dxa"/>
        <w:tblLayout w:type="fixed"/>
        <w:tblLook w:val="0000"/>
      </w:tblPr>
      <w:tblGrid>
        <w:gridCol w:w="833"/>
        <w:gridCol w:w="6648"/>
        <w:gridCol w:w="1597"/>
        <w:tblGridChange w:id="0">
          <w:tblGrid>
            <w:gridCol w:w="833"/>
            <w:gridCol w:w="6648"/>
            <w:gridCol w:w="1597"/>
          </w:tblGrid>
        </w:tblGridChange>
      </w:tblGrid>
      <w:tr>
        <w:trPr>
          <w:cantSplit w:val="0"/>
          <w:trHeight w:val="3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56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569" w:firstLine="56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Операция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15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Процент в профиле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Операция 1 (Регистрация пользователя)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" w:right="154" w:firstLine="14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10 %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Операция 2 (Авторизация/выход из системы)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" w:right="154" w:firstLine="14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10 %</w:t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Операция 3 (Покупка товара)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" w:right="154" w:firstLine="14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40 %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Операция 4 (Ознакомление с товаром в корзине)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" w:right="154" w:firstLine="14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10 %</w:t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Операция 5 (Бронирование товара)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" w:right="154" w:firstLine="14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20%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Операция 6 (Отмена забронированного товара)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" w:right="154" w:firstLine="14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10%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56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154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1"/>
        <w:keepLines w:val="1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4"/>
        </w:tabs>
        <w:spacing w:after="360" w:before="480" w:line="360" w:lineRule="auto"/>
        <w:ind w:left="1304" w:right="-569" w:hanging="584"/>
        <w:jc w:val="left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Сценарии использования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основе результатов опроса экспертов заказчика (администраторов, аналитиков) по видео-конференц связи, переписки по электронной почте, имеющихся данных статистики другой аналогичной системы, а также на основе устных переговоров с пользователями системы были выявлены следующие сценарии использования системы: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Сценарий 1 «Регистрация нового пользователя»: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69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Операция 1.  В шапке сайта кликнуть по ссылке «USER».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Операция 2. В открывшемся окне кликнуть по ссылке «Create new Account».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Операция 3. На открывшейся странице заполнить валидными значениями данные для регистрации и кликнуть по ссылке «REGISTER».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Операция 4. В шапке сайта кликнуть по ссылке «USER». В открывшемся окне кликнуть по ссылке «Sign out».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Сценарий 2 «Авторизация в системе и выход из системы»: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Операция 1.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Операция 5. В открывшемся окне заполнить валидными значениями поля «Username» и «password» и кликнуть по ссылке «Sign in».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Операция 4.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Сценарий 3 «Покупка товара»: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Операция 1.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Операция 5.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Операция 6. На главной странице кликнуть на любую категорию товара.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Операция 7. На открывшейся странице с выбранной категорией кликнуть на любой товар.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Операция 8. На открывшейся странице с выбранным товаром кликнуть по ссылке «ADD TO CART».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Операция 9. В шапке страницы в всплывающем окне при наведении курсора   на значок                      кликнуть по ссылке «Checkout».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680720</wp:posOffset>
            </wp:positionH>
            <wp:positionV relativeFrom="paragraph">
              <wp:posOffset>106045</wp:posOffset>
            </wp:positionV>
            <wp:extent cx="476250" cy="389890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89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Операция 10. На открывшейся странице в разделе «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a2a2a"/>
          <w:sz w:val="24"/>
          <w:szCs w:val="24"/>
          <w:u w:val="none"/>
          <w:shd w:fill="auto" w:val="clear"/>
          <w:vertAlign w:val="baseline"/>
          <w:rtl w:val="0"/>
        </w:rPr>
        <w:t xml:space="preserve">SHIPPING DETAILS»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заполнить валидными значениями необходимые поля и кликнуть по ссылке «Next».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Операция 11. На открывшейся странице в разделе «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a2a2a"/>
          <w:sz w:val="24"/>
          <w:szCs w:val="24"/>
          <w:u w:val="none"/>
          <w:shd w:fill="auto" w:val="clear"/>
          <w:vertAlign w:val="baseline"/>
          <w:rtl w:val="0"/>
        </w:rPr>
        <w:t xml:space="preserve">PAYMENT METHOD»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заполнить валидными значениями необходимые поля и кликнуть по ссылке «Pay now».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Операция 4.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7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Сценарий 4 «Ознакомление с товаром в корзине»: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Операция 1.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Операция 5.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Операция 6.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4788535</wp:posOffset>
            </wp:positionH>
            <wp:positionV relativeFrom="paragraph">
              <wp:posOffset>88265</wp:posOffset>
            </wp:positionV>
            <wp:extent cx="485775" cy="366395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66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Операция 12. В шапке главной страницы кликнуть по ссылке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Сценарий 5 «Бронирование товара»: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Операция 1.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Операция 5.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Операция 6.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Операция 7.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Операция 9.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Сценарий 6 «Удаление забронированного товара из корзины»: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69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Операция 1.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69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Операция 5.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69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Операция 12.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69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Операция 13. На открывшейся странице кликнуть по ссылке «Remove».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1"/>
        <w:keepLines w:val="1"/>
        <w:pageBreakBefore w:val="1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1152" w:right="-569" w:hanging="360"/>
        <w:jc w:val="center"/>
        <w:rPr>
          <w:rFonts w:ascii="Times New Roman" w:cs="Times New Roman" w:eastAsia="Times New Roman" w:hAnsi="Times New Roman"/>
          <w:b w:val="1"/>
          <w:smallCaps w:val="1"/>
          <w:strike w:val="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ТЕСТЫ</w:t>
      </w:r>
    </w:p>
    <w:p w:rsidR="00000000" w:rsidDel="00000000" w:rsidP="00000000" w:rsidRDefault="00000000" w:rsidRPr="00000000" w14:paraId="00000158">
      <w:pPr>
        <w:keepNext w:val="1"/>
        <w:keepLines w:val="1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284" w:right="-569" w:hanging="36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Перечень типов тестов в данном тестировании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Таблица 8.1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Перечень типов тестов</w:t>
      </w:r>
      <w:r w:rsidDel="00000000" w:rsidR="00000000" w:rsidRPr="00000000">
        <w:rPr>
          <w:rtl w:val="0"/>
        </w:rPr>
      </w:r>
    </w:p>
    <w:tbl>
      <w:tblPr>
        <w:tblStyle w:val="Table14"/>
        <w:tblW w:w="6475.999999999999" w:type="dxa"/>
        <w:jc w:val="left"/>
        <w:tblInd w:w="-113.0" w:type="dxa"/>
        <w:tblLayout w:type="fixed"/>
        <w:tblLook w:val="0000"/>
      </w:tblPr>
      <w:tblGrid>
        <w:gridCol w:w="469"/>
        <w:gridCol w:w="3547"/>
        <w:gridCol w:w="1240"/>
        <w:gridCol w:w="1220"/>
        <w:tblGridChange w:id="0">
          <w:tblGrid>
            <w:gridCol w:w="469"/>
            <w:gridCol w:w="3547"/>
            <w:gridCol w:w="1240"/>
            <w:gridCol w:w="1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 теста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Профиль нагрузки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Уровень нагрузки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569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3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 определения максимальной производительности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100 %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569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3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 стабильности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70%</w:t>
            </w:r>
          </w:p>
        </w:tc>
      </w:tr>
    </w:tbl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1"/>
        <w:keepLines w:val="1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426" w:right="-569" w:hanging="36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успешности проведения тестов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данном разделе описываются критерии успешности проведения тестирования. Т.е. описывается, что должно быть сделано, чтобы тестирование считалось успешным. Выводы об успешности системы (о соответствии системы требованиям и ожиданиям, для проверки которых проводилось тестирование) делаются в выводах отчета.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Результаты тестов оцениваются по следующим основным критериям: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68" w:right="-569" w:hanging="360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Утилизация индикаторов производительности не более 90 %.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68" w:right="-569" w:hanging="360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Времена отклика 90% операций.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68" w:right="-569" w:hanging="360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Использование ресурсов системы.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68" w:right="-569" w:hanging="360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Период доступности тестируемой системы не менее 1,5 часа.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68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6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 считается успешным, если: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-569" w:hanging="360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процессе тестирования запросы выполнялись с частотой, соответствующей профилю тестирования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отправленных запросов за стабильный интервал соответствует значениям указанным в профиле, отклонение не более 5%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процессе тестирования возникло не более 5% ошибок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68" w:right="-569" w:hanging="360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окончании теста получены данные по производительности Системы и по использованию системных ресурсов.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проверяются по данным, полученным за интервал стабилизированной нагрузки длительностью не менее 60 минут.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52" w:right="-569" w:hanging="360"/>
        <w:jc w:val="center"/>
        <w:rPr>
          <w:rFonts w:ascii="Times New Roman" w:cs="Times New Roman" w:eastAsia="Times New Roman" w:hAnsi="Times New Roman"/>
          <w:b w:val="0"/>
          <w:smallCaps w:val="0"/>
          <w:strike w:val="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МОНИТОРИНГ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-569" w:hanging="36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средств мониторинга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мониторинга аппаратных серверов используются стандартные средства и утилиты, входящие в состав операционной системы. Для ОС «Windows» таким средством является Microsoft Management Console (Performance Manager).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качестве мониторингов по проекту предлагается использовать: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569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 Focus Load Runner Analysis.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-569" w:hanging="36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мониторинга ресурсов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проведении нагрузочного тестирования выполняется мониторинг следующих узлов системы: сервер системы «Advantage Shopping». Времена отклика и производительность операций измеряются средствами НР PC. Утилизация аппаратных ресурсов собирается системой мониторинга Micro Focus Load Runner Controller.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Необходимый перечень индикаторов производительности, которые должны собираться в ходе проведения тестирования: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Процессор: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-569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Процентное соотношение загруженности процессора.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6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Память: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-569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Процентное соотношение использования выделенной памяти.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6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Диск: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-569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Процентное соотношение активности диска.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-569" w:hanging="36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измерений Бизнес-характеристик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6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Описываются бизнес-характеристики, которые необходимо отслеживать в процессе тестирования и способ их сбора (способом сбора может быть запрос к БД аудита, сбор данных средством НТ или использование специально разработанного ПО).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-569" w:hanging="360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-569" w:hanging="360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выполняемых операций (интенсивность);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-569" w:hanging="360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Время отклика (максимальное, минимальное, среднее);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-569" w:hanging="360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превышений времени отклика;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-569" w:hanging="360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Скорость исполнения операций.</w:t>
      </w:r>
    </w:p>
    <w:p w:rsidR="00000000" w:rsidDel="00000000" w:rsidP="00000000" w:rsidRDefault="00000000" w:rsidRPr="00000000" w14:paraId="0000018A">
      <w:pPr>
        <w:keepNext w:val="1"/>
        <w:keepLines w:val="1"/>
        <w:pageBreakBefore w:val="1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1152" w:right="-569" w:hanging="360"/>
        <w:jc w:val="center"/>
        <w:rPr>
          <w:rFonts w:ascii="Times New Roman" w:cs="Times New Roman" w:eastAsia="Times New Roman" w:hAnsi="Times New Roman"/>
          <w:b w:val="1"/>
          <w:smallCaps w:val="1"/>
          <w:strike w:val="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МАТЕРИАЛЫ, ПОДЛЕЖАЩИЕ СДАЧЕ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Таблица 10.1 Документы, подлежащие сдаче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74.0" w:type="dxa"/>
        <w:jc w:val="left"/>
        <w:tblInd w:w="-187.00000000000003" w:type="dxa"/>
        <w:tblLayout w:type="fixed"/>
        <w:tblLook w:val="0000"/>
      </w:tblPr>
      <w:tblGrid>
        <w:gridCol w:w="2165"/>
        <w:gridCol w:w="1984"/>
        <w:gridCol w:w="5225"/>
        <w:tblGridChange w:id="0">
          <w:tblGrid>
            <w:gridCol w:w="2165"/>
            <w:gridCol w:w="1984"/>
            <w:gridCol w:w="522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Документ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готовности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Подготавливается в результате деятельности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Методика тестирования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.202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Планирование нагрузочного тестирования</w:t>
            </w:r>
          </w:p>
        </w:tc>
      </w:tr>
      <w:tr>
        <w:trPr>
          <w:cantSplit w:val="1"/>
          <w:trHeight w:val="1118.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Отчет по результатам нагрузочного тестирования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.202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Проведение нагрузочного тестирования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Средства нагрузочного тестирования с исходными кодами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.202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Подготовка стенда и средств НТ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Инструкция по настройке и использованию СНТ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.202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скриптов нагрузочного тестирования. 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Рабочие документы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Расчет интенсивности выполнения пользовательских сценариев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.202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Подготовка методики НТ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Расчет нагрузочного сценария для инструмента НТ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.202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Подготовка стенда и средств НТ</w:t>
            </w:r>
          </w:p>
        </w:tc>
      </w:tr>
    </w:tbl>
    <w:p w:rsidR="00000000" w:rsidDel="00000000" w:rsidP="00000000" w:rsidRDefault="00000000" w:rsidRPr="00000000" w14:paraId="000001A7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432" w:right="-569" w:firstLine="567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1 - КРАТКОЕ ОПИСАНИЕ СИСТЕМ МОНИТОРИНГА 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360" w:lineRule="auto"/>
        <w:ind w:left="0" w:right="-569" w:firstLine="56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360" w:lineRule="auto"/>
        <w:ind w:left="0" w:right="-569" w:firstLine="567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1 – Краткое описание систем мониторинга НТ</w:t>
      </w:r>
      <w:r w:rsidDel="00000000" w:rsidR="00000000" w:rsidRPr="00000000">
        <w:rPr>
          <w:rtl w:val="0"/>
        </w:rPr>
      </w:r>
    </w:p>
    <w:tbl>
      <w:tblPr>
        <w:tblStyle w:val="Table16"/>
        <w:tblW w:w="10069.0" w:type="dxa"/>
        <w:jc w:val="left"/>
        <w:tblInd w:w="-113.0" w:type="dxa"/>
        <w:tblLayout w:type="fixed"/>
        <w:tblLook w:val="0000"/>
      </w:tblPr>
      <w:tblGrid>
        <w:gridCol w:w="1527"/>
        <w:gridCol w:w="1694"/>
        <w:gridCol w:w="3410"/>
        <w:gridCol w:w="3438"/>
        <w:tblGridChange w:id="0">
          <w:tblGrid>
            <w:gridCol w:w="1527"/>
            <w:gridCol w:w="1694"/>
            <w:gridCol w:w="3410"/>
            <w:gridCol w:w="34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Система мониторинга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АПК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Инструкции, сервер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 Focus Load Runner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Linux, Solaris, HP-UX, AIX, Windows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Агентский мониторинг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Может использоваться как дублирующий или дополнительный мониторинг НТ.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telegraf - агент по сбору данных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InfluxDB - база, предназначенная для хранения временных рядов (time series)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Grafana - для отображения метрик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Анализ результатов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9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Perfmon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" w:firstLine="567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Windows*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Сбор результатов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360" w:lineRule="auto"/>
        <w:ind w:left="0" w:right="-5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6" w:type="default"/>
      <w:footerReference r:id="rId17" w:type="first"/>
      <w:pgSz w:h="16838" w:w="11906" w:orient="portrait"/>
      <w:pgMar w:bottom="851" w:top="851" w:left="1418" w:right="141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Times New Roman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tric"/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36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36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36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276" w:hanging="360"/>
      </w:pPr>
      <w:rPr>
        <w:i w:val="0"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1141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927" w:hanging="360"/>
      </w:pPr>
      <w:rPr>
        <w:i w:val="0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92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5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2"/>
      <w:numFmt w:val="decimal"/>
      <w:lvlText w:val="%1.%2."/>
      <w:lvlJc w:val="left"/>
      <w:pPr>
        <w:ind w:left="1512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024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4176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5688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684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8352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9504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1016" w:hanging="1800"/>
      </w:pPr>
      <w:rPr>
        <w:vertAlign w:val="baseline"/>
      </w:rPr>
    </w:lvl>
  </w:abstractNum>
  <w:abstractNum w:abstractNumId="13">
    <w:lvl w:ilvl="0">
      <w:start w:val="1"/>
      <w:numFmt w:val="decimal"/>
      <w:lvlText w:val="%1"/>
      <w:lvlJc w:val="left"/>
      <w:pPr>
        <w:ind w:left="432" w:hanging="432"/>
      </w:pPr>
      <w:rPr>
        <w:color w:val="000000"/>
        <w:vertAlign w:val="baseline"/>
      </w:rPr>
    </w:lvl>
    <w:lvl w:ilvl="1">
      <w:start w:val="1"/>
      <w:numFmt w:val="decimal"/>
      <w:lvlText w:val="%1.%2"/>
      <w:lvlJc w:val="left"/>
      <w:pPr>
        <w:ind w:left="2402" w:hanging="576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2258" w:hanging="720"/>
      </w:pPr>
      <w:rPr>
        <w:vertAlign w:val="baseline"/>
      </w:rPr>
    </w:lvl>
    <w:lvl w:ilvl="3">
      <w:start w:val="0"/>
      <w:numFmt w:val="decimal"/>
      <w:lvlText w:val="%1.%2.%3.%4"/>
      <w:lvlJc w:val="left"/>
      <w:pPr>
        <w:ind w:left="211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970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26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682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53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394" w:hanging="1584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19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6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3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8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5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2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9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680" w:hanging="180"/>
      </w:pPr>
      <w:rPr>
        <w:vertAlign w:val="baseline"/>
      </w:rPr>
    </w:lvl>
  </w:abstractNum>
  <w:abstractNum w:abstractNumId="15">
    <w:lvl w:ilvl="0">
      <w:start w:val="8"/>
      <w:numFmt w:val="decimal"/>
      <w:lvlText w:val="%1."/>
      <w:lvlJc w:val="left"/>
      <w:pPr>
        <w:ind w:left="1152" w:hanging="360"/>
      </w:pPr>
      <w:rPr>
        <w:i w:val="0"/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2186" w:hanging="360"/>
      </w:pPr>
      <w:rPr>
        <w:i w:val="0"/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3580" w:hanging="720"/>
      </w:pPr>
      <w:rPr>
        <w:i w:val="0"/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4614" w:hanging="720"/>
      </w:pPr>
      <w:rPr>
        <w:i w:val="0"/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6008" w:hanging="1080"/>
      </w:pPr>
      <w:rPr>
        <w:i w:val="0"/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7042" w:hanging="1080"/>
      </w:pPr>
      <w:rPr>
        <w:i w:val="0"/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8436" w:hanging="1440"/>
      </w:pPr>
      <w:rPr>
        <w:i w:val="0"/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9470" w:hanging="1440"/>
      </w:pPr>
      <w:rPr>
        <w:i w:val="0"/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0864" w:hanging="1800"/>
      </w:pPr>
      <w:rPr>
        <w:i w:val="0"/>
        <w:color w:val="000000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pk-help.com/server/perfmon/" TargetMode="External"/><Relationship Id="rId14" Type="http://schemas.openxmlformats.org/officeDocument/2006/relationships/hyperlink" Target="https://habr.com/post/127286/" TargetMode="Externa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ГРИФ ДОКУМЕНТА&gt;">
    <vt:lpwstr>&lt;ГРИФ ДОКУМЕНТА&gt;</vt:lpwstr>
  </property>
  <property fmtid="{D5CDD505-2E9C-101B-9397-08002B2CF9AE}" pid="3" name="НАИМЕНОВАНИЕ СИСТЕМЫ">
    <vt:lpwstr>Система нагрузочного тестирования АС Электронная Сберкасса</vt:lpwstr>
  </property>
  <property fmtid="{D5CDD505-2E9C-101B-9397-08002B2CF9AE}" pid="4" name="Наименование документа">
    <vt:lpwstr>Техническое задание</vt:lpwstr>
  </property>
</Properties>
</file>