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D860F7" w:rsidRP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Pr="00D860F7" w:rsidRDefault="00D860F7" w:rsidP="00D860F7">
            <w:pPr>
              <w:ind w:firstLine="0"/>
              <w:jc w:val="left"/>
            </w:pPr>
            <w:r w:rsidRPr="00D860F7">
              <w:t>СОСТАВИЛ: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УТВЕРЖДАЮ: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Начальник участка «</w:t>
            </w:r>
            <w:r w:rsidR="003D00B4">
              <w:t>${</w:t>
            </w:r>
            <w:proofErr w:type="spellStart"/>
            <w:r w:rsidR="003D00B4">
              <w:t>ush</w:t>
            </w:r>
            <w:proofErr w:type="spellEnd"/>
            <w:r w:rsidR="003D00B4" w:rsidRPr="00DA3DF4">
              <w:t>}</w:t>
            </w:r>
            <w:r>
              <w:t>»</w:t>
            </w:r>
          </w:p>
        </w:tc>
        <w:tc>
          <w:tcPr>
            <w:tcW w:w="4253" w:type="dxa"/>
            <w:vAlign w:val="center"/>
          </w:tcPr>
          <w:p w:rsidR="00D860F7" w:rsidRDefault="00D860F7" w:rsidP="00EB5E4C">
            <w:pPr>
              <w:ind w:firstLine="0"/>
              <w:jc w:val="left"/>
            </w:pPr>
            <w:r>
              <w:t xml:space="preserve">Главный инженер </w:t>
            </w:r>
            <w:r w:rsidR="00EB5E4C">
              <w:t>ПР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__________________ Фамилия И.О.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«_____»_______________20___г.</w:t>
            </w:r>
          </w:p>
        </w:tc>
      </w:tr>
    </w:tbl>
    <w:p w:rsidR="00D860F7" w:rsidRDefault="00D860F7" w:rsidP="00D860F7">
      <w:pPr>
        <w:ind w:firstLine="0"/>
      </w:pPr>
    </w:p>
    <w:p w:rsidR="00D860F7" w:rsidRPr="00CF1E60" w:rsidRDefault="00D860F7" w:rsidP="00D860F7">
      <w:pPr>
        <w:ind w:firstLine="0"/>
        <w:jc w:val="center"/>
        <w:rPr>
          <w:b/>
          <w:sz w:val="28"/>
          <w:szCs w:val="28"/>
        </w:rPr>
      </w:pPr>
      <w:r w:rsidRPr="00CF1E60">
        <w:rPr>
          <w:b/>
          <w:sz w:val="28"/>
          <w:szCs w:val="28"/>
        </w:rPr>
        <w:t xml:space="preserve">Паспорт крепления № </w:t>
      </w:r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</w:p>
    <w:tbl>
      <w:tblPr>
        <w:tblStyle w:val="afb"/>
        <w:tblW w:w="10041" w:type="dxa"/>
        <w:tblInd w:w="-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6"/>
        <w:gridCol w:w="1843"/>
        <w:gridCol w:w="5218"/>
      </w:tblGrid>
      <w:tr w:rsidR="004668B4" w:rsidTr="004668B4">
        <w:trPr>
          <w:trHeight w:val="510"/>
        </w:trPr>
        <w:tc>
          <w:tcPr>
            <w:tcW w:w="10041" w:type="dxa"/>
            <w:gridSpan w:val="4"/>
            <w:vAlign w:val="center"/>
            <w:hideMark/>
          </w:tcPr>
          <w:p w:rsidR="004668B4" w:rsidRDefault="004668B4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${</w:t>
            </w:r>
            <w:r>
              <w:rPr>
                <w:sz w:val="28"/>
                <w:szCs w:val="28"/>
                <w:lang w:val="en-US"/>
              </w:rPr>
              <w:t>name</w:t>
            </w:r>
            <w:r>
              <w:rPr>
                <w:sz w:val="28"/>
                <w:szCs w:val="28"/>
              </w:rPr>
              <w:t xml:space="preserve">} </w:t>
            </w:r>
          </w:p>
        </w:tc>
      </w:tr>
      <w:tr w:rsidR="004668B4" w:rsidTr="004668B4">
        <w:trPr>
          <w:trHeight w:val="510"/>
        </w:trPr>
        <w:tc>
          <w:tcPr>
            <w:tcW w:w="4823" w:type="dxa"/>
            <w:gridSpan w:val="3"/>
            <w:vAlign w:val="center"/>
            <w:hideMark/>
          </w:tcPr>
          <w:p w:rsidR="004668B4" w:rsidRDefault="004668B4">
            <w:pPr>
              <w:spacing w:line="240" w:lineRule="auto"/>
              <w:ind w:firstLine="0"/>
              <w:jc w:val="left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Горизонт ${</w:t>
            </w:r>
            <w:proofErr w:type="spellStart"/>
            <w:r>
              <w:rPr>
                <w:sz w:val="28"/>
                <w:szCs w:val="28"/>
                <w:lang w:val="en-US"/>
              </w:rPr>
              <w:t>gorizont</w:t>
            </w:r>
            <w:proofErr w:type="spellEnd"/>
            <w:r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м</w:t>
            </w:r>
          </w:p>
        </w:tc>
        <w:tc>
          <w:tcPr>
            <w:tcW w:w="5218" w:type="dxa"/>
            <w:vAlign w:val="center"/>
            <w:hideMark/>
          </w:tcPr>
          <w:p w:rsidR="004668B4" w:rsidRDefault="004668B4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Участок «${</w:t>
            </w:r>
            <w:proofErr w:type="spellStart"/>
            <w:r>
              <w:rPr>
                <w:sz w:val="28"/>
                <w:szCs w:val="28"/>
              </w:rPr>
              <w:t>ush</w:t>
            </w:r>
            <w:proofErr w:type="spellEnd"/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}»</w:t>
            </w:r>
          </w:p>
        </w:tc>
      </w:tr>
      <w:tr w:rsidR="004668B4" w:rsidTr="004668B4">
        <w:trPr>
          <w:trHeight w:val="510"/>
        </w:trPr>
        <w:tc>
          <w:tcPr>
            <w:tcW w:w="2974" w:type="dxa"/>
            <w:vAlign w:val="center"/>
            <w:hideMark/>
          </w:tcPr>
          <w:p w:rsidR="004668B4" w:rsidRDefault="004668B4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Привязка выработки</w:t>
            </w:r>
          </w:p>
        </w:tc>
        <w:tc>
          <w:tcPr>
            <w:tcW w:w="7067" w:type="dxa"/>
            <w:gridSpan w:val="3"/>
            <w:vAlign w:val="center"/>
            <w:hideMark/>
          </w:tcPr>
          <w:p w:rsidR="004668B4" w:rsidRDefault="004668B4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${</w:t>
            </w:r>
            <w:proofErr w:type="spellStart"/>
            <w:r>
              <w:rPr>
                <w:sz w:val="28"/>
                <w:szCs w:val="28"/>
              </w:rPr>
              <w:t>privazka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</w:tr>
      <w:tr w:rsidR="004668B4" w:rsidTr="004668B4">
        <w:trPr>
          <w:trHeight w:val="510"/>
        </w:trPr>
        <w:tc>
          <w:tcPr>
            <w:tcW w:w="2974" w:type="dxa"/>
            <w:vAlign w:val="center"/>
            <w:hideMark/>
          </w:tcPr>
          <w:p w:rsidR="004668B4" w:rsidRDefault="004668B4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Длина выработки </w:t>
            </w:r>
          </w:p>
        </w:tc>
        <w:tc>
          <w:tcPr>
            <w:tcW w:w="7067" w:type="dxa"/>
            <w:gridSpan w:val="3"/>
            <w:vAlign w:val="center"/>
            <w:hideMark/>
          </w:tcPr>
          <w:p w:rsidR="004668B4" w:rsidRDefault="004668B4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${</w:t>
            </w:r>
            <w:proofErr w:type="spellStart"/>
            <w:r>
              <w:rPr>
                <w:sz w:val="28"/>
                <w:szCs w:val="28"/>
                <w:lang w:val="en-US"/>
              </w:rPr>
              <w:t>dlina</w:t>
            </w:r>
            <w:proofErr w:type="spellEnd"/>
            <w:r>
              <w:rPr>
                <w:sz w:val="28"/>
                <w:szCs w:val="28"/>
              </w:rPr>
              <w:t>} м</w:t>
            </w:r>
          </w:p>
        </w:tc>
      </w:tr>
      <w:tr w:rsidR="004668B4" w:rsidTr="004668B4">
        <w:trPr>
          <w:trHeight w:val="510"/>
        </w:trPr>
        <w:tc>
          <w:tcPr>
            <w:tcW w:w="2980" w:type="dxa"/>
            <w:gridSpan w:val="2"/>
            <w:vAlign w:val="center"/>
            <w:hideMark/>
          </w:tcPr>
          <w:p w:rsidR="004668B4" w:rsidRDefault="004668B4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Сечение выработки </w:t>
            </w:r>
          </w:p>
        </w:tc>
        <w:tc>
          <w:tcPr>
            <w:tcW w:w="7061" w:type="dxa"/>
            <w:gridSpan w:val="2"/>
            <w:vAlign w:val="center"/>
            <w:hideMark/>
          </w:tcPr>
          <w:p w:rsidR="004668B4" w:rsidRDefault="004668B4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${</w:t>
            </w:r>
            <w:proofErr w:type="spellStart"/>
            <w:r>
              <w:rPr>
                <w:sz w:val="28"/>
                <w:szCs w:val="28"/>
              </w:rPr>
              <w:t>sehen</w:t>
            </w:r>
            <w:proofErr w:type="spellEnd"/>
            <w:r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м</w:t>
            </w:r>
            <w:r>
              <w:rPr>
                <w:sz w:val="28"/>
                <w:szCs w:val="28"/>
                <w:vertAlign w:val="superscript"/>
              </w:rPr>
              <w:t>2</w:t>
            </w:r>
          </w:p>
        </w:tc>
      </w:tr>
    </w:tbl>
    <w:p w:rsidR="00D860F7" w:rsidRDefault="00D860F7" w:rsidP="00F622D4">
      <w:pPr>
        <w:pStyle w:val="afc"/>
        <w:numPr>
          <w:ilvl w:val="0"/>
          <w:numId w:val="9"/>
        </w:numPr>
        <w:spacing w:before="120" w:line="276" w:lineRule="auto"/>
        <w:ind w:left="0" w:firstLine="709"/>
        <w:jc w:val="left"/>
        <w:rPr>
          <w:b/>
        </w:rPr>
      </w:pPr>
      <w:bookmarkStart w:id="0" w:name="_GoBack"/>
      <w:bookmarkEnd w:id="0"/>
      <w:r w:rsidRPr="00BE61B6">
        <w:rPr>
          <w:b/>
        </w:rPr>
        <w:t xml:space="preserve">Расположение горной выработки: </w:t>
      </w:r>
    </w:p>
    <w:tbl>
      <w:tblPr>
        <w:tblStyle w:val="afb"/>
        <w:tblW w:w="9978" w:type="dxa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860F7" w:rsidTr="003D00B4">
        <w:trPr>
          <w:trHeight w:val="9318"/>
          <w:jc w:val="center"/>
        </w:trPr>
        <w:tc>
          <w:tcPr>
            <w:tcW w:w="9978" w:type="dxa"/>
          </w:tcPr>
          <w:p w:rsidR="00D860F7" w:rsidRDefault="00D860F7" w:rsidP="00353E11">
            <w:pPr>
              <w:pStyle w:val="afc"/>
              <w:spacing w:line="240" w:lineRule="auto"/>
              <w:ind w:left="0" w:firstLine="0"/>
              <w:jc w:val="center"/>
            </w:pPr>
            <w:r>
              <w:t>в плане</w:t>
            </w:r>
          </w:p>
          <w:p w:rsidR="003D00B4" w:rsidRDefault="003D00B4" w:rsidP="00353E11">
            <w:pPr>
              <w:pStyle w:val="afc"/>
              <w:spacing w:line="240" w:lineRule="auto"/>
              <w:ind w:left="0" w:firstLine="0"/>
              <w:jc w:val="center"/>
            </w:pPr>
            <w:r w:rsidRPr="00B9263D">
              <w:t>${</w:t>
            </w:r>
            <w:r w:rsidRPr="00457F5E">
              <w:rPr>
                <w:lang w:val="en-US"/>
              </w:rPr>
              <w:t>plan</w:t>
            </w:r>
            <w:r w:rsidRPr="00B9263D">
              <w:t>}</w:t>
            </w:r>
          </w:p>
          <w:p w:rsidR="00D860F7" w:rsidRPr="00D860F7" w:rsidRDefault="00D860F7" w:rsidP="00284DB4"/>
        </w:tc>
      </w:tr>
    </w:tbl>
    <w:p w:rsidR="00D860F7" w:rsidRDefault="00D860F7" w:rsidP="00D860F7">
      <w:pPr>
        <w:spacing w:before="120" w:line="276" w:lineRule="auto"/>
        <w:jc w:val="left"/>
        <w:rPr>
          <w:b/>
        </w:rPr>
      </w:pPr>
    </w:p>
    <w:tbl>
      <w:tblPr>
        <w:tblStyle w:val="afb"/>
        <w:tblW w:w="997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78"/>
      </w:tblGrid>
      <w:tr w:rsidR="00D860F7" w:rsidTr="007716D0">
        <w:trPr>
          <w:trHeight w:val="14700"/>
        </w:trPr>
        <w:tc>
          <w:tcPr>
            <w:tcW w:w="9978" w:type="dxa"/>
          </w:tcPr>
          <w:p w:rsidR="00B145E5" w:rsidRDefault="007716D0" w:rsidP="00D860F7">
            <w:pPr>
              <w:spacing w:line="276" w:lineRule="auto"/>
              <w:ind w:firstLine="0"/>
              <w:jc w:val="center"/>
            </w:pPr>
            <w:r>
              <w:t xml:space="preserve">в </w:t>
            </w:r>
            <w:r w:rsidR="00B145E5" w:rsidRPr="00E540D0">
              <w:t>разрезе</w:t>
            </w:r>
          </w:p>
          <w:p w:rsidR="00284DB4" w:rsidRPr="00E540D0" w:rsidRDefault="00284DB4" w:rsidP="00284DB4">
            <w:pPr>
              <w:spacing w:before="120" w:line="259" w:lineRule="auto"/>
              <w:ind w:firstLine="0"/>
              <w:jc w:val="center"/>
            </w:pPr>
            <w:r w:rsidRPr="00E540D0">
              <w:t>${</w:t>
            </w:r>
            <w:proofErr w:type="spellStart"/>
            <w:r w:rsidRPr="00E540D0">
              <w:rPr>
                <w:lang w:val="en-US"/>
              </w:rPr>
              <w:t>poper</w:t>
            </w:r>
            <w:proofErr w:type="spellEnd"/>
            <w:r w:rsidRPr="00E540D0">
              <w:t>}</w:t>
            </w:r>
          </w:p>
          <w:p w:rsidR="007716D0" w:rsidRPr="00B145E5" w:rsidRDefault="007716D0" w:rsidP="00284DB4">
            <w:pPr>
              <w:spacing w:line="276" w:lineRule="auto"/>
              <w:ind w:firstLine="0"/>
              <w:jc w:val="center"/>
            </w:pPr>
          </w:p>
        </w:tc>
      </w:tr>
    </w:tbl>
    <w:p w:rsidR="00F26E19" w:rsidRPr="00385820" w:rsidRDefault="00385820" w:rsidP="00F622D4">
      <w:pPr>
        <w:pStyle w:val="afc"/>
        <w:numPr>
          <w:ilvl w:val="0"/>
          <w:numId w:val="9"/>
        </w:numPr>
        <w:spacing w:line="276" w:lineRule="auto"/>
        <w:ind w:left="0" w:firstLine="709"/>
        <w:jc w:val="left"/>
        <w:rPr>
          <w:b/>
        </w:rPr>
      </w:pPr>
      <w:r w:rsidRPr="00385820">
        <w:rPr>
          <w:b/>
        </w:rPr>
        <w:br w:type="page"/>
      </w:r>
      <w:r w:rsidR="00F26E19" w:rsidRPr="00385820">
        <w:rPr>
          <w:b/>
        </w:rPr>
        <w:lastRenderedPageBreak/>
        <w:t>Обоснование способов крепления, вида и конструкции крепи</w:t>
      </w:r>
    </w:p>
    <w:p w:rsidR="00F26E19" w:rsidRDefault="00F26E19" w:rsidP="007716D0">
      <w:pPr>
        <w:pStyle w:val="afe"/>
        <w:ind w:firstLine="709"/>
      </w:pPr>
      <w:r>
        <w:t xml:space="preserve">Выбор </w:t>
      </w:r>
      <w:r w:rsidR="00385820">
        <w:t>формы сечени</w:t>
      </w:r>
      <w:r w:rsidR="00220459">
        <w:t xml:space="preserve">я выработки и </w:t>
      </w:r>
      <w:r>
        <w:t>крепи</w:t>
      </w:r>
      <w:r w:rsidR="007716D0">
        <w:t xml:space="preserve"> определяется в соответствии с </w:t>
      </w:r>
      <w:r w:rsidR="007716D0" w:rsidRPr="005D6503">
        <w:t>«Технологической инструкци</w:t>
      </w:r>
      <w:r w:rsidR="007716D0">
        <w:t>ей</w:t>
      </w:r>
      <w:r w:rsidR="007716D0" w:rsidRPr="005D6503">
        <w:t xml:space="preserve"> (Регламент</w:t>
      </w:r>
      <w:r w:rsidR="007716D0">
        <w:t>ом</w:t>
      </w:r>
      <w:r w:rsidR="007716D0" w:rsidRPr="005D6503">
        <w:t xml:space="preserve">) по выбору типов и параметров крепей горных выработок на подземном руднике месторождения </w:t>
      </w:r>
      <w:proofErr w:type="spellStart"/>
      <w:r w:rsidR="007716D0">
        <w:t>Акжал</w:t>
      </w:r>
      <w:proofErr w:type="spellEnd"/>
      <w:r w:rsidR="007716D0">
        <w:t>»</w:t>
      </w:r>
      <w:r w:rsidR="00220459">
        <w:t xml:space="preserve"> </w:t>
      </w:r>
      <w:r w:rsidR="007716D0">
        <w:t>(АО «</w:t>
      </w:r>
      <w:proofErr w:type="spellStart"/>
      <w:r w:rsidR="007716D0">
        <w:t>Уралмеханобр</w:t>
      </w:r>
      <w:proofErr w:type="spellEnd"/>
      <w:r w:rsidR="007716D0">
        <w:t>»</w:t>
      </w:r>
      <w:r w:rsidR="006C3AB5">
        <w:t>, 2026</w:t>
      </w:r>
      <w:r>
        <w:t xml:space="preserve">) по характеристике горного массива (геологическому классу устойчивости). </w:t>
      </w:r>
    </w:p>
    <w:p w:rsidR="00F26E19" w:rsidRPr="00F26E19" w:rsidRDefault="00F26E19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tbl>
      <w:tblPr>
        <w:tblStyle w:val="afb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385820" w:rsidRPr="00EA766C" w:rsidTr="00EB5E4C">
        <w:trPr>
          <w:trHeight w:val="1760"/>
          <w:jc w:val="center"/>
        </w:trPr>
        <w:tc>
          <w:tcPr>
            <w:tcW w:w="10065" w:type="dxa"/>
            <w:gridSpan w:val="2"/>
            <w:vAlign w:val="center"/>
          </w:tcPr>
          <w:p w:rsidR="00385820" w:rsidRPr="00EA766C" w:rsidRDefault="007716D0" w:rsidP="007716D0">
            <w:pPr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50FB82" wp14:editId="43CD7142">
                  <wp:extent cx="6300000" cy="1440749"/>
                  <wp:effectExtent l="0" t="0" r="5715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7463"/>
                          <a:stretch/>
                        </pic:blipFill>
                        <pic:spPr bwMode="auto">
                          <a:xfrm>
                            <a:off x="0" y="0"/>
                            <a:ext cx="6300000" cy="1440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6D0" w:rsidRPr="00EA766C" w:rsidTr="00EB5E4C">
        <w:trPr>
          <w:trHeight w:val="8899"/>
          <w:jc w:val="center"/>
        </w:trPr>
        <w:tc>
          <w:tcPr>
            <w:tcW w:w="10065" w:type="dxa"/>
            <w:gridSpan w:val="2"/>
          </w:tcPr>
          <w:p w:rsidR="00D379DB" w:rsidRDefault="00D379DB" w:rsidP="00D379DB">
            <w:pPr>
              <w:ind w:firstLine="37"/>
              <w:rPr>
                <w:szCs w:val="28"/>
              </w:rPr>
            </w:pPr>
            <w:r w:rsidRPr="00D379DB">
              <w:rPr>
                <w:szCs w:val="28"/>
              </w:rPr>
              <w:t xml:space="preserve">Значение интервала: </w:t>
            </w:r>
            <w:r w:rsidR="00B86617" w:rsidRPr="00B86617">
              <w:rPr>
                <w:szCs w:val="28"/>
              </w:rPr>
              <w:t>${</w:t>
            </w:r>
            <w:proofErr w:type="spellStart"/>
            <w:r w:rsidR="00B86617" w:rsidRPr="00B86617">
              <w:rPr>
                <w:szCs w:val="28"/>
              </w:rPr>
              <w:t>interval</w:t>
            </w:r>
            <w:proofErr w:type="spellEnd"/>
            <w:r w:rsidR="00B86617" w:rsidRPr="00B86617">
              <w:rPr>
                <w:szCs w:val="28"/>
              </w:rPr>
              <w:t>}</w:t>
            </w:r>
            <w:r w:rsidR="00973024">
              <w:rPr>
                <w:szCs w:val="28"/>
              </w:rPr>
              <w:t xml:space="preserve"> </w:t>
            </w:r>
            <w:r w:rsidRPr="00D379DB">
              <w:rPr>
                <w:szCs w:val="28"/>
              </w:rPr>
              <w:t>м</w:t>
            </w:r>
          </w:p>
          <w:p w:rsidR="007716D0" w:rsidRDefault="00D379DB" w:rsidP="00D379DB">
            <w:pPr>
              <w:ind w:firstLine="37"/>
              <w:rPr>
                <w:szCs w:val="28"/>
              </w:rPr>
            </w:pPr>
            <w:r>
              <w:rPr>
                <w:szCs w:val="28"/>
              </w:rPr>
              <w:t>К</w:t>
            </w:r>
            <w:r w:rsidR="007716D0" w:rsidRPr="00D379DB">
              <w:t>ласс устойчивости</w:t>
            </w:r>
            <w:r>
              <w:t xml:space="preserve"> массива: </w:t>
            </w:r>
            <w:r w:rsidR="006C3AB5" w:rsidRPr="00396236">
              <w:rPr>
                <w:b/>
              </w:rPr>
              <w:t>«${</w:t>
            </w:r>
            <w:proofErr w:type="spellStart"/>
            <w:r w:rsidR="006C3AB5" w:rsidRPr="00396236">
              <w:rPr>
                <w:b/>
                <w:lang w:val="en-US"/>
              </w:rPr>
              <w:t>kategorii</w:t>
            </w:r>
            <w:proofErr w:type="spellEnd"/>
            <w:r w:rsidR="006C3AB5" w:rsidRPr="00396236">
              <w:rPr>
                <w:b/>
              </w:rPr>
              <w:t>}»</w:t>
            </w:r>
          </w:p>
          <w:p w:rsidR="00D379DB" w:rsidRDefault="00D379DB" w:rsidP="00D379DB">
            <w:pPr>
              <w:ind w:firstLine="37"/>
              <w:rPr>
                <w:szCs w:val="28"/>
              </w:rPr>
            </w:pPr>
            <w:r>
              <w:rPr>
                <w:szCs w:val="28"/>
              </w:rPr>
              <w:t xml:space="preserve">Характеристика горного массива: </w:t>
            </w:r>
          </w:p>
          <w:p w:rsidR="00D379DB" w:rsidRPr="00D379DB" w:rsidRDefault="006C3AB5" w:rsidP="006C3AB5">
            <w:pPr>
              <w:ind w:firstLine="37"/>
              <w:rPr>
                <w:szCs w:val="28"/>
              </w:rPr>
            </w:pPr>
            <w:r w:rsidRPr="006C3AB5">
              <w:rPr>
                <w:szCs w:val="28"/>
              </w:rPr>
              <w:t>${</w:t>
            </w:r>
            <w:proofErr w:type="spellStart"/>
            <w:r w:rsidRPr="006C3AB5">
              <w:rPr>
                <w:szCs w:val="28"/>
              </w:rPr>
              <w:t>opisanie</w:t>
            </w:r>
            <w:proofErr w:type="spellEnd"/>
            <w:r w:rsidRPr="006C3AB5">
              <w:rPr>
                <w:szCs w:val="28"/>
              </w:rPr>
              <w:t>}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385820">
            <w:pPr>
              <w:spacing w:before="240"/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253" w:type="dxa"/>
            <w:vAlign w:val="center"/>
          </w:tcPr>
          <w:p w:rsidR="00717B2A" w:rsidRDefault="00717B2A" w:rsidP="00EB5E4C">
            <w:pPr>
              <w:spacing w:before="240"/>
              <w:ind w:firstLine="0"/>
              <w:jc w:val="left"/>
            </w:pPr>
            <w:r>
              <w:t xml:space="preserve">Главный геолог </w:t>
            </w:r>
            <w:r w:rsidR="00EB5E4C">
              <w:t>ПР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68436B" w:rsidRDefault="0068436B" w:rsidP="00F622D4">
      <w:pPr>
        <w:pStyle w:val="afc"/>
        <w:numPr>
          <w:ilvl w:val="1"/>
          <w:numId w:val="10"/>
        </w:numPr>
        <w:spacing w:before="240" w:line="276" w:lineRule="auto"/>
        <w:ind w:left="1418" w:hanging="709"/>
        <w:jc w:val="left"/>
        <w:rPr>
          <w:b/>
        </w:rPr>
        <w:sectPr w:rsidR="0068436B" w:rsidSect="00AA2FD7">
          <w:footerReference w:type="default" r:id="rId11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Default="00650260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BE61B6">
        <w:rPr>
          <w:b/>
        </w:rPr>
        <w:lastRenderedPageBreak/>
        <w:t>Конструкция и параметры креп</w:t>
      </w:r>
      <w:r>
        <w:rPr>
          <w:b/>
        </w:rPr>
        <w:t>и</w:t>
      </w:r>
    </w:p>
    <w:p w:rsidR="0075298E" w:rsidRDefault="006C3AB5" w:rsidP="006C3AB5">
      <w:pPr>
        <w:spacing w:line="240" w:lineRule="auto"/>
        <w:ind w:firstLine="0"/>
        <w:jc w:val="center"/>
      </w:pPr>
      <w:r w:rsidRPr="0041625C">
        <w:t>Общий вид конструкции крепи</w:t>
      </w:r>
    </w:p>
    <w:p w:rsidR="006C3AB5" w:rsidRDefault="006C3AB5" w:rsidP="006C3AB5">
      <w:pPr>
        <w:spacing w:before="120" w:line="240" w:lineRule="auto"/>
        <w:ind w:firstLine="0"/>
        <w:jc w:val="center"/>
      </w:pPr>
      <w:r w:rsidRPr="00E540D0">
        <w:t>${</w:t>
      </w:r>
      <w:proofErr w:type="spellStart"/>
      <w:r w:rsidRPr="00E540D0">
        <w:t>obvid</w:t>
      </w:r>
      <w:proofErr w:type="spellEnd"/>
      <w:r w:rsidRPr="00E540D0">
        <w:t>}</w:t>
      </w:r>
    </w:p>
    <w:p w:rsidR="00A35E8F" w:rsidRDefault="00A35E8F" w:rsidP="006C3AB5">
      <w:pPr>
        <w:spacing w:before="120" w:line="240" w:lineRule="auto"/>
        <w:ind w:firstLine="0"/>
        <w:jc w:val="center"/>
        <w:sectPr w:rsidR="00A35E8F" w:rsidSect="00AA2FD7">
          <w:footerReference w:type="default" r:id="rId12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</w:p>
    <w:p w:rsidR="00390A80" w:rsidRPr="00390A80" w:rsidRDefault="00650260" w:rsidP="00F622D4">
      <w:pPr>
        <w:pStyle w:val="afc"/>
        <w:numPr>
          <w:ilvl w:val="0"/>
          <w:numId w:val="9"/>
        </w:numPr>
        <w:spacing w:line="276" w:lineRule="auto"/>
        <w:jc w:val="left"/>
        <w:rPr>
          <w:b/>
        </w:rPr>
      </w:pPr>
      <w:r w:rsidRPr="00AD50F0">
        <w:rPr>
          <w:b/>
        </w:rPr>
        <w:lastRenderedPageBreak/>
        <w:t>Крепежные материалы и средства по их установке</w:t>
      </w:r>
    </w:p>
    <w:p w:rsidR="00650260" w:rsidRDefault="00650260" w:rsidP="00AC6D07">
      <w:pPr>
        <w:pStyle w:val="afc"/>
        <w:numPr>
          <w:ilvl w:val="1"/>
          <w:numId w:val="11"/>
        </w:numPr>
        <w:spacing w:before="120" w:line="276" w:lineRule="auto"/>
        <w:jc w:val="left"/>
        <w:rPr>
          <w:b/>
        </w:rPr>
      </w:pPr>
      <w:r w:rsidRPr="002F7AE3">
        <w:rPr>
          <w:b/>
        </w:rPr>
        <w:t>Расчет потребности крепежных материалов</w:t>
      </w:r>
    </w:p>
    <w:p w:rsidR="00AC6D07" w:rsidRPr="00AC6D07" w:rsidRDefault="00AC6D07" w:rsidP="00AC6D07">
      <w:pPr>
        <w:spacing w:line="276" w:lineRule="auto"/>
        <w:ind w:left="709" w:firstLine="0"/>
      </w:pPr>
      <w:r w:rsidRPr="00AC6D07">
        <w:t>Выработка без крепления</w:t>
      </w:r>
      <w:r>
        <w:t>; крепежные материалы не используются.</w:t>
      </w:r>
    </w:p>
    <w:p w:rsidR="00650260" w:rsidRPr="00390A80" w:rsidRDefault="00650260" w:rsidP="00AC6D07">
      <w:pPr>
        <w:pStyle w:val="afc"/>
        <w:numPr>
          <w:ilvl w:val="1"/>
          <w:numId w:val="11"/>
        </w:numPr>
        <w:spacing w:before="120" w:line="276" w:lineRule="auto"/>
        <w:jc w:val="left"/>
        <w:rPr>
          <w:b/>
        </w:rPr>
      </w:pPr>
      <w:r w:rsidRPr="00390A80">
        <w:rPr>
          <w:b/>
        </w:rPr>
        <w:t>Средства механизации по установке и возведению крепи</w:t>
      </w:r>
    </w:p>
    <w:p w:rsidR="00AC6D07" w:rsidRPr="00AC6D07" w:rsidRDefault="00AC6D07" w:rsidP="00AC6D07">
      <w:pPr>
        <w:spacing w:line="276" w:lineRule="auto"/>
        <w:ind w:left="709" w:firstLine="0"/>
      </w:pPr>
      <w:r w:rsidRPr="00AC6D07">
        <w:t>Выработка без крепления</w:t>
      </w:r>
      <w:r>
        <w:t>; средства механизации не применяются.</w:t>
      </w:r>
    </w:p>
    <w:p w:rsidR="00AC6D07" w:rsidRPr="00AC6D07" w:rsidRDefault="00650260" w:rsidP="00AC6D07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B17192">
        <w:rPr>
          <w:b/>
        </w:rPr>
        <w:t>Способ крепления выработки и последовательность производства работ</w:t>
      </w:r>
    </w:p>
    <w:p w:rsidR="00AC6D07" w:rsidRDefault="00B6719B" w:rsidP="00B6719B">
      <w:pPr>
        <w:pStyle w:val="-"/>
        <w:numPr>
          <w:ilvl w:val="0"/>
          <w:numId w:val="12"/>
        </w:numPr>
        <w:spacing w:line="276" w:lineRule="auto"/>
      </w:pPr>
      <w:r w:rsidRPr="00620512">
        <w:t xml:space="preserve">Перед производством работ произвести </w:t>
      </w:r>
      <w:r>
        <w:t>контроль состава рудничной атмосферы на отсутствие ядовитых газов</w:t>
      </w:r>
      <w:r w:rsidR="00AC6D07">
        <w:t>;</w:t>
      </w:r>
      <w:r w:rsidRPr="00620512">
        <w:t xml:space="preserve"> </w:t>
      </w:r>
    </w:p>
    <w:p w:rsidR="00AC6D07" w:rsidRDefault="00AC6D07" w:rsidP="00B6719B">
      <w:pPr>
        <w:pStyle w:val="-"/>
        <w:numPr>
          <w:ilvl w:val="0"/>
          <w:numId w:val="12"/>
        </w:numPr>
        <w:spacing w:line="276" w:lineRule="auto"/>
      </w:pPr>
      <w:r>
        <w:t xml:space="preserve">Произвести </w:t>
      </w:r>
      <w:r w:rsidR="00B6719B">
        <w:t xml:space="preserve">простукивание </w:t>
      </w:r>
      <w:proofErr w:type="spellStart"/>
      <w:r w:rsidR="00B6719B" w:rsidRPr="00620512">
        <w:t>кровлеоборочным</w:t>
      </w:r>
      <w:proofErr w:type="spellEnd"/>
      <w:r w:rsidR="00B6719B" w:rsidRPr="00620512">
        <w:t xml:space="preserve"> ломиком </w:t>
      </w:r>
      <w:r w:rsidR="00B6719B">
        <w:t>кровли и боков</w:t>
      </w:r>
      <w:r w:rsidR="00B6719B" w:rsidRPr="00620512">
        <w:t xml:space="preserve"> выработки</w:t>
      </w:r>
      <w:r w:rsidR="00B6719B">
        <w:t xml:space="preserve"> для выявления заколов;</w:t>
      </w:r>
      <w:r w:rsidR="00B6719B" w:rsidRPr="00620512">
        <w:t xml:space="preserve"> пр</w:t>
      </w:r>
      <w:r>
        <w:t>и необходимости обобрать заколы.</w:t>
      </w:r>
    </w:p>
    <w:p w:rsidR="00A225B5" w:rsidRDefault="00AC6D07" w:rsidP="00AC6D07">
      <w:pPr>
        <w:pStyle w:val="-"/>
        <w:numPr>
          <w:ilvl w:val="0"/>
          <w:numId w:val="12"/>
        </w:numPr>
        <w:spacing w:line="276" w:lineRule="auto"/>
      </w:pPr>
      <w:r>
        <w:t>Крепление выработки не производится.</w:t>
      </w:r>
      <w:r w:rsidR="00B6719B" w:rsidRPr="00620512">
        <w:t xml:space="preserve"> </w:t>
      </w:r>
    </w:p>
    <w:p w:rsidR="00B64EA1" w:rsidRDefault="00B64EA1" w:rsidP="00B64EA1">
      <w:pPr>
        <w:spacing w:line="276" w:lineRule="auto"/>
        <w:ind w:firstLine="0"/>
        <w:jc w:val="center"/>
        <w:rPr>
          <w:rFonts w:cs="Times New Roman"/>
          <w:highlight w:val="yellow"/>
        </w:rPr>
        <w:sectPr w:rsidR="00B64EA1" w:rsidSect="00427E43">
          <w:footerReference w:type="default" r:id="rId13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C205D1" w:rsidRPr="00AD50F0" w:rsidRDefault="00C205D1" w:rsidP="00F622D4">
      <w:pPr>
        <w:pStyle w:val="afc"/>
        <w:numPr>
          <w:ilvl w:val="0"/>
          <w:numId w:val="9"/>
        </w:numPr>
        <w:spacing w:after="120" w:line="276" w:lineRule="auto"/>
        <w:jc w:val="left"/>
        <w:rPr>
          <w:b/>
        </w:rPr>
      </w:pPr>
      <w:r w:rsidRPr="00AD50F0">
        <w:rPr>
          <w:b/>
        </w:rPr>
        <w:lastRenderedPageBreak/>
        <w:t>Совмещенн</w:t>
      </w:r>
      <w:r w:rsidR="007C07D0">
        <w:rPr>
          <w:b/>
        </w:rPr>
        <w:t>ая</w:t>
      </w:r>
      <w:r w:rsidRPr="00AD50F0">
        <w:rPr>
          <w:b/>
        </w:rPr>
        <w:t xml:space="preserve"> схем</w:t>
      </w:r>
      <w:r w:rsidR="007C07D0">
        <w:rPr>
          <w:b/>
        </w:rPr>
        <w:t xml:space="preserve">а </w:t>
      </w:r>
      <w:r w:rsidRPr="00AD50F0">
        <w:rPr>
          <w:b/>
        </w:rPr>
        <w:t>транспортирования горной массы</w:t>
      </w:r>
      <w:r w:rsidR="00E401B9">
        <w:rPr>
          <w:b/>
        </w:rPr>
        <w:t xml:space="preserve"> и</w:t>
      </w:r>
      <w:r w:rsidRPr="00AD50F0">
        <w:rPr>
          <w:b/>
        </w:rPr>
        <w:t xml:space="preserve"> вентиляции</w:t>
      </w:r>
    </w:p>
    <w:tbl>
      <w:tblPr>
        <w:tblStyle w:val="afb"/>
        <w:tblW w:w="154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3"/>
        <w:gridCol w:w="4673"/>
      </w:tblGrid>
      <w:tr w:rsidR="00D60D79" w:rsidTr="00A225B5">
        <w:trPr>
          <w:trHeight w:hRule="exact" w:val="7826"/>
          <w:jc w:val="center"/>
        </w:trPr>
        <w:tc>
          <w:tcPr>
            <w:tcW w:w="15446" w:type="dxa"/>
            <w:gridSpan w:val="2"/>
          </w:tcPr>
          <w:p w:rsidR="00A225B5" w:rsidRPr="00A225B5" w:rsidRDefault="00A225B5" w:rsidP="00A225B5">
            <w:pPr>
              <w:ind w:firstLine="0"/>
              <w:jc w:val="center"/>
            </w:pPr>
            <w:bookmarkStart w:id="1" w:name="sxema"/>
            <w:bookmarkEnd w:id="1"/>
            <w:r w:rsidRPr="00A225B5">
              <w:t>${</w:t>
            </w:r>
            <w:proofErr w:type="spellStart"/>
            <w:r w:rsidRPr="00A225B5">
              <w:rPr>
                <w:lang w:val="en-US"/>
              </w:rPr>
              <w:t>sxema</w:t>
            </w:r>
            <w:proofErr w:type="spellEnd"/>
            <w:r w:rsidRPr="00A225B5">
              <w:t>}</w:t>
            </w:r>
          </w:p>
          <w:p w:rsidR="00D60D79" w:rsidRDefault="00D60D79" w:rsidP="00D60D79">
            <w:pPr>
              <w:ind w:firstLine="0"/>
              <w:jc w:val="center"/>
            </w:pPr>
          </w:p>
        </w:tc>
      </w:tr>
      <w:tr w:rsidR="00C205D1" w:rsidTr="008E7D6A">
        <w:trPr>
          <w:trHeight w:val="20"/>
          <w:jc w:val="center"/>
        </w:trPr>
        <w:tc>
          <w:tcPr>
            <w:tcW w:w="10773" w:type="dxa"/>
            <w:vMerge w:val="restart"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4673" w:type="dxa"/>
            <w:vAlign w:val="center"/>
          </w:tcPr>
          <w:p w:rsidR="00C205D1" w:rsidRDefault="00C205D1" w:rsidP="0075298E">
            <w:pPr>
              <w:spacing w:line="240" w:lineRule="auto"/>
              <w:ind w:firstLine="0"/>
              <w:jc w:val="left"/>
            </w:pPr>
            <w:r>
              <w:t>Начальник ПВС</w:t>
            </w:r>
          </w:p>
        </w:tc>
      </w:tr>
      <w:tr w:rsidR="00C205D1" w:rsidTr="008E7D6A">
        <w:trPr>
          <w:trHeight w:val="20"/>
          <w:jc w:val="center"/>
        </w:trPr>
        <w:tc>
          <w:tcPr>
            <w:tcW w:w="10773" w:type="dxa"/>
            <w:vMerge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4673" w:type="dxa"/>
            <w:vAlign w:val="center"/>
          </w:tcPr>
          <w:p w:rsidR="00C205D1" w:rsidRDefault="00C205D1" w:rsidP="0075298E">
            <w:pPr>
              <w:ind w:firstLine="0"/>
              <w:jc w:val="left"/>
            </w:pPr>
            <w:r>
              <w:t>__________________Фамилия И.О.</w:t>
            </w:r>
          </w:p>
        </w:tc>
      </w:tr>
      <w:tr w:rsidR="00C205D1" w:rsidTr="008E7D6A">
        <w:trPr>
          <w:trHeight w:val="20"/>
          <w:jc w:val="center"/>
        </w:trPr>
        <w:tc>
          <w:tcPr>
            <w:tcW w:w="10773" w:type="dxa"/>
            <w:vMerge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4673" w:type="dxa"/>
            <w:vAlign w:val="center"/>
          </w:tcPr>
          <w:p w:rsidR="00C205D1" w:rsidRDefault="00C205D1" w:rsidP="0075298E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8E7D6A" w:rsidRPr="002A19CE" w:rsidRDefault="008E7D6A" w:rsidP="002A19CE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  <w:sectPr w:rsidR="008E7D6A" w:rsidRPr="002A19CE" w:rsidSect="008E7D6A">
          <w:footerReference w:type="default" r:id="rId14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</w:p>
    <w:p w:rsidR="00C205D1" w:rsidRDefault="00C205D1" w:rsidP="00F622D4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</w:pPr>
      <w:r w:rsidRPr="00AD50F0">
        <w:rPr>
          <w:b/>
        </w:rPr>
        <w:lastRenderedPageBreak/>
        <w:t>Суточный график организации работ в забое</w:t>
      </w:r>
      <w:r w:rsidR="008E7D6A">
        <w:rPr>
          <w:b/>
        </w:rPr>
        <w:t xml:space="preserve"> (крепление выработки)</w:t>
      </w:r>
    </w:p>
    <w:tbl>
      <w:tblPr>
        <w:tblStyle w:val="afb"/>
        <w:tblW w:w="997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"/>
        <w:gridCol w:w="1982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</w:tblGrid>
      <w:tr w:rsidR="00A225B5" w:rsidTr="00C22678">
        <w:trPr>
          <w:trHeight w:val="315"/>
        </w:trPr>
        <w:tc>
          <w:tcPr>
            <w:tcW w:w="326" w:type="dxa"/>
            <w:vMerge w:val="restart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№</w:t>
            </w:r>
          </w:p>
        </w:tc>
        <w:tc>
          <w:tcPr>
            <w:tcW w:w="1982" w:type="dxa"/>
            <w:vMerge w:val="restart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Наименование процесса</w:t>
            </w:r>
          </w:p>
        </w:tc>
        <w:tc>
          <w:tcPr>
            <w:tcW w:w="7667" w:type="dxa"/>
            <w:gridSpan w:val="24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Время, ч</w:t>
            </w:r>
          </w:p>
        </w:tc>
      </w:tr>
      <w:tr w:rsidR="00A225B5" w:rsidTr="00C22678">
        <w:trPr>
          <w:trHeight w:val="347"/>
        </w:trPr>
        <w:tc>
          <w:tcPr>
            <w:tcW w:w="326" w:type="dxa"/>
            <w:vMerge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833" w:type="dxa"/>
            <w:gridSpan w:val="12"/>
            <w:tcBorders>
              <w:right w:val="single" w:sz="12" w:space="0" w:color="auto"/>
            </w:tcBorders>
            <w:vAlign w:val="center"/>
          </w:tcPr>
          <w:p w:rsidR="00A225B5" w:rsidRPr="00B76F2F" w:rsidRDefault="00A225B5" w:rsidP="00C22678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</w:t>
            </w:r>
          </w:p>
        </w:tc>
        <w:tc>
          <w:tcPr>
            <w:tcW w:w="3834" w:type="dxa"/>
            <w:gridSpan w:val="12"/>
            <w:tcBorders>
              <w:left w:val="single" w:sz="12" w:space="0" w:color="auto"/>
            </w:tcBorders>
            <w:vAlign w:val="center"/>
          </w:tcPr>
          <w:p w:rsidR="00A225B5" w:rsidRPr="00B76F2F" w:rsidRDefault="00A225B5" w:rsidP="00C22678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II</w:t>
            </w:r>
          </w:p>
        </w:tc>
      </w:tr>
      <w:tr w:rsidR="00A225B5" w:rsidTr="00C22678">
        <w:trPr>
          <w:trHeight w:val="424"/>
        </w:trPr>
        <w:tc>
          <w:tcPr>
            <w:tcW w:w="326" w:type="dxa"/>
            <w:vMerge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20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21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22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23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24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319" w:type="dxa"/>
            <w:tcBorders>
              <w:right w:val="single" w:sz="12" w:space="0" w:color="auto"/>
            </w:tcBorders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319" w:type="dxa"/>
            <w:tcBorders>
              <w:left w:val="single" w:sz="12" w:space="0" w:color="auto"/>
            </w:tcBorders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8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9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10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11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12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13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14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15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16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17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18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19</w:t>
            </w: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982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Проветривание 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1982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Приведение выработки в безопасное состояние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Подготовка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AC6D07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горной массы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AC6D07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5B6C22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Бурение забоя, заряжание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5B6C22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Взрывные работы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</w:tbl>
    <w:p w:rsidR="00A225B5" w:rsidRPr="00A225B5" w:rsidRDefault="00A225B5" w:rsidP="00A225B5">
      <w:pPr>
        <w:spacing w:before="60" w:line="240" w:lineRule="auto"/>
        <w:ind w:left="284" w:right="340" w:firstLine="0"/>
        <w:rPr>
          <w:i/>
        </w:rPr>
      </w:pPr>
      <w:r w:rsidRPr="00A225B5">
        <w:rPr>
          <w:i/>
        </w:rPr>
        <w:t>Все операции проходческого цикла допустимо смещать во времени, не нарушая их последовательности, кроме заряжания и взрывания забоя.</w:t>
      </w:r>
    </w:p>
    <w:p w:rsidR="00C205D1" w:rsidRPr="00AD50F0" w:rsidRDefault="00C205D1" w:rsidP="00A225B5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</w:pPr>
      <w:r w:rsidRPr="00AD50F0">
        <w:rPr>
          <w:b/>
        </w:rPr>
        <w:t>Меры безопасности</w:t>
      </w:r>
    </w:p>
    <w:p w:rsidR="00A225B5" w:rsidRPr="00A225B5" w:rsidRDefault="00A225B5" w:rsidP="00A225B5">
      <w:pPr>
        <w:pStyle w:val="-"/>
        <w:numPr>
          <w:ilvl w:val="0"/>
          <w:numId w:val="14"/>
        </w:numPr>
        <w:spacing w:line="276" w:lineRule="auto"/>
        <w:rPr>
          <w:rFonts w:eastAsia="Calibri" w:cs="Times New Roman"/>
        </w:rPr>
      </w:pPr>
      <w:r w:rsidRPr="00A225B5">
        <w:rPr>
          <w:rFonts w:eastAsia="Calibri" w:cs="Times New Roman"/>
        </w:rPr>
        <w:t xml:space="preserve">Способы и меры по безопасному производству работ, мероприятия по обеспечению контроля за производственными процессами и промышленной безопасностью, применять в соответствии с </w:t>
      </w:r>
      <w:r>
        <w:t>«</w:t>
      </w:r>
      <w:r w:rsidRPr="00162D34">
        <w:t>Правил</w:t>
      </w:r>
      <w:r>
        <w:t>ами</w:t>
      </w:r>
      <w:r w:rsidRPr="00162D34">
        <w:t xml:space="preserve"> обеспечения промышленной безопасности для опасных производственных объектов, ведущих горн</w:t>
      </w:r>
      <w:r>
        <w:t>ые и геологоразведочные работы»</w:t>
      </w:r>
      <w:r w:rsidRPr="00162D34">
        <w:t xml:space="preserve"> (Приказ Министра по инвестициям и развитию Республики Казахстан от 30 декабря 2014 года</w:t>
      </w:r>
      <w:r>
        <w:t xml:space="preserve"> </w:t>
      </w:r>
      <w:r w:rsidRPr="00162D34">
        <w:t>№ 352)</w:t>
      </w:r>
      <w:r w:rsidRPr="00A225B5">
        <w:rPr>
          <w:rFonts w:eastAsia="Calibri" w:cs="Times New Roman"/>
        </w:rPr>
        <w:t>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>К работам по креплению допускаются только рабочие с полученным письменным нарядом с указанием места производства работ. Допуск рабочих осуществляет горный надзор смены;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>К отдельным видам работ допускаются только рабочие, имеющие соответствующие специальности;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Все работы по креплению </w:t>
      </w:r>
      <w:proofErr w:type="gramStart"/>
      <w:r w:rsidRPr="00427539">
        <w:rPr>
          <w:rFonts w:eastAsia="Calibri" w:cs="Times New Roman"/>
        </w:rPr>
        <w:t>производить</w:t>
      </w:r>
      <w:proofErr w:type="gramEnd"/>
      <w:r w:rsidRPr="00427539">
        <w:rPr>
          <w:rFonts w:eastAsia="Calibri" w:cs="Times New Roman"/>
        </w:rPr>
        <w:t xml:space="preserve"> применяя СИЗ, предусмотренные для выполнения данных видов работ;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>Проветривание выработки при производстве работ осуществляется согласно паспорта проветривания и установки ВМП;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Перед началом работ в тупиковом забое выполняется контроль состава рудничной атмосферы на отсутствие ядовитых газов с помощью </w:t>
      </w:r>
      <w:r w:rsidR="00760404">
        <w:rPr>
          <w:rFonts w:eastAsia="Calibri" w:cs="Times New Roman"/>
        </w:rPr>
        <w:t>соответствующих приборов</w:t>
      </w:r>
      <w:r w:rsidRPr="00427539">
        <w:rPr>
          <w:rFonts w:eastAsia="Calibri" w:cs="Times New Roman"/>
        </w:rPr>
        <w:t>. Все виды работ при достижении концентрации газов выше ПДК запрещены</w:t>
      </w:r>
      <w:r>
        <w:rPr>
          <w:rFonts w:eastAsia="Calibri" w:cs="Times New Roman"/>
        </w:rPr>
        <w:t>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  <w:sectPr w:rsidR="00A225B5" w:rsidSect="00427E43">
          <w:footerReference w:type="default" r:id="rId15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427539">
        <w:rPr>
          <w:rFonts w:eastAsia="Calibri" w:cs="Times New Roman"/>
        </w:rPr>
        <w:t>Контроль за состоянием кровли и боков выработки осуществляется всеми рабочими в течение всей</w:t>
      </w:r>
      <w:r>
        <w:rPr>
          <w:rFonts w:eastAsia="Calibri" w:cs="Times New Roman"/>
        </w:rPr>
        <w:t xml:space="preserve"> </w:t>
      </w:r>
      <w:r w:rsidRPr="00427539">
        <w:rPr>
          <w:rFonts w:eastAsia="Calibri" w:cs="Times New Roman"/>
        </w:rPr>
        <w:t>смены</w:t>
      </w:r>
      <w:r>
        <w:rPr>
          <w:rFonts w:eastAsia="Calibri" w:cs="Times New Roman"/>
        </w:rPr>
        <w:t>.</w:t>
      </w:r>
    </w:p>
    <w:p w:rsidR="00C205D1" w:rsidRPr="00AD50F0" w:rsidRDefault="00C205D1" w:rsidP="00760404">
      <w:pPr>
        <w:pStyle w:val="-"/>
        <w:numPr>
          <w:ilvl w:val="0"/>
          <w:numId w:val="0"/>
        </w:numPr>
        <w:spacing w:line="276" w:lineRule="auto"/>
        <w:jc w:val="center"/>
        <w:rPr>
          <w:b/>
        </w:rPr>
      </w:pPr>
      <w:r w:rsidRPr="00AD50F0">
        <w:rPr>
          <w:b/>
        </w:rPr>
        <w:lastRenderedPageBreak/>
        <w:t>Лист ознакомления с паспортом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75298E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924CBA">
      <w:footerReference w:type="default" r:id="rId16"/>
      <w:pgSz w:w="11906" w:h="16838"/>
      <w:pgMar w:top="993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4000" w:rsidRDefault="00A44000" w:rsidP="00537B3E">
      <w:pPr>
        <w:spacing w:line="240" w:lineRule="auto"/>
      </w:pPr>
      <w:r>
        <w:separator/>
      </w:r>
    </w:p>
  </w:endnote>
  <w:endnote w:type="continuationSeparator" w:id="0">
    <w:p w:rsidR="00A44000" w:rsidRDefault="00A44000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044436186"/>
            <w:placeholder>
              <w:docPart w:val="7093CE8F040D4E8D8F9525381A81DD1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4668B4">
            <w:rPr>
              <w:noProof/>
              <w:color w:val="FFFFFF" w:themeColor="background1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EF2D4C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3A56EA09C2DF420689BC5F61CB2CDF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4668B4">
            <w:rPr>
              <w:noProof/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A35E8F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299899138"/>
            <w:placeholder>
              <w:docPart w:val="48696BFF93034857AAEEF3FA91932F0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A35E8F" w:rsidRDefault="00A35E8F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A35E8F" w:rsidRDefault="00A35E8F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4668B4">
            <w:rPr>
              <w:noProof/>
              <w:color w:val="FFFFFF" w:themeColor="background1"/>
            </w:rPr>
            <w:t>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A35E8F" w:rsidRDefault="00A35E8F" w:rsidP="0050107B">
    <w:pPr>
      <w:pStyle w:val="af9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1"/>
      <w:gridCol w:w="737"/>
    </w:tblGrid>
    <w:tr w:rsidR="00EF2D4C" w:rsidTr="002A19CE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99150248"/>
            <w:placeholder>
              <w:docPart w:val="CD83AE9DE4274FC2A9D11E8D0925822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37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4668B4">
            <w:rPr>
              <w:noProof/>
              <w:color w:val="FFFFFF" w:themeColor="background1"/>
            </w:rPr>
            <w:t>6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A225B5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948132105"/>
            <w:placeholder>
              <w:docPart w:val="E30DEAEC7FC54B1997DFC91C484CCE4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A225B5" w:rsidRDefault="00A225B5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A225B5" w:rsidRDefault="00A225B5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4668B4">
            <w:rPr>
              <w:noProof/>
              <w:color w:val="FFFFFF" w:themeColor="background1"/>
            </w:rPr>
            <w:t>7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A225B5" w:rsidRDefault="00A225B5" w:rsidP="0050107B">
    <w:pPr>
      <w:pStyle w:val="af9"/>
      <w:ind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E7D6A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646733308"/>
            <w:placeholder>
              <w:docPart w:val="E4785AF0D10640CF9F273152428E5F0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E7D6A" w:rsidRDefault="008E7D6A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E7D6A" w:rsidRDefault="008E7D6A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4668B4">
            <w:rPr>
              <w:noProof/>
              <w:color w:val="FFFFFF" w:themeColor="background1"/>
            </w:rPr>
            <w:t>8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8E7D6A" w:rsidRDefault="008E7D6A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4000" w:rsidRDefault="00A44000" w:rsidP="00537B3E">
      <w:pPr>
        <w:spacing w:line="240" w:lineRule="auto"/>
      </w:pPr>
      <w:r>
        <w:separator/>
      </w:r>
    </w:p>
  </w:footnote>
  <w:footnote w:type="continuationSeparator" w:id="0">
    <w:p w:rsidR="00A44000" w:rsidRDefault="00A44000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413971B3"/>
    <w:multiLevelType w:val="multilevel"/>
    <w:tmpl w:val="63E816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7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0"/>
  </w:num>
  <w:num w:numId="5">
    <w:abstractNumId w:val="10"/>
  </w:num>
  <w:num w:numId="6">
    <w:abstractNumId w:val="5"/>
  </w:num>
  <w:num w:numId="7">
    <w:abstractNumId w:val="9"/>
  </w:num>
  <w:num w:numId="8">
    <w:abstractNumId w:val="6"/>
  </w:num>
  <w:num w:numId="9">
    <w:abstractNumId w:val="7"/>
  </w:num>
  <w:num w:numId="10">
    <w:abstractNumId w:val="2"/>
  </w:num>
  <w:num w:numId="11">
    <w:abstractNumId w:val="4"/>
  </w:num>
  <w:num w:numId="12">
    <w:abstractNumId w:val="5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10"/>
    <w:lvlOverride w:ilvl="0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442CC"/>
    <w:rsid w:val="00063764"/>
    <w:rsid w:val="00075453"/>
    <w:rsid w:val="00082D99"/>
    <w:rsid w:val="000928A1"/>
    <w:rsid w:val="000E23D9"/>
    <w:rsid w:val="00120368"/>
    <w:rsid w:val="00141D74"/>
    <w:rsid w:val="00150E3B"/>
    <w:rsid w:val="00162720"/>
    <w:rsid w:val="00167CB8"/>
    <w:rsid w:val="00172F23"/>
    <w:rsid w:val="001957D9"/>
    <w:rsid w:val="001A0620"/>
    <w:rsid w:val="001B7C0A"/>
    <w:rsid w:val="001C12C7"/>
    <w:rsid w:val="001F2B01"/>
    <w:rsid w:val="00220459"/>
    <w:rsid w:val="002217B4"/>
    <w:rsid w:val="002236B4"/>
    <w:rsid w:val="00235B94"/>
    <w:rsid w:val="00237487"/>
    <w:rsid w:val="0025110C"/>
    <w:rsid w:val="00254DD0"/>
    <w:rsid w:val="002804EA"/>
    <w:rsid w:val="00282E6F"/>
    <w:rsid w:val="00284DB4"/>
    <w:rsid w:val="002873DB"/>
    <w:rsid w:val="002A19CE"/>
    <w:rsid w:val="002A5242"/>
    <w:rsid w:val="002A643C"/>
    <w:rsid w:val="002D3B15"/>
    <w:rsid w:val="002F7AE3"/>
    <w:rsid w:val="0031022B"/>
    <w:rsid w:val="00313A0B"/>
    <w:rsid w:val="00321860"/>
    <w:rsid w:val="0033096F"/>
    <w:rsid w:val="00350893"/>
    <w:rsid w:val="00351598"/>
    <w:rsid w:val="00371ACC"/>
    <w:rsid w:val="00385820"/>
    <w:rsid w:val="00390A80"/>
    <w:rsid w:val="003A6C32"/>
    <w:rsid w:val="003A7CB0"/>
    <w:rsid w:val="003C1C20"/>
    <w:rsid w:val="003C5838"/>
    <w:rsid w:val="003D00B4"/>
    <w:rsid w:val="003D1955"/>
    <w:rsid w:val="0040402C"/>
    <w:rsid w:val="004160D0"/>
    <w:rsid w:val="0041625C"/>
    <w:rsid w:val="00427539"/>
    <w:rsid w:val="00427E43"/>
    <w:rsid w:val="0044227A"/>
    <w:rsid w:val="0045532B"/>
    <w:rsid w:val="004668B4"/>
    <w:rsid w:val="00472162"/>
    <w:rsid w:val="0047393F"/>
    <w:rsid w:val="004A05D3"/>
    <w:rsid w:val="004A24D2"/>
    <w:rsid w:val="004C0DF7"/>
    <w:rsid w:val="004C60EB"/>
    <w:rsid w:val="004D5BCB"/>
    <w:rsid w:val="004E0230"/>
    <w:rsid w:val="004F3BED"/>
    <w:rsid w:val="004F70F2"/>
    <w:rsid w:val="0050107B"/>
    <w:rsid w:val="00512116"/>
    <w:rsid w:val="00516EBD"/>
    <w:rsid w:val="00537B3E"/>
    <w:rsid w:val="00583A0A"/>
    <w:rsid w:val="00586A7F"/>
    <w:rsid w:val="005A463D"/>
    <w:rsid w:val="005A4E77"/>
    <w:rsid w:val="005B38DB"/>
    <w:rsid w:val="005B6C22"/>
    <w:rsid w:val="005D4EC9"/>
    <w:rsid w:val="005F206B"/>
    <w:rsid w:val="006007ED"/>
    <w:rsid w:val="00601C82"/>
    <w:rsid w:val="00650260"/>
    <w:rsid w:val="00652457"/>
    <w:rsid w:val="00667722"/>
    <w:rsid w:val="00675796"/>
    <w:rsid w:val="00676AC6"/>
    <w:rsid w:val="0068007D"/>
    <w:rsid w:val="0068436B"/>
    <w:rsid w:val="006C3AB5"/>
    <w:rsid w:val="006D5184"/>
    <w:rsid w:val="00711E93"/>
    <w:rsid w:val="00717B2A"/>
    <w:rsid w:val="0075298E"/>
    <w:rsid w:val="00760404"/>
    <w:rsid w:val="00766F12"/>
    <w:rsid w:val="007716D0"/>
    <w:rsid w:val="00771F7F"/>
    <w:rsid w:val="007748F3"/>
    <w:rsid w:val="007A622C"/>
    <w:rsid w:val="007C07D0"/>
    <w:rsid w:val="007C3FD7"/>
    <w:rsid w:val="007E4FF7"/>
    <w:rsid w:val="0080417B"/>
    <w:rsid w:val="00847C22"/>
    <w:rsid w:val="00852B7E"/>
    <w:rsid w:val="008775C3"/>
    <w:rsid w:val="00882C88"/>
    <w:rsid w:val="008D0DDA"/>
    <w:rsid w:val="008D3F96"/>
    <w:rsid w:val="008D4733"/>
    <w:rsid w:val="008E7D6A"/>
    <w:rsid w:val="00914CCD"/>
    <w:rsid w:val="00924CBA"/>
    <w:rsid w:val="009330B3"/>
    <w:rsid w:val="00962CB4"/>
    <w:rsid w:val="00966353"/>
    <w:rsid w:val="00973024"/>
    <w:rsid w:val="009B3475"/>
    <w:rsid w:val="009E2C25"/>
    <w:rsid w:val="009E33E6"/>
    <w:rsid w:val="009F0CC7"/>
    <w:rsid w:val="00A13C23"/>
    <w:rsid w:val="00A209C3"/>
    <w:rsid w:val="00A225B5"/>
    <w:rsid w:val="00A35E8F"/>
    <w:rsid w:val="00A44000"/>
    <w:rsid w:val="00A65BCD"/>
    <w:rsid w:val="00A76DEB"/>
    <w:rsid w:val="00A9220A"/>
    <w:rsid w:val="00A9334E"/>
    <w:rsid w:val="00A9510F"/>
    <w:rsid w:val="00AA2FD7"/>
    <w:rsid w:val="00AB4BD3"/>
    <w:rsid w:val="00AC6D07"/>
    <w:rsid w:val="00AD3231"/>
    <w:rsid w:val="00AE5218"/>
    <w:rsid w:val="00B145E5"/>
    <w:rsid w:val="00B63BD2"/>
    <w:rsid w:val="00B64EA1"/>
    <w:rsid w:val="00B6719B"/>
    <w:rsid w:val="00B80B4A"/>
    <w:rsid w:val="00B86617"/>
    <w:rsid w:val="00B86FB2"/>
    <w:rsid w:val="00B92100"/>
    <w:rsid w:val="00BA05CB"/>
    <w:rsid w:val="00C205D1"/>
    <w:rsid w:val="00C46DE1"/>
    <w:rsid w:val="00C514F5"/>
    <w:rsid w:val="00C56046"/>
    <w:rsid w:val="00C95DCE"/>
    <w:rsid w:val="00CB45BD"/>
    <w:rsid w:val="00CB6B8E"/>
    <w:rsid w:val="00CB6DDD"/>
    <w:rsid w:val="00CC6B9C"/>
    <w:rsid w:val="00CD5D50"/>
    <w:rsid w:val="00CF1E64"/>
    <w:rsid w:val="00D2439E"/>
    <w:rsid w:val="00D379DB"/>
    <w:rsid w:val="00D50E74"/>
    <w:rsid w:val="00D60D79"/>
    <w:rsid w:val="00D643A0"/>
    <w:rsid w:val="00D7581A"/>
    <w:rsid w:val="00D852B2"/>
    <w:rsid w:val="00D860F7"/>
    <w:rsid w:val="00D95045"/>
    <w:rsid w:val="00DA1115"/>
    <w:rsid w:val="00DD4C5E"/>
    <w:rsid w:val="00DE459B"/>
    <w:rsid w:val="00E0375E"/>
    <w:rsid w:val="00E06222"/>
    <w:rsid w:val="00E139EE"/>
    <w:rsid w:val="00E20425"/>
    <w:rsid w:val="00E3528B"/>
    <w:rsid w:val="00E401B9"/>
    <w:rsid w:val="00EA0433"/>
    <w:rsid w:val="00EA7335"/>
    <w:rsid w:val="00EA766C"/>
    <w:rsid w:val="00EB5E4C"/>
    <w:rsid w:val="00ED08A9"/>
    <w:rsid w:val="00ED2231"/>
    <w:rsid w:val="00EF2D4C"/>
    <w:rsid w:val="00F26E19"/>
    <w:rsid w:val="00F353E1"/>
    <w:rsid w:val="00F5577B"/>
    <w:rsid w:val="00F622D4"/>
    <w:rsid w:val="00F659E4"/>
    <w:rsid w:val="00F7008B"/>
    <w:rsid w:val="00F81B4A"/>
    <w:rsid w:val="00F83F68"/>
    <w:rsid w:val="00FC4096"/>
    <w:rsid w:val="00FD53F2"/>
    <w:rsid w:val="00FD5E52"/>
    <w:rsid w:val="00FE496B"/>
    <w:rsid w:val="00FF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1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1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1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1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1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1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1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1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1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2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4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5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6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7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8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8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93CE8F040D4E8D8F9525381A81D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B7BF9F-1F67-451D-BEA8-5C8303932E65}"/>
      </w:docPartPr>
      <w:docPartBody>
        <w:p w:rsidR="00D841CC" w:rsidRDefault="00CB6650" w:rsidP="00CB6650">
          <w:pPr>
            <w:pStyle w:val="7093CE8F040D4E8D8F9525381A81DD1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48696BFF93034857AAEEF3FA91932F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C3B960-D70D-4800-AFE6-200A3ADAA496}"/>
      </w:docPartPr>
      <w:docPartBody>
        <w:p w:rsidR="00D841CC" w:rsidRDefault="00CB6650" w:rsidP="00CB6650">
          <w:pPr>
            <w:pStyle w:val="48696BFF93034857AAEEF3FA91932F0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A56EA09C2DF420689BC5F61CB2CDF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197CA9-1ABD-4578-B8BC-A3C01CF076D1}"/>
      </w:docPartPr>
      <w:docPartBody>
        <w:p w:rsidR="00D841CC" w:rsidRDefault="00CB6650" w:rsidP="00CB6650">
          <w:pPr>
            <w:pStyle w:val="3A56EA09C2DF420689BC5F61CB2CDFAB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30DEAEC7FC54B1997DFC91C484CCE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26E671-10D5-414C-841F-518737EBB174}"/>
      </w:docPartPr>
      <w:docPartBody>
        <w:p w:rsidR="00D841CC" w:rsidRDefault="00CB6650" w:rsidP="00CB6650">
          <w:pPr>
            <w:pStyle w:val="E30DEAEC7FC54B1997DFC91C484CCE4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CD83AE9DE4274FC2A9D11E8D092582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A9153D-69E2-4BF0-8689-A27AC40FBD78}"/>
      </w:docPartPr>
      <w:docPartBody>
        <w:p w:rsidR="001A091B" w:rsidRDefault="000123C7" w:rsidP="000123C7">
          <w:pPr>
            <w:pStyle w:val="CD83AE9DE4274FC2A9D11E8D0925822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4785AF0D10640CF9F273152428E5F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2A6DF8-F61A-4A5C-806A-0E7853497777}"/>
      </w:docPartPr>
      <w:docPartBody>
        <w:p w:rsidR="00B06155" w:rsidRDefault="0095467D" w:rsidP="0095467D">
          <w:pPr>
            <w:pStyle w:val="E4785AF0D10640CF9F273152428E5F0C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123C7"/>
    <w:rsid w:val="00057D6B"/>
    <w:rsid w:val="001007F5"/>
    <w:rsid w:val="0011121F"/>
    <w:rsid w:val="001A091B"/>
    <w:rsid w:val="001C6AAC"/>
    <w:rsid w:val="00210766"/>
    <w:rsid w:val="002C3F91"/>
    <w:rsid w:val="004127E6"/>
    <w:rsid w:val="004546FF"/>
    <w:rsid w:val="004D6FDF"/>
    <w:rsid w:val="005A17AE"/>
    <w:rsid w:val="006142F4"/>
    <w:rsid w:val="00672BCD"/>
    <w:rsid w:val="006A1C5D"/>
    <w:rsid w:val="007322A6"/>
    <w:rsid w:val="007A0F55"/>
    <w:rsid w:val="007A59C9"/>
    <w:rsid w:val="007F1906"/>
    <w:rsid w:val="0095467D"/>
    <w:rsid w:val="00AA03A1"/>
    <w:rsid w:val="00AA5EDA"/>
    <w:rsid w:val="00B06155"/>
    <w:rsid w:val="00C557AC"/>
    <w:rsid w:val="00C97D32"/>
    <w:rsid w:val="00CB6650"/>
    <w:rsid w:val="00D15B08"/>
    <w:rsid w:val="00D70B30"/>
    <w:rsid w:val="00D841CC"/>
    <w:rsid w:val="00D9652D"/>
    <w:rsid w:val="00E2546F"/>
    <w:rsid w:val="00E26173"/>
    <w:rsid w:val="00FB414A"/>
    <w:rsid w:val="00FC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  <w:style w:type="paragraph" w:customStyle="1" w:styleId="E4785AF0D10640CF9F273152428E5F0C">
    <w:name w:val="E4785AF0D10640CF9F273152428E5F0C"/>
    <w:rsid w:val="009546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6E6CA63-B48D-4AB6-BE35-1587932A3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8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ТОО «NOVA ЦИНК». ПОДЗЕМНЫЙ РУДНИК МЕСТОРОЖДЕНИЯ АКЖАЛ</dc:creator>
  <cp:keywords/>
  <dc:description/>
  <cp:lastModifiedBy>Топко Данил Леонидович</cp:lastModifiedBy>
  <cp:revision>28</cp:revision>
  <cp:lastPrinted>2026-01-27T07:52:00Z</cp:lastPrinted>
  <dcterms:created xsi:type="dcterms:W3CDTF">2026-01-27T06:47:00Z</dcterms:created>
  <dcterms:modified xsi:type="dcterms:W3CDTF">2026-02-25T11:13:00Z</dcterms:modified>
</cp:coreProperties>
</file>