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D860F7" w:rsidRP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Начальник участка «</w:t>
            </w:r>
            <w:r w:rsidR="003D00B4">
              <w:t>${</w:t>
            </w:r>
            <w:proofErr w:type="spellStart"/>
            <w:r w:rsidR="003D00B4">
              <w:t>ush</w:t>
            </w:r>
            <w:proofErr w:type="spellEnd"/>
            <w:r w:rsidR="003D00B4" w:rsidRPr="00DA3DF4">
              <w:t>}</w:t>
            </w:r>
            <w:r>
              <w:t>»</w:t>
            </w:r>
          </w:p>
        </w:tc>
        <w:tc>
          <w:tcPr>
            <w:tcW w:w="4253" w:type="dxa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D860F7" w:rsidRDefault="00D860F7" w:rsidP="00D860F7">
      <w:pPr>
        <w:ind w:firstLine="0"/>
      </w:pPr>
    </w:p>
    <w:p w:rsidR="00D860F7" w:rsidRPr="00CF1E60" w:rsidRDefault="003D4FBB" w:rsidP="00D860F7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Дополнение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d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  <w:r w:rsidRPr="003D4FBB">
        <w:rPr>
          <w:b/>
          <w:sz w:val="28"/>
          <w:szCs w:val="28"/>
        </w:rPr>
        <w:t xml:space="preserve"> в </w:t>
      </w:r>
      <w:r>
        <w:rPr>
          <w:b/>
          <w:sz w:val="28"/>
          <w:szCs w:val="28"/>
        </w:rPr>
        <w:t>п</w:t>
      </w:r>
      <w:r w:rsidR="00D860F7" w:rsidRPr="00CF1E60">
        <w:rPr>
          <w:b/>
          <w:sz w:val="28"/>
          <w:szCs w:val="28"/>
        </w:rPr>
        <w:t xml:space="preserve">аспорт крепления № </w:t>
      </w:r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1849"/>
        <w:gridCol w:w="5218"/>
      </w:tblGrid>
      <w:tr w:rsidR="00D860F7" w:rsidRPr="003D00B4" w:rsidTr="00353E11">
        <w:trPr>
          <w:trHeight w:val="510"/>
        </w:trPr>
        <w:tc>
          <w:tcPr>
            <w:tcW w:w="10041" w:type="dxa"/>
            <w:gridSpan w:val="3"/>
            <w:vAlign w:val="center"/>
          </w:tcPr>
          <w:p w:rsidR="00D860F7" w:rsidRPr="003D00B4" w:rsidRDefault="003D00B4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name</w:t>
            </w:r>
            <w:r w:rsidRPr="003D00B4">
              <w:rPr>
                <w:sz w:val="28"/>
                <w:szCs w:val="28"/>
              </w:rPr>
              <w:t xml:space="preserve">} </w:t>
            </w:r>
          </w:p>
        </w:tc>
      </w:tr>
      <w:tr w:rsidR="00D860F7" w:rsidRPr="003D00B4" w:rsidTr="00CC6B9C">
        <w:trPr>
          <w:trHeight w:val="510"/>
        </w:trPr>
        <w:tc>
          <w:tcPr>
            <w:tcW w:w="4823" w:type="dxa"/>
            <w:gridSpan w:val="2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 w:rsidRPr="003D00B4">
              <w:rPr>
                <w:sz w:val="28"/>
                <w:szCs w:val="28"/>
              </w:rPr>
              <w:t xml:space="preserve">Горизонт </w:t>
            </w:r>
            <w:r w:rsidR="003D00B4" w:rsidRPr="003D00B4">
              <w:rPr>
                <w:sz w:val="28"/>
                <w:szCs w:val="28"/>
              </w:rPr>
              <w:t>${</w:t>
            </w:r>
            <w:proofErr w:type="spellStart"/>
            <w:r w:rsidR="003D00B4" w:rsidRPr="003D00B4">
              <w:rPr>
                <w:sz w:val="28"/>
                <w:szCs w:val="28"/>
                <w:lang w:val="en-US"/>
              </w:rPr>
              <w:t>gorizont</w:t>
            </w:r>
            <w:proofErr w:type="spellEnd"/>
            <w:r w:rsidR="003D00B4" w:rsidRPr="003D00B4">
              <w:rPr>
                <w:sz w:val="28"/>
                <w:szCs w:val="28"/>
              </w:rPr>
              <w:t>}</w:t>
            </w:r>
            <w:r w:rsidR="003D00B4" w:rsidRPr="003D00B4">
              <w:rPr>
                <w:sz w:val="28"/>
                <w:szCs w:val="28"/>
                <w:lang w:val="en-US"/>
              </w:rPr>
              <w:t xml:space="preserve"> </w:t>
            </w:r>
            <w:r w:rsidR="003D00B4" w:rsidRPr="003D00B4"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vAlign w:val="center"/>
          </w:tcPr>
          <w:p w:rsidR="00D860F7" w:rsidRPr="003D00B4" w:rsidRDefault="00CC6B9C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Участок</w:t>
            </w:r>
            <w:r w:rsidR="003D00B4" w:rsidRPr="003D00B4">
              <w:rPr>
                <w:sz w:val="28"/>
                <w:szCs w:val="28"/>
              </w:rPr>
              <w:t xml:space="preserve"> «${</w:t>
            </w:r>
            <w:proofErr w:type="spellStart"/>
            <w:r w:rsidR="003D00B4" w:rsidRPr="003D00B4">
              <w:rPr>
                <w:sz w:val="28"/>
                <w:szCs w:val="28"/>
              </w:rPr>
              <w:t>ush</w:t>
            </w:r>
            <w:proofErr w:type="spellEnd"/>
            <w:r w:rsidR="00680B93">
              <w:rPr>
                <w:sz w:val="28"/>
                <w:szCs w:val="28"/>
                <w:lang w:val="en-US"/>
              </w:rPr>
              <w:t>1</w:t>
            </w:r>
            <w:r w:rsidR="003D00B4" w:rsidRPr="003D00B4">
              <w:rPr>
                <w:sz w:val="28"/>
                <w:szCs w:val="28"/>
              </w:rPr>
              <w:t>}»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2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</w:rPr>
              <w:t>privazka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</w:p>
        </w:tc>
      </w:tr>
      <w:tr w:rsidR="00DF27B5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F27B5" w:rsidRPr="003D00B4" w:rsidRDefault="00DF27B5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Сечение выработки</w:t>
            </w:r>
          </w:p>
        </w:tc>
        <w:tc>
          <w:tcPr>
            <w:tcW w:w="7067" w:type="dxa"/>
            <w:gridSpan w:val="2"/>
            <w:vAlign w:val="center"/>
          </w:tcPr>
          <w:p w:rsidR="00DF27B5" w:rsidRPr="003D00B4" w:rsidRDefault="00DF27B5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${</w:t>
            </w:r>
            <w:proofErr w:type="spellStart"/>
            <w:r w:rsidRPr="00D16218">
              <w:rPr>
                <w:sz w:val="28"/>
                <w:szCs w:val="28"/>
              </w:rPr>
              <w:t>sehen</w:t>
            </w:r>
            <w:proofErr w:type="spellEnd"/>
            <w:r w:rsidRPr="00D16218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6218">
              <w:rPr>
                <w:sz w:val="28"/>
                <w:szCs w:val="28"/>
              </w:rPr>
              <w:t>м</w:t>
            </w:r>
            <w:r w:rsidRPr="003D00B4"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bookmarkStart w:id="0" w:name="_GoBack"/>
      <w:bookmarkEnd w:id="0"/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10133" w:type="dxa"/>
        <w:jc w:val="center"/>
        <w:tblLayout w:type="fixed"/>
        <w:tblLook w:val="04A0" w:firstRow="1" w:lastRow="0" w:firstColumn="1" w:lastColumn="0" w:noHBand="0" w:noVBand="1"/>
      </w:tblPr>
      <w:tblGrid>
        <w:gridCol w:w="10133"/>
      </w:tblGrid>
      <w:tr w:rsidR="00D860F7" w:rsidTr="00DD7145">
        <w:trPr>
          <w:trHeight w:val="9318"/>
          <w:jc w:val="center"/>
        </w:trPr>
        <w:tc>
          <w:tcPr>
            <w:tcW w:w="10133" w:type="dxa"/>
          </w:tcPr>
          <w:p w:rsidR="00D860F7" w:rsidRDefault="00D860F7" w:rsidP="00353E11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D860F7" w:rsidRPr="00D860F7" w:rsidRDefault="003D00B4" w:rsidP="00606AF5">
            <w:pPr>
              <w:pStyle w:val="afc"/>
              <w:spacing w:line="240" w:lineRule="auto"/>
              <w:ind w:left="0" w:firstLine="0"/>
              <w:jc w:val="center"/>
            </w:pPr>
            <w:r w:rsidRPr="00B9263D">
              <w:t>${</w:t>
            </w:r>
            <w:r w:rsidRPr="00457F5E">
              <w:rPr>
                <w:lang w:val="en-US"/>
              </w:rPr>
              <w:t>plan</w:t>
            </w:r>
            <w:r w:rsidRPr="00B9263D">
              <w:t>}</w:t>
            </w:r>
          </w:p>
          <w:p w:rsidR="00D860F7" w:rsidRPr="00D860F7" w:rsidRDefault="00D860F7" w:rsidP="00606AF5">
            <w:pPr>
              <w:ind w:firstLine="0"/>
            </w:pPr>
          </w:p>
        </w:tc>
      </w:tr>
    </w:tbl>
    <w:p w:rsidR="00D860F7" w:rsidRDefault="00D860F7" w:rsidP="00D860F7">
      <w:pPr>
        <w:spacing w:before="120" w:line="276" w:lineRule="auto"/>
        <w:jc w:val="left"/>
        <w:rPr>
          <w:b/>
        </w:rPr>
      </w:pPr>
    </w:p>
    <w:p w:rsidR="00F26E19" w:rsidRPr="00385820" w:rsidRDefault="00F26E19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lastRenderedPageBreak/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7716D0" w:rsidRPr="005D6503">
        <w:t>«Технологической инструкци</w:t>
      </w:r>
      <w:r w:rsidR="007716D0">
        <w:t>ей</w:t>
      </w:r>
      <w:r w:rsidR="007716D0" w:rsidRPr="005D6503">
        <w:t xml:space="preserve"> (Регламент</w:t>
      </w:r>
      <w:r w:rsidR="007716D0">
        <w:t>ом</w:t>
      </w:r>
      <w:r w:rsidR="007716D0" w:rsidRPr="005D6503">
        <w:t xml:space="preserve">) по выбору типов и параметров крепей горных выработок на подземном руднике месторождения </w:t>
      </w:r>
      <w:proofErr w:type="spellStart"/>
      <w:r w:rsidR="007716D0">
        <w:t>Акжал</w:t>
      </w:r>
      <w:proofErr w:type="spellEnd"/>
      <w:r w:rsidR="007716D0">
        <w:t>»</w:t>
      </w:r>
      <w:r w:rsidR="00220459">
        <w:t xml:space="preserve"> </w:t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6C3AB5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7716D0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0FB82" wp14:editId="43CD7142">
                  <wp:extent cx="6300000" cy="1440749"/>
                  <wp:effectExtent l="0" t="0" r="571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7463"/>
                          <a:stretch/>
                        </pic:blipFill>
                        <pic:spPr bwMode="auto">
                          <a:xfrm>
                            <a:off x="0" y="0"/>
                            <a:ext cx="6300000" cy="144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5D1E84">
        <w:trPr>
          <w:trHeight w:val="8592"/>
          <w:jc w:val="center"/>
        </w:trPr>
        <w:tc>
          <w:tcPr>
            <w:tcW w:w="10065" w:type="dxa"/>
            <w:gridSpan w:val="2"/>
          </w:tcPr>
          <w:p w:rsidR="007716D0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ED0ED6" w:rsidRPr="00396236">
              <w:rPr>
                <w:b/>
              </w:rPr>
              <w:t>«</w:t>
            </w:r>
            <w:r w:rsidR="006C3AB5" w:rsidRPr="00396236">
              <w:rPr>
                <w:b/>
              </w:rPr>
              <w:t>${</w:t>
            </w:r>
            <w:proofErr w:type="spellStart"/>
            <w:r w:rsidR="006C3AB5" w:rsidRPr="00396236">
              <w:rPr>
                <w:b/>
                <w:lang w:val="en-US"/>
              </w:rPr>
              <w:t>kategorii</w:t>
            </w:r>
            <w:proofErr w:type="spellEnd"/>
            <w:r w:rsidR="006C3AB5" w:rsidRPr="00396236">
              <w:rPr>
                <w:b/>
              </w:rPr>
              <w:t>}»</w:t>
            </w:r>
          </w:p>
          <w:p w:rsidR="00D379DB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6C3AB5" w:rsidP="006C3AB5">
            <w:pPr>
              <w:ind w:firstLine="37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1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Default="00650260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p w:rsidR="0075298E" w:rsidRDefault="006C3AB5" w:rsidP="006C3AB5">
      <w:pPr>
        <w:spacing w:line="240" w:lineRule="auto"/>
        <w:ind w:firstLine="0"/>
        <w:jc w:val="center"/>
      </w:pPr>
      <w:r w:rsidRPr="0041625C">
        <w:t>Общий вид конструкции крепи</w:t>
      </w:r>
    </w:p>
    <w:p w:rsidR="004A6A7F" w:rsidRDefault="006C3AB5" w:rsidP="006C3AB5">
      <w:pPr>
        <w:spacing w:before="120" w:line="240" w:lineRule="auto"/>
        <w:ind w:firstLine="0"/>
        <w:jc w:val="center"/>
        <w:sectPr w:rsidR="004A6A7F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4A6A7F" w:rsidRPr="008E7D6A" w:rsidRDefault="004A6A7F" w:rsidP="004A6A7F">
      <w:pPr>
        <w:spacing w:before="120" w:line="240" w:lineRule="auto"/>
        <w:ind w:firstLine="0"/>
        <w:jc w:val="center"/>
        <w:sectPr w:rsidR="004A6A7F" w:rsidRPr="008E7D6A" w:rsidSect="00AA2FD7">
          <w:footerReference w:type="default" r:id="rId13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lastRenderedPageBreak/>
        <w:t>${obvid</w:t>
      </w:r>
      <w:r>
        <w:t>2</w:t>
      </w:r>
      <w:r w:rsidRPr="00E540D0">
        <w:t>}</w:t>
      </w: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F622D4">
      <w:pPr>
        <w:pStyle w:val="afc"/>
        <w:numPr>
          <w:ilvl w:val="1"/>
          <w:numId w:val="11"/>
        </w:numPr>
        <w:spacing w:after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A225B5" w:rsidRPr="003D0D01" w:rsidRDefault="00591073" w:rsidP="003D0D01">
      <w:pPr>
        <w:spacing w:before="120" w:line="276" w:lineRule="auto"/>
        <w:jc w:val="left"/>
        <w:rPr>
          <w:b/>
          <w:lang w:val="en-US"/>
        </w:rPr>
      </w:pPr>
      <w:r>
        <w:rPr>
          <w:b/>
          <w:lang w:val="en-US"/>
        </w:rPr>
        <w:t>${</w:t>
      </w:r>
      <w:proofErr w:type="spellStart"/>
      <w:r>
        <w:rPr>
          <w:b/>
          <w:lang w:val="en-US"/>
        </w:rPr>
        <w:t>table_placeholder</w:t>
      </w:r>
      <w:proofErr w:type="spellEnd"/>
      <w:r>
        <w:rPr>
          <w:b/>
          <w:lang w:val="en-US"/>
        </w:rPr>
        <w:t>}</w:t>
      </w:r>
    </w:p>
    <w:p w:rsidR="00650260" w:rsidRPr="00390A80" w:rsidRDefault="00650260" w:rsidP="00F622D4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p w:rsidR="004C60EB" w:rsidRDefault="00D83E69" w:rsidP="00D83E69">
      <w:pPr>
        <w:spacing w:line="276" w:lineRule="auto"/>
        <w:ind w:left="709" w:firstLine="0"/>
      </w:pPr>
      <w:r>
        <w:t>Средства механизации применяются в соответствии с основным паспортом крепления</w:t>
      </w:r>
      <w:r w:rsidR="00B6719B">
        <w:t>.</w:t>
      </w:r>
    </w:p>
    <w:p w:rsidR="00650260" w:rsidRDefault="00650260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A225B5" w:rsidRDefault="00D83E69" w:rsidP="00D83E69">
      <w:pPr>
        <w:spacing w:line="276" w:lineRule="auto"/>
        <w:ind w:left="-142" w:firstLine="851"/>
      </w:pPr>
      <w:r>
        <w:t>Способ крепления, схема установки и взведения крепи применяется в соответствии с основным паспортом крепления.</w:t>
      </w:r>
      <w:r w:rsidR="00A05030">
        <w:t xml:space="preserve"> </w:t>
      </w:r>
    </w:p>
    <w:p w:rsidR="00A225B5" w:rsidRDefault="00D83E69" w:rsidP="00F622B3">
      <w:pPr>
        <w:spacing w:after="120" w:line="276" w:lineRule="auto"/>
        <w:ind w:left="-142" w:firstLine="851"/>
      </w:pPr>
      <w:r>
        <w:t>О</w:t>
      </w:r>
      <w:r w:rsidR="00A225B5">
        <w:t>тставание крепления от забоя</w:t>
      </w:r>
      <w:r>
        <w:t xml:space="preserve"> принимается в зависимости от класса устойчивости:</w:t>
      </w:r>
    </w:p>
    <w:tbl>
      <w:tblPr>
        <w:tblStyle w:val="afb"/>
        <w:tblW w:w="96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701"/>
        <w:gridCol w:w="2972"/>
        <w:gridCol w:w="2835"/>
      </w:tblGrid>
      <w:tr w:rsidR="00D83E69" w:rsidRPr="00F622B3" w:rsidTr="00F622B3">
        <w:trPr>
          <w:trHeight w:val="624"/>
          <w:jc w:val="center"/>
        </w:trPr>
        <w:tc>
          <w:tcPr>
            <w:tcW w:w="2127" w:type="dxa"/>
            <w:vAlign w:val="center"/>
          </w:tcPr>
          <w:p w:rsidR="00D83E69" w:rsidRPr="00F622B3" w:rsidRDefault="00D83E69" w:rsidP="00F622B3">
            <w:pPr>
              <w:spacing w:line="240" w:lineRule="auto"/>
              <w:ind w:left="27"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Геологический класс устойчивости</w:t>
            </w:r>
          </w:p>
        </w:tc>
        <w:tc>
          <w:tcPr>
            <w:tcW w:w="1701" w:type="dxa"/>
            <w:vAlign w:val="center"/>
          </w:tcPr>
          <w:p w:rsidR="00D83E69" w:rsidRPr="00F622B3" w:rsidRDefault="00F622B3" w:rsidP="00D83E69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Элементы крепления</w:t>
            </w:r>
          </w:p>
        </w:tc>
        <w:tc>
          <w:tcPr>
            <w:tcW w:w="2972" w:type="dxa"/>
            <w:vAlign w:val="center"/>
          </w:tcPr>
          <w:p w:rsidR="00D83E69" w:rsidRPr="00F622B3" w:rsidRDefault="00D83E69" w:rsidP="00D83E69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Допустимое</w:t>
            </w:r>
          </w:p>
          <w:p w:rsidR="00D83E69" w:rsidRPr="00F622B3" w:rsidRDefault="00D83E69" w:rsidP="00D83E69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отставание от забоя</w:t>
            </w:r>
          </w:p>
        </w:tc>
        <w:tc>
          <w:tcPr>
            <w:tcW w:w="2835" w:type="dxa"/>
            <w:vAlign w:val="center"/>
          </w:tcPr>
          <w:p w:rsidR="00D83E69" w:rsidRPr="00F622B3" w:rsidRDefault="00D83E69" w:rsidP="00D83E69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 xml:space="preserve">Допустимое </w:t>
            </w:r>
            <w:r w:rsidRPr="00F622B3">
              <w:rPr>
                <w:rFonts w:eastAsia="TimesNewRoman,Bold"/>
                <w:bCs/>
                <w:sz w:val="22"/>
                <w:szCs w:val="20"/>
              </w:rPr>
              <w:br/>
              <w:t>время обнажения</w:t>
            </w:r>
          </w:p>
        </w:tc>
      </w:tr>
      <w:tr w:rsidR="00D83E69" w:rsidRPr="00F622B3" w:rsidTr="00B456BA">
        <w:trPr>
          <w:trHeight w:val="1134"/>
          <w:jc w:val="center"/>
        </w:trPr>
        <w:tc>
          <w:tcPr>
            <w:tcW w:w="2127" w:type="dxa"/>
            <w:vAlign w:val="center"/>
          </w:tcPr>
          <w:p w:rsidR="00D83E69" w:rsidRPr="00F622B3" w:rsidRDefault="00D83E69" w:rsidP="00F622B3">
            <w:pPr>
              <w:pStyle w:val="af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«1»</w:t>
            </w:r>
            <w:r w:rsidR="00F622B3" w:rsidRPr="00F622B3">
              <w:rPr>
                <w:rFonts w:eastAsia="TimesNewRoman,Bold"/>
                <w:sz w:val="22"/>
                <w:szCs w:val="20"/>
              </w:rPr>
              <w:t>, «2»</w:t>
            </w:r>
          </w:p>
        </w:tc>
        <w:tc>
          <w:tcPr>
            <w:tcW w:w="1701" w:type="dxa"/>
          </w:tcPr>
          <w:p w:rsidR="00F622B3" w:rsidRPr="00F622B3" w:rsidRDefault="00D83E69" w:rsidP="00F622B3">
            <w:pPr>
              <w:pStyle w:val="af"/>
              <w:spacing w:before="6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Анкеры</w:t>
            </w:r>
          </w:p>
          <w:p w:rsidR="00B456BA" w:rsidRDefault="00D83E69" w:rsidP="00F622B3">
            <w:pPr>
              <w:pStyle w:val="af"/>
              <w:spacing w:before="12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С</w:t>
            </w:r>
            <w:r w:rsidR="00F622B3" w:rsidRPr="00F622B3">
              <w:rPr>
                <w:rFonts w:eastAsia="TimesNewRoman,Bold"/>
                <w:sz w:val="22"/>
                <w:szCs w:val="20"/>
              </w:rPr>
              <w:t>етка</w:t>
            </w:r>
          </w:p>
          <w:p w:rsidR="00D83E69" w:rsidRPr="00F622B3" w:rsidRDefault="00B456BA" w:rsidP="00F622B3">
            <w:pPr>
              <w:pStyle w:val="af"/>
              <w:spacing w:before="12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proofErr w:type="spellStart"/>
            <w:r>
              <w:rPr>
                <w:rFonts w:eastAsia="TimesNewRoman,Bold"/>
                <w:sz w:val="22"/>
                <w:szCs w:val="20"/>
              </w:rPr>
              <w:t>Армокаркасы</w:t>
            </w:r>
            <w:proofErr w:type="spellEnd"/>
            <w:r>
              <w:rPr>
                <w:rFonts w:eastAsia="TimesNewRoman,Bold"/>
                <w:sz w:val="22"/>
                <w:szCs w:val="20"/>
              </w:rPr>
              <w:t xml:space="preserve"> </w:t>
            </w:r>
            <w:r w:rsidR="00F622B3" w:rsidRPr="00F622B3">
              <w:rPr>
                <w:rFonts w:eastAsia="TimesNewRoman,Bold"/>
                <w:sz w:val="22"/>
                <w:szCs w:val="20"/>
              </w:rPr>
              <w:t xml:space="preserve"> </w:t>
            </w:r>
          </w:p>
        </w:tc>
        <w:tc>
          <w:tcPr>
            <w:tcW w:w="2972" w:type="dxa"/>
          </w:tcPr>
          <w:p w:rsidR="00D83E69" w:rsidRPr="00F622B3" w:rsidRDefault="00B456BA" w:rsidP="00F622B3">
            <w:pPr>
              <w:pStyle w:val="af"/>
              <w:spacing w:before="60"/>
              <w:ind w:hanging="27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после проходки сопряжения</w:t>
            </w:r>
            <w:r w:rsidR="00F622B3" w:rsidRPr="00F622B3">
              <w:rPr>
                <w:rFonts w:eastAsia="TimesNewRoman,Bold"/>
                <w:sz w:val="22"/>
                <w:szCs w:val="20"/>
              </w:rPr>
              <w:t xml:space="preserve"> </w:t>
            </w:r>
          </w:p>
          <w:p w:rsidR="00D83E69" w:rsidRDefault="00B456BA" w:rsidP="00B456BA">
            <w:pPr>
              <w:pStyle w:val="af"/>
              <w:spacing w:before="120"/>
              <w:ind w:hanging="27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после проходки сопряжения</w:t>
            </w:r>
            <w:r w:rsidRPr="00F622B3">
              <w:rPr>
                <w:rFonts w:eastAsia="TimesNewRoman,Bold"/>
                <w:sz w:val="22"/>
                <w:szCs w:val="20"/>
              </w:rPr>
              <w:t xml:space="preserve"> </w:t>
            </w:r>
          </w:p>
          <w:p w:rsidR="00B456BA" w:rsidRPr="00B456BA" w:rsidRDefault="00B456BA" w:rsidP="00B456BA">
            <w:pPr>
              <w:spacing w:before="12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совместно с анкерами</w:t>
            </w:r>
          </w:p>
        </w:tc>
        <w:tc>
          <w:tcPr>
            <w:tcW w:w="2835" w:type="dxa"/>
          </w:tcPr>
          <w:p w:rsidR="00D83E69" w:rsidRPr="00F622B3" w:rsidRDefault="00F622B3" w:rsidP="00F622B3">
            <w:pPr>
              <w:spacing w:before="6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7 суток</w:t>
            </w:r>
          </w:p>
          <w:p w:rsidR="00D83E69" w:rsidRDefault="00D83E69" w:rsidP="00F622B3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14 суток</w:t>
            </w:r>
          </w:p>
          <w:p w:rsidR="00B456BA" w:rsidRPr="00F622B3" w:rsidRDefault="00B456BA" w:rsidP="00F622B3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---</w:t>
            </w:r>
          </w:p>
        </w:tc>
      </w:tr>
      <w:tr w:rsidR="00F622B3" w:rsidRPr="00F622B3" w:rsidTr="00B456BA">
        <w:trPr>
          <w:trHeight w:val="1191"/>
          <w:jc w:val="center"/>
        </w:trPr>
        <w:tc>
          <w:tcPr>
            <w:tcW w:w="2127" w:type="dxa"/>
            <w:vAlign w:val="center"/>
          </w:tcPr>
          <w:p w:rsidR="00F622B3" w:rsidRPr="00F622B3" w:rsidRDefault="00F622B3" w:rsidP="00F622B3">
            <w:pPr>
              <w:pStyle w:val="af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«3»</w:t>
            </w:r>
          </w:p>
        </w:tc>
        <w:tc>
          <w:tcPr>
            <w:tcW w:w="1701" w:type="dxa"/>
          </w:tcPr>
          <w:p w:rsidR="00F622B3" w:rsidRPr="00F622B3" w:rsidRDefault="00F622B3" w:rsidP="00B456BA">
            <w:pPr>
              <w:pStyle w:val="af"/>
              <w:spacing w:before="6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Анкеры</w:t>
            </w:r>
          </w:p>
          <w:p w:rsidR="00F622B3" w:rsidRDefault="00F622B3" w:rsidP="00B456BA">
            <w:pPr>
              <w:pStyle w:val="af"/>
              <w:spacing w:before="12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 xml:space="preserve">Сетка </w:t>
            </w:r>
          </w:p>
          <w:p w:rsidR="00B456BA" w:rsidRPr="00B456BA" w:rsidRDefault="00B456BA" w:rsidP="00B456BA">
            <w:pPr>
              <w:spacing w:before="120" w:line="240" w:lineRule="auto"/>
              <w:ind w:hanging="23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Армокаркасы</w:t>
            </w:r>
            <w:proofErr w:type="spellEnd"/>
            <w:r>
              <w:rPr>
                <w:lang w:eastAsia="ru-RU"/>
              </w:rPr>
              <w:t xml:space="preserve"> </w:t>
            </w:r>
          </w:p>
        </w:tc>
        <w:tc>
          <w:tcPr>
            <w:tcW w:w="2972" w:type="dxa"/>
          </w:tcPr>
          <w:p w:rsidR="00F622B3" w:rsidRPr="00F622B3" w:rsidRDefault="00B456BA" w:rsidP="00B456BA">
            <w:pPr>
              <w:pStyle w:val="af"/>
              <w:spacing w:before="60"/>
              <w:ind w:hanging="27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после проходки сопряжения</w:t>
            </w:r>
            <w:r w:rsidR="00F622B3" w:rsidRPr="00F622B3">
              <w:rPr>
                <w:rFonts w:eastAsia="TimesNewRoman,Bold"/>
                <w:sz w:val="22"/>
                <w:szCs w:val="20"/>
              </w:rPr>
              <w:t xml:space="preserve"> </w:t>
            </w:r>
          </w:p>
          <w:p w:rsidR="00F622B3" w:rsidRDefault="00B456BA" w:rsidP="00B456BA">
            <w:pPr>
              <w:pStyle w:val="af"/>
              <w:spacing w:before="120"/>
              <w:ind w:hanging="27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после проходки сопряжения</w:t>
            </w:r>
          </w:p>
          <w:p w:rsidR="00B456BA" w:rsidRPr="00B456BA" w:rsidRDefault="00B456BA" w:rsidP="00B456BA">
            <w:pPr>
              <w:spacing w:before="12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совместно с анкерами</w:t>
            </w:r>
          </w:p>
        </w:tc>
        <w:tc>
          <w:tcPr>
            <w:tcW w:w="2835" w:type="dxa"/>
          </w:tcPr>
          <w:p w:rsidR="00F622B3" w:rsidRPr="00F622B3" w:rsidRDefault="00F622B3" w:rsidP="00B456BA">
            <w:pPr>
              <w:spacing w:before="6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3 суток</w:t>
            </w:r>
          </w:p>
          <w:p w:rsidR="00F622B3" w:rsidRDefault="00F622B3" w:rsidP="00B456BA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7 суток</w:t>
            </w:r>
          </w:p>
          <w:p w:rsidR="00B456BA" w:rsidRPr="00F622B3" w:rsidRDefault="00B456BA" w:rsidP="00B456BA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---</w:t>
            </w:r>
          </w:p>
        </w:tc>
      </w:tr>
    </w:tbl>
    <w:p w:rsidR="00B64EA1" w:rsidRDefault="00F622B3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Совмещенн</w:t>
      </w:r>
      <w:r>
        <w:rPr>
          <w:b/>
        </w:rPr>
        <w:t>ая</w:t>
      </w:r>
      <w:r w:rsidRPr="00AD50F0">
        <w:rPr>
          <w:b/>
        </w:rPr>
        <w:t xml:space="preserve"> схем</w:t>
      </w:r>
      <w:r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Схема вентиляции и транспортирования горной массы применяется в соответствии с основным паспортом крепления. </w:t>
      </w:r>
    </w:p>
    <w:p w:rsidR="00C205D1" w:rsidRDefault="00C205D1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График организации работ применяется в соответствии с основным паспортом крепления. </w:t>
      </w:r>
    </w:p>
    <w:p w:rsidR="00C205D1" w:rsidRPr="00AD50F0" w:rsidRDefault="00C205D1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Меры безопасности применяются в соответствии с основным паспортом крепления. </w:t>
      </w:r>
    </w:p>
    <w:p w:rsidR="00F622B3" w:rsidRDefault="00F622B3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  <w:sectPr w:rsidR="00F622B3" w:rsidSect="00924CBA">
          <w:footerReference w:type="default" r:id="rId14"/>
          <w:pgSz w:w="11906" w:h="16838"/>
          <w:pgMar w:top="993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</w:pPr>
      <w:r w:rsidRPr="00AD50F0">
        <w:rPr>
          <w:b/>
        </w:rPr>
        <w:lastRenderedPageBreak/>
        <w:t xml:space="preserve">Лист ознакомления с </w:t>
      </w:r>
      <w:r w:rsidR="00F622B3">
        <w:rPr>
          <w:b/>
        </w:rPr>
        <w:t xml:space="preserve">дополнением к </w:t>
      </w:r>
      <w:r w:rsidRPr="00AD50F0">
        <w:rPr>
          <w:b/>
        </w:rPr>
        <w:t>паспорт</w:t>
      </w:r>
      <w:r w:rsidR="00F622B3">
        <w:rPr>
          <w:b/>
        </w:rPr>
        <w:t>у</w:t>
      </w:r>
      <w:r w:rsidRPr="00AD50F0">
        <w:rPr>
          <w:b/>
        </w:rPr>
        <w:t xml:space="preserve">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924CBA">
      <w:pgSz w:w="11906" w:h="16838"/>
      <w:pgMar w:top="993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D65" w:rsidRDefault="00883D65" w:rsidP="00537B3E">
      <w:pPr>
        <w:spacing w:line="240" w:lineRule="auto"/>
      </w:pPr>
      <w:r>
        <w:separator/>
      </w:r>
    </w:p>
  </w:endnote>
  <w:endnote w:type="continuationSeparator" w:id="0">
    <w:p w:rsidR="00883D65" w:rsidRDefault="00883D65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,Bold">
    <w:altName w:val="Yu Gothic U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F27B5">
            <w:rPr>
              <w:noProof/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F27B5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4A6A7F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82212592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A6A7F" w:rsidRDefault="004A6A7F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4A6A7F" w:rsidRDefault="004A6A7F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F27B5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A6A7F" w:rsidRDefault="004A6A7F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8E7D6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F27B5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D65" w:rsidRDefault="00883D65" w:rsidP="00537B3E">
      <w:pPr>
        <w:spacing w:line="240" w:lineRule="auto"/>
      </w:pPr>
      <w:r>
        <w:separator/>
      </w:r>
    </w:p>
  </w:footnote>
  <w:footnote w:type="continuationSeparator" w:id="0">
    <w:p w:rsidR="00883D65" w:rsidRDefault="00883D65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5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176B6"/>
    <w:rsid w:val="000442CC"/>
    <w:rsid w:val="00063764"/>
    <w:rsid w:val="00075453"/>
    <w:rsid w:val="00082D99"/>
    <w:rsid w:val="000928A1"/>
    <w:rsid w:val="000A7C98"/>
    <w:rsid w:val="000E23D9"/>
    <w:rsid w:val="000E537C"/>
    <w:rsid w:val="000F242A"/>
    <w:rsid w:val="00120368"/>
    <w:rsid w:val="00141D74"/>
    <w:rsid w:val="00150E3B"/>
    <w:rsid w:val="00162720"/>
    <w:rsid w:val="00167CB8"/>
    <w:rsid w:val="00172F23"/>
    <w:rsid w:val="0017679A"/>
    <w:rsid w:val="001A0620"/>
    <w:rsid w:val="001B7C0A"/>
    <w:rsid w:val="001C12C7"/>
    <w:rsid w:val="001C68F6"/>
    <w:rsid w:val="001F2B01"/>
    <w:rsid w:val="00220459"/>
    <w:rsid w:val="002217B4"/>
    <w:rsid w:val="002236B4"/>
    <w:rsid w:val="00235B94"/>
    <w:rsid w:val="00237487"/>
    <w:rsid w:val="0025110C"/>
    <w:rsid w:val="00254DD0"/>
    <w:rsid w:val="002804EA"/>
    <w:rsid w:val="00282E6F"/>
    <w:rsid w:val="002873DB"/>
    <w:rsid w:val="002A19CE"/>
    <w:rsid w:val="002A5242"/>
    <w:rsid w:val="002A643C"/>
    <w:rsid w:val="002A7F5E"/>
    <w:rsid w:val="002D3B15"/>
    <w:rsid w:val="002F7AE3"/>
    <w:rsid w:val="0031022B"/>
    <w:rsid w:val="00313A0B"/>
    <w:rsid w:val="00321860"/>
    <w:rsid w:val="0033096F"/>
    <w:rsid w:val="00350893"/>
    <w:rsid w:val="00351598"/>
    <w:rsid w:val="00371ACC"/>
    <w:rsid w:val="00385820"/>
    <w:rsid w:val="00390A80"/>
    <w:rsid w:val="003A6C32"/>
    <w:rsid w:val="003A7CB0"/>
    <w:rsid w:val="003C1C20"/>
    <w:rsid w:val="003C5838"/>
    <w:rsid w:val="003D00B4"/>
    <w:rsid w:val="003D0D01"/>
    <w:rsid w:val="003D1955"/>
    <w:rsid w:val="003D4FBB"/>
    <w:rsid w:val="004010FC"/>
    <w:rsid w:val="0040402C"/>
    <w:rsid w:val="004160D0"/>
    <w:rsid w:val="0041625C"/>
    <w:rsid w:val="00427539"/>
    <w:rsid w:val="00427E43"/>
    <w:rsid w:val="0044227A"/>
    <w:rsid w:val="0047393F"/>
    <w:rsid w:val="004A05D3"/>
    <w:rsid w:val="004A24D2"/>
    <w:rsid w:val="004A6A7F"/>
    <w:rsid w:val="004C0DF7"/>
    <w:rsid w:val="004C60EB"/>
    <w:rsid w:val="004D5BCB"/>
    <w:rsid w:val="004E0230"/>
    <w:rsid w:val="004F3BED"/>
    <w:rsid w:val="0050107B"/>
    <w:rsid w:val="00512116"/>
    <w:rsid w:val="00516EBD"/>
    <w:rsid w:val="00537B3E"/>
    <w:rsid w:val="0058215A"/>
    <w:rsid w:val="00583A0A"/>
    <w:rsid w:val="00586A7F"/>
    <w:rsid w:val="00591073"/>
    <w:rsid w:val="005A463D"/>
    <w:rsid w:val="005A4E77"/>
    <w:rsid w:val="005B38DB"/>
    <w:rsid w:val="005D1E84"/>
    <w:rsid w:val="005D4EC9"/>
    <w:rsid w:val="005F206B"/>
    <w:rsid w:val="006007ED"/>
    <w:rsid w:val="00601C82"/>
    <w:rsid w:val="00606AF5"/>
    <w:rsid w:val="00645E07"/>
    <w:rsid w:val="00650260"/>
    <w:rsid w:val="00652457"/>
    <w:rsid w:val="00664139"/>
    <w:rsid w:val="00667722"/>
    <w:rsid w:val="00675796"/>
    <w:rsid w:val="00676AC6"/>
    <w:rsid w:val="0068007D"/>
    <w:rsid w:val="00680B93"/>
    <w:rsid w:val="0068436B"/>
    <w:rsid w:val="006C3AB5"/>
    <w:rsid w:val="006D5184"/>
    <w:rsid w:val="00711E93"/>
    <w:rsid w:val="00717B2A"/>
    <w:rsid w:val="0075298E"/>
    <w:rsid w:val="00760404"/>
    <w:rsid w:val="00766F12"/>
    <w:rsid w:val="007716D0"/>
    <w:rsid w:val="00771F7F"/>
    <w:rsid w:val="007A622C"/>
    <w:rsid w:val="007C07D0"/>
    <w:rsid w:val="007C0AF5"/>
    <w:rsid w:val="007C191C"/>
    <w:rsid w:val="007C3FD7"/>
    <w:rsid w:val="007E4FF7"/>
    <w:rsid w:val="0080417B"/>
    <w:rsid w:val="00847C22"/>
    <w:rsid w:val="00852B7E"/>
    <w:rsid w:val="008775C3"/>
    <w:rsid w:val="00882C88"/>
    <w:rsid w:val="00883D65"/>
    <w:rsid w:val="008D0DDA"/>
    <w:rsid w:val="008D3F96"/>
    <w:rsid w:val="008D4733"/>
    <w:rsid w:val="008E7D6A"/>
    <w:rsid w:val="00914CCD"/>
    <w:rsid w:val="00924CBA"/>
    <w:rsid w:val="009330B3"/>
    <w:rsid w:val="00957E45"/>
    <w:rsid w:val="00961544"/>
    <w:rsid w:val="00962CB4"/>
    <w:rsid w:val="00966353"/>
    <w:rsid w:val="009B3475"/>
    <w:rsid w:val="009C461E"/>
    <w:rsid w:val="009C5F09"/>
    <w:rsid w:val="009E2C25"/>
    <w:rsid w:val="009E33E6"/>
    <w:rsid w:val="009F0CC7"/>
    <w:rsid w:val="00A05030"/>
    <w:rsid w:val="00A13C23"/>
    <w:rsid w:val="00A209C3"/>
    <w:rsid w:val="00A225B5"/>
    <w:rsid w:val="00A65BCD"/>
    <w:rsid w:val="00A76DEB"/>
    <w:rsid w:val="00A9334E"/>
    <w:rsid w:val="00A9510F"/>
    <w:rsid w:val="00AA2FD7"/>
    <w:rsid w:val="00AB4BD3"/>
    <w:rsid w:val="00AD3231"/>
    <w:rsid w:val="00AD5C51"/>
    <w:rsid w:val="00AE5218"/>
    <w:rsid w:val="00B145E5"/>
    <w:rsid w:val="00B456BA"/>
    <w:rsid w:val="00B63BD2"/>
    <w:rsid w:val="00B64EA1"/>
    <w:rsid w:val="00B6719B"/>
    <w:rsid w:val="00B80B4A"/>
    <w:rsid w:val="00B86FB2"/>
    <w:rsid w:val="00B92100"/>
    <w:rsid w:val="00B95801"/>
    <w:rsid w:val="00BA05CB"/>
    <w:rsid w:val="00BE62F1"/>
    <w:rsid w:val="00C205D1"/>
    <w:rsid w:val="00C260CB"/>
    <w:rsid w:val="00C46DE1"/>
    <w:rsid w:val="00C514F5"/>
    <w:rsid w:val="00C56046"/>
    <w:rsid w:val="00C95DCE"/>
    <w:rsid w:val="00CB45BD"/>
    <w:rsid w:val="00CB6DDD"/>
    <w:rsid w:val="00CC6B9C"/>
    <w:rsid w:val="00CD5D50"/>
    <w:rsid w:val="00CF1E64"/>
    <w:rsid w:val="00D2439E"/>
    <w:rsid w:val="00D379DB"/>
    <w:rsid w:val="00D50E74"/>
    <w:rsid w:val="00D60D79"/>
    <w:rsid w:val="00D643A0"/>
    <w:rsid w:val="00D7581A"/>
    <w:rsid w:val="00D83E69"/>
    <w:rsid w:val="00D852B2"/>
    <w:rsid w:val="00D860F7"/>
    <w:rsid w:val="00D95045"/>
    <w:rsid w:val="00DA1115"/>
    <w:rsid w:val="00DD4C5E"/>
    <w:rsid w:val="00DD4DF4"/>
    <w:rsid w:val="00DD7145"/>
    <w:rsid w:val="00DE459B"/>
    <w:rsid w:val="00DF27B5"/>
    <w:rsid w:val="00E0375E"/>
    <w:rsid w:val="00E06222"/>
    <w:rsid w:val="00E139EE"/>
    <w:rsid w:val="00E20425"/>
    <w:rsid w:val="00E401B9"/>
    <w:rsid w:val="00E541B6"/>
    <w:rsid w:val="00E60172"/>
    <w:rsid w:val="00E6380A"/>
    <w:rsid w:val="00EA0433"/>
    <w:rsid w:val="00EA7335"/>
    <w:rsid w:val="00EA766C"/>
    <w:rsid w:val="00EB5E4C"/>
    <w:rsid w:val="00ED08A9"/>
    <w:rsid w:val="00ED0ED6"/>
    <w:rsid w:val="00ED2231"/>
    <w:rsid w:val="00EF2D4C"/>
    <w:rsid w:val="00F26E19"/>
    <w:rsid w:val="00F353E1"/>
    <w:rsid w:val="00F5577B"/>
    <w:rsid w:val="00F622B3"/>
    <w:rsid w:val="00F622D4"/>
    <w:rsid w:val="00F659E4"/>
    <w:rsid w:val="00F7008B"/>
    <w:rsid w:val="00F745AF"/>
    <w:rsid w:val="00F81B4A"/>
    <w:rsid w:val="00F83F68"/>
    <w:rsid w:val="00F927B1"/>
    <w:rsid w:val="00F93FE9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qFormat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aliases w:val="Обычная таблица со сеткой 10,SGS Table Basic 1,MA Table,Сетка таблицы777,Текст в таблице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,Bold">
    <w:altName w:val="Yu Gothic U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05F2E"/>
    <w:rsid w:val="000123C7"/>
    <w:rsid w:val="00057D6B"/>
    <w:rsid w:val="000D312F"/>
    <w:rsid w:val="001007F5"/>
    <w:rsid w:val="001869E7"/>
    <w:rsid w:val="001A091B"/>
    <w:rsid w:val="001C6AAC"/>
    <w:rsid w:val="002C3F91"/>
    <w:rsid w:val="00322434"/>
    <w:rsid w:val="004127E6"/>
    <w:rsid w:val="004546FF"/>
    <w:rsid w:val="004C3182"/>
    <w:rsid w:val="004D6FDF"/>
    <w:rsid w:val="006109B0"/>
    <w:rsid w:val="006142F4"/>
    <w:rsid w:val="00672BCD"/>
    <w:rsid w:val="006A1C5D"/>
    <w:rsid w:val="006B449C"/>
    <w:rsid w:val="0070282A"/>
    <w:rsid w:val="007322A6"/>
    <w:rsid w:val="007A0F55"/>
    <w:rsid w:val="007F1906"/>
    <w:rsid w:val="00810392"/>
    <w:rsid w:val="008705B6"/>
    <w:rsid w:val="0095467D"/>
    <w:rsid w:val="00A424CF"/>
    <w:rsid w:val="00A5714E"/>
    <w:rsid w:val="00AA03A1"/>
    <w:rsid w:val="00AC6090"/>
    <w:rsid w:val="00B06155"/>
    <w:rsid w:val="00B628D1"/>
    <w:rsid w:val="00BB2B25"/>
    <w:rsid w:val="00C97D32"/>
    <w:rsid w:val="00CB6650"/>
    <w:rsid w:val="00D15B08"/>
    <w:rsid w:val="00D437CB"/>
    <w:rsid w:val="00D70B30"/>
    <w:rsid w:val="00D841CC"/>
    <w:rsid w:val="00D9652D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11A84E-5086-4A23-8BD0-D9DA96F52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ТОО «NOVA ЦИНК». ПОДЗЕМНЫЙ РУДНИК МЕСТОРОЖДЕНИЯ АКЖАЛ</dc:creator>
  <cp:keywords/>
  <dc:description/>
  <cp:lastModifiedBy>Топко Данил Леонидович</cp:lastModifiedBy>
  <cp:revision>9</cp:revision>
  <cp:lastPrinted>2026-01-27T07:52:00Z</cp:lastPrinted>
  <dcterms:created xsi:type="dcterms:W3CDTF">2026-02-13T06:19:00Z</dcterms:created>
  <dcterms:modified xsi:type="dcterms:W3CDTF">2026-02-25T11:18:00Z</dcterms:modified>
</cp:coreProperties>
</file>