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2026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«АВТОМАТИЗАЦИЯ ТЕСТИРОВАНИЯ ВЕБ-ПРИЛОЖЕНИЙ НА PYTHON»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тестированию в области информационных технологий» и видами деятельности, предусмотренными ФГОС СПО 09.02.07 «Информационные системы и программирование» (приказ Минобрнауки России от 09.12.2016 № 1547 (ред. от 17.12.2020)), по тематике курса «Автоматизация тестирования веб-приложений на Python».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продукты и сервисы;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Тестовые сценарии и наборы данных;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Средства верификации и валидации;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Артефакты контроля качества и отчётности.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Ревьюирование программных продуктов.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09.02.07.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Ревьюирование программных продуктов.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Осуществлять ревьюирование программного кода в соответствии с технической документацией.</w:t>
              <w:br/>
              <w:t>ПК 3.2 Выполнять процесс измерения характеристик компонентов программного продукта.</w:t>
              <w:br/>
              <w:t>ПК 3.3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  <w:br/>
              <w:t>ПК 3.4 Проводить сравнительный анализ программных продуктов и средств разработки.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Оценка качества, ревьюирование и верификация решений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3.1 Осуществлять ревьюирование программного кода в соответствии с технической документацией.</w:t>
              <w:br/>
              <w:t>ПК 3.2 Выполнять процесс измерения характеристик компонентов программного продукта.</w:t>
              <w:br/>
              <w:t>ПК 3.3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  <w:br/>
              <w:t>ПК 3.4 Проводить сравнительный анализ программных продуктов и средств разработки.</w:t>
              <w:br/>
              <w:t>Трудовые функции:</w:t>
              <w:br/>
              <w:t>A/01.6 (ур. 6) Ревьюирование программных продуктов.</w:t>
              <w:br/>
              <w:t>A/01.6 Ревьюирование программных продуктов и контроль качества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Подготовка сценариев проверки и критериев оценки качества.</w:t>
              <w:br/>
              <w:t>– Проведение ревью, сравнительного анализа и фиксация результатов контроля.</w:t>
              <w:br/>
              <w:t>– Подготовка рекомендаций по устранению выявленных замечаний.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Формировать критерии качества и сценарии проверки.</w:t>
              <w:br/>
              <w:t>– Проводить ревью, анализировать дефекты и оценивать соответствие требованиям.</w:t>
              <w:br/>
              <w:t>– Подготавливать выводы, отчёты и рекомендации по улучшению решений.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Методы верификации и валидации программных продуктов.</w:t>
              <w:br/>
              <w:t>– Метрики качества ПО и документация тестирования.</w:t>
              <w:br/>
              <w:t>– Подходы к анализу, сравнению и экспертизе программных решений.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браузером, файловой системой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тестированию в области информационных технологий», тематический профиль — «Автоматизация тестирования веб-приложений на Python».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09.02.07 «Информационные системы и программирование» (приказ Минобрнауки России от 09.12.2016 № 1547 (ред. от 17.12.2020)),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тестированию в области информационных технологий». Дополнительно учтены локальные материалы: Профессиональный стандарт 06.004 «Специалист по тестированию в области информационных технологий»; ФГОС СПО 09.02.07 «Информационные системы и программирование».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Python для автоматизации тестирования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UI-автоматизация веб-приложений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API-тестирование и работа с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Организация тестового контура и CI/CD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Python для автоматизации тестирования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Синтаксис Python, структуры данных, функции, модули, работа с файлами, обработка исключений и подготовка автотестовых скриптов.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история и особенности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установка Python и настройка интерпретатора;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среды разработки: PyCharm, VS Code, Jupyter Notebook;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запуск первой программы и проверка рабочего окружения.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Python и установка среды разработки».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Python и установка среды разработки»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Python и установка среды разработки»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Переменные, типы данных и операции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«Переменные, типы данных и операции».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«Переменные, типы данных и операции»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«Переменные, типы данных и операции»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Условные конструкции и логические выражения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«Условные конструкции и логические выражения».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«Условные конструкции и логические выражения»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«Условные конструкции и логические выражения»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Циклы и управление выполнением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«Циклы и управление выполнением программы».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«Циклы и управление выполнением программы»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«Циклы и управление выполнением программы»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Строки, списки, кортежи и словари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операции со строками;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методы обработки и преобразования строковых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поиск, замена и форматирование строк;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прикладных задач обработки текста.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«Строки, списки, кортежи и словари».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«Строки, списки, кортежи и словари»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«Строки, списки, кортежи и словари»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Множества и базовые операции с коллекциями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ключи, значения и операции со словарями;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использование множеств для фильтрации и сравнения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перебор элементов и словарные методы;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задач хранения и поиска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«Множества и базовые операции с коллекциями».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«Множества и базовые операции с коллекциями»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«Множества и базовые операции с коллекциями»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Функции, параметры и область видимости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«Функции, параметры и область видимости»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«Функции, параметры и область видимости»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Обработка исключений и отладка программ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«Обработка исключений и отладка программ»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«Обработка исключений и отладка программ»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менеджер контекста в Python используют для безопасной работы с файлами?</w:t>
        <w:br/>
        <w:t>A) `match`  B) `with`  C) `lambda`  D) `yield`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Какой модуль Python применяют для работы с регулярными выражениями?</w:t>
        <w:br/>
        <w:t>A) `json`  B) `math`  C) `re`  D) `pathlib`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UI-автоматизация веб-приложений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Selenium WebDriver, Playwright, локаторы, ожидания, Page Object, тестирование пользовательских сценариев и стабильность UI-автотестов.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в pytest используют фикстуры?</w:t>
        <w:br/>
        <w:t>A) Для подготовки и переиспользования окружения тестов  B) Для верстки страниц  C) Для построения ER-диаграмм  D) Для настройки VLAN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помогает снизить нестабильность UI-автотестов в Selenium и Playwright?</w:t>
        <w:br/>
        <w:t>A) Случайные паузы  B) Явные ожидания и корректные локаторы  C) Отключение проверок  D) Удаление assert-ов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API-тестирование и работа с данными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HTTP, REST API, JSON, Postman, requests, валидация ответов, подготовка тестовых данных, интеграция с базами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фреймворк чаще всего используют вместе с Node.js для создания REST API в учебных проектах?</w:t>
        <w:br/>
        <w:t>A) Django  B) Express  C) Flask  D) Spring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middleware применяется в Express-приложении?</w:t>
        <w:br/>
        <w:t>A) Для обработки запроса и ответа между этапами маршрута  B) Для верстки интерфейса  C) Для компиляции TypeScript без Node.js  D) Для хранения данных вместо базы данных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Организация тестового контура и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pytest, фикстуры, параметризация, Allure-отчеты, Docker, GitHub Actions, GitLab CI, запуск тестов в пайплайнах и анализ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Контейнеризация приложений и роль Docker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«Контейнеризация приложений и роль Docker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«Контейнеризация приложений и роль Docker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«Контейнеризация приложений и роль Docker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Установка Docker и обзор архитектуры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«Установка Docker и обзор архитектуры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«Установка Docker и обзор архитектуры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«Установка Docker и обзор архитектуры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Образы, контейнеры и команды жизненного цикла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«Образы, контейнеры и команды жизненного цикла».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«Образы, контейнеры и команды жизненного цикла»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«Образы, контейнеры и команды жизненного цикла»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Dockerfile: инструкции, слои и оптимизация сборки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«Dockerfile: инструкции, слои и оптимизация сборки».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«Dockerfile: инструкции, слои и оптимизация сборки»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«Dockerfile: инструкции, слои и оптимизация сборки»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Работа с реестрами образов и публикация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«Работа с реестрами образов и публикация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«Работа с реестрами образов и публикация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«Работа с реестрами образов и публикация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Docker Compose и запуск многоконтейнерных 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«Docker Compose и запуск многоконтейнерных приложений».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 Compose и запуск многоконтейнерных приложений»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 Compose и запуск многоконтейнерных приложений»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Сети, тома и хранение данных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«Сети, тома и хранение данных в Docker».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«Сети, тома и хранение данных в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«Сети, тома и хранение данных в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Введение в Kubernetes и базовые сущности кластера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«Введение в Kubernetes и базовые сущности кластера».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Kubernetes и базовые сущности кластера»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Kubernetes и базовые сущности кластера»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в pytest используют фикстуры?</w:t>
        <w:br/>
        <w:t>A) Для подготовки и переиспользования окружения тестов  B) Для верстки страниц  C) Для построения ER-диаграмм  D) Для настройки VLAN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помогает снизить нестабильность UI-автотестов в Selenium и Playwright?</w:t>
        <w:br/>
        <w:t>A) Случайные паузы  B) Явные ожидания и корректные локаторы  C) Отключение проверок  D) Удаление assert-ов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>
      <w:pPr/>
      <w:r>
        <w:rPr>
          <w:rFonts w:ascii="Montserrat" w:hAnsi="Montserrat" w:eastAsia="Montserrat" w:cs="Montserrat"/>
          <w:b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Moodle (основная платформа)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Видеоконференц-связь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Вебинары, консультации, защита проектов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Jitsi Meet, ВК Звонки, Яндекс.Телемост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Среды разработки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Python 3.13.2, Jupyter Notebook, Visual Studio Code, PyCharm Community Edition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Онлайн-компиляторы и среды выполнения кода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отладка кода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Google Colab, Replit, JupyterHub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контроля версий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GitHub, GitLab (бесплатные версии)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управления тестированием и дефектами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Redmine, Taiga, MantisBT, GitHub Issues, GitHub Projects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тестирования и автоматизации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Selenium WebDriver, pytest, Allure, Locust, Apache JMeter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для API-тестирования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Postman (free), Insomnia, curl, HTTPie, Bruno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контейнеризации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Docker Engine (бесплатная версия)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оркестрации контейнеров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развёртывание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Kubernetes (minikube, k3s)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DevOps / CI/CD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Jenkins, GitHub Actions, GitLab CI, Ansible, Terraform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Prometheus, Grafana, ELK-стек (или OpenSearch + OpenSearch Dashboards), Loki + Grafana</w:t>
            </w:r>
          </w:p>
        </w:tc>
      </w:tr>
    </w:tbl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Требования к техническому обеспечению слушателя:</w:t>
      </w:r>
    </w:p>
    <w:p>
      <w:pPr/>
      <w:r>
        <w:rPr>
          <w:rFonts w:ascii="Montserrat" w:hAnsi="Montserrat" w:eastAsia="Montserrat" w:cs="Montserrat"/>
          <w:b w:val="0"/>
        </w:rPr>
        <w:t>Компьютер с доступом в интернет (рекомендуется операционная система Windows 10 и выше, Linux, macOS; минимальные характеристики: 8 ГБ ОЗУ, процессор не ниже Intel Core i5).</w:t>
      </w:r>
    </w:p>
    <w:p>
      <w:pPr/>
      <w:r>
        <w:rPr>
          <w:rFonts w:ascii="Montserrat" w:hAnsi="Montserrat" w:eastAsia="Montserrat" w:cs="Montserrat"/>
          <w:b w:val="0"/>
        </w:rPr>
        <w:t>Интернет-соединение: стабильный канал со скоростью не менее 5 Мбит/с (рекомендуется 10 Мбит/с и выше для комфортного просмотра вебинаров и работы с онлайн-ресурсами).</w:t>
      </w:r>
    </w:p>
    <w:p>
      <w:pPr/>
      <w:r>
        <w:rPr>
          <w:rFonts w:ascii="Montserrat" w:hAnsi="Montserrat" w:eastAsia="Montserrat" w:cs="Montserrat"/>
          <w:b w:val="0"/>
        </w:rPr>
        <w:t>Браузер: Google Chrome, Mozilla Firefox, Яндекс.Браузер, Microsoft Edge (последние версии).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ПО: PDF-ридеры (Adobe Acrobat Reader, Okular), архиваторы (7-Zip, WinRAR).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б) Учебно-методическое и информационное обеспечение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исключительно с использованием электронных образовательных ресурсов.</w:t>
      </w:r>
    </w:p>
    <w:p>
      <w:pPr/>
      <w:r>
        <w:rPr>
          <w:rFonts w:ascii="Montserrat" w:hAnsi="Montserrat" w:eastAsia="Montserrat" w:cs="Montserrat"/>
          <w:b/>
        </w:rPr>
        <w:t>Официальная документация:</w:t>
      </w:r>
    </w:p>
    <w:p>
      <w:pPr/>
      <w:r>
        <w:rPr>
          <w:rFonts w:ascii="Montserrat" w:hAnsi="Montserrat" w:eastAsia="Montserrat" w:cs="Montserrat"/>
          <w:b w:val="0"/>
        </w:rPr>
        <w:t>Python 3 — официальная документация. Применение: базовый язык программирования, автоматизация и прикладная разработка. Ссылка: https://docs.python.org/3/</w:t>
      </w:r>
    </w:p>
    <w:p>
      <w:pPr/>
      <w:r>
        <w:rPr>
          <w:rFonts w:ascii="Montserrat" w:hAnsi="Montserrat" w:eastAsia="Montserrat" w:cs="Montserrat"/>
          <w:b w:val="0"/>
        </w:rPr>
        <w:t>Docker — официальная документация. Применение: контейнеризация приложений, сборка образов и управление контейнерами. Ссылка: https://docs.docker.com/</w:t>
      </w:r>
    </w:p>
    <w:p>
      <w:pPr/>
      <w:r>
        <w:rPr>
          <w:rFonts w:ascii="Montserrat" w:hAnsi="Montserrat" w:eastAsia="Montserrat" w:cs="Montserrat"/>
          <w:b w:val="0"/>
        </w:rPr>
        <w:t>GitHub Actions — официальная документация. Применение: настройка CI/CD-конвейеров, автоматизация тестирования и сборки. Ссылка: https://docs.github.com/en/actions</w:t>
      </w:r>
    </w:p>
    <w:p>
      <w:pPr/>
      <w:r>
        <w:rPr>
          <w:rFonts w:ascii="Montserrat" w:hAnsi="Montserrat" w:eastAsia="Montserrat" w:cs="Montserrat"/>
          <w:b w:val="0"/>
        </w:rPr>
        <w:t>Terraform — официальная документация. Применение: описание инфраструктуры как кода и автоматизация развертывания. Ссылка: https://developer.hashicorp.com/terraform/docs</w:t>
      </w:r>
    </w:p>
    <w:p>
      <w:pPr/>
      <w:r>
        <w:rPr>
          <w:rFonts w:ascii="Montserrat" w:hAnsi="Montserrat" w:eastAsia="Montserrat" w:cs="Montserrat"/>
          <w:b w:val="0"/>
        </w:rPr>
        <w:t>Ansible — официальная документация. Применение: управление конфигурациями и автоматизация типовых операций сопровождения. Ссылка: https://docs.ansible.com/</w:t>
      </w:r>
    </w:p>
    <w:p>
      <w:pPr/>
      <w:r>
        <w:rPr>
          <w:rFonts w:ascii="Montserrat" w:hAnsi="Montserrat" w:eastAsia="Montserrat" w:cs="Montserrat"/>
          <w:b w:val="0"/>
        </w:rPr>
        <w:t>Prometheus — официальная документация. Применение: сбор метрик, мониторинг сервисов и настройка алертов. Ссылка: https://prometheus.io/docs/</w:t>
      </w:r>
    </w:p>
    <w:p>
      <w:pPr/>
      <w:r>
        <w:rPr>
          <w:rFonts w:ascii="Montserrat" w:hAnsi="Montserrat" w:eastAsia="Montserrat" w:cs="Montserrat"/>
          <w:b w:val="0"/>
        </w:rPr>
        <w:t>Grafana — официальная документация. Применение: визуализация метрик, построение дашбордов и анализ инфраструктуры. Ссылка: https://grafana.com/docs/</w:t>
      </w:r>
    </w:p>
    <w:p>
      <w:pPr/>
      <w:r>
        <w:rPr>
          <w:rFonts w:ascii="Montserrat" w:hAnsi="Montserrat" w:eastAsia="Montserrat" w:cs="Montserrat"/>
          <w:b w:val="0"/>
        </w:rPr>
        <w:t>pytest — официальная документация. Применение: модульное и интеграционное тестирование, фикстуры, параметризация и отчеты. Ссылка: https://docs.pytest.org/</w:t>
      </w:r>
    </w:p>
    <w:p>
      <w:pPr/>
      <w:r>
        <w:rPr>
          <w:rFonts w:ascii="Montserrat" w:hAnsi="Montserrat" w:eastAsia="Montserrat" w:cs="Montserrat"/>
          <w:b/>
        </w:rPr>
        <w:t>Электронные учебные пособия:</w:t>
      </w:r>
    </w:p>
    <w:p>
      <w:pPr/>
      <w:r>
        <w:rPr>
          <w:rFonts w:ascii="Montserrat" w:hAnsi="Montserrat" w:eastAsia="Montserrat" w:cs="Montserrat"/>
          <w:b w:val="0"/>
        </w:rPr>
        <w:t>Гуриков, С. Р. Основы алгоритмизации и программирования на Python : учебное пособие / С. Р. Гуриков. — Москва : ИНФРА-М, 2025. — 343 с. — ISBN 978-5-16-020255-6. — Текст : электронный. — URL: https://znanium.ru/catalog/product/2166199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Майтак, Р. В. Python, Django, Data Science : учебное пособие / Р. В. Майтак, П. А. Пылов, А. В. Протодьяконов. — Москва ; Вологда : Инфра-Инженерия, 2025. — 516 с. — ISBN 978-5-9729-2143-0. — Текст : электронный. — URL: https://znanium.ru/catalog/product/2225323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Маккинни, У. Python и анализ данных. Первичная обработка данных с применением pandas, NumPy и Jupyter / У. Маккинни ; пер. А. А. Слинкина. — 3-е изд. — Москва : ДМК Пресс, 2023. — 537 с. — ISBN 978-5-93700-174-0. — Текст : электронный. — URL: https://znanium.ru/catalog/product/2150530 — Режим доступа: по подписке.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в) Кадровые условия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квалифицированными преподавателями, соответствующими требованиям профессиональных стандартов.</w:t>
      </w:r>
    </w:p>
    <w:p>
      <w:pPr/>
      <w:r>
        <w:rPr>
          <w:rFonts w:ascii="Montserrat" w:hAnsi="Montserrat" w:eastAsia="Montserrat" w:cs="Montserrat"/>
          <w:b/>
        </w:rPr>
        <w:t>Квалификационные требования к преподавателям:</w:t>
      </w:r>
    </w:p>
    <w:p>
      <w:pPr/>
      <w:r>
        <w:rPr>
          <w:rFonts w:ascii="Montserrat" w:hAnsi="Montserrat" w:eastAsia="Montserrat" w:cs="Montserrat"/>
          <w:b w:val="0"/>
        </w:rPr>
        <w:t>Высшее или среднее профессиональное образование в области информационных технологий, программирования или смежных направлений.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педагогическое образование (повышение квалификации или переподготовка в области преподавания).</w:t>
      </w:r>
    </w:p>
    <w:p>
      <w:pPr/>
      <w:r>
        <w:rPr>
          <w:rFonts w:ascii="Montserrat" w:hAnsi="Montserrat" w:eastAsia="Montserrat" w:cs="Montserrat"/>
          <w:b w:val="0"/>
        </w:rPr>
        <w:t>Обязательное повышение квалификации не реже одного раза в три года, включая стажировки в IT-компаниях и научных организациях.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(Moodle)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Лекции, тестирование, выполнение домашних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Moodle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Видеоконференц-связь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Вебинары, консультации, защита проектов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TrueConf, ВК Звонки, Яндекс.Телемост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Среды программирования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Практические занятия, тестирование кода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Python 3.13.2, Jupyter Notebook, Visual Studio Code, PyCharm Community Edition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Онлайн-компиляторы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Отладка кода, выполнение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Google Colab, Replit, JupyterHub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Хранилища кода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Проектная работа, контроль версий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GitHub, GitLab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Интерактивные тренажеры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Практическое обучение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Stepik, SoloLearn, Kaggle Notebooks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Системы тестирования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Контроль знаний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Встроенные тесты Moodle (или аналоги)</w:t>
            </w:r>
          </w:p>
        </w:tc>
      </w:tr>
    </w:tbl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Основные функциональные возможности платформы Moodle и ее аналогов: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Доступ к электронным учебным материалам (лекции, видеоуроки, методички).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тестирования (автоматическая проверка, контроль времени выполнения).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Форумы и чаты для взаимодействия с преподавателем.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контроля посещаемости и выполнения заданий.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практических заданий.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должен сдать все предусмотренные в модуле практические задания. Работы проверяются на корректность выполнения и соответствие требованиям.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 проводится в форме тестирования: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проходит тест из 30 вопросов по всем темам модуля.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 тесте используются вопросы следующих типов: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при соблюдении условий: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ставится, если: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экзамен (защита портфолио).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Цели:</w:t>
      </w:r>
      <w:r>
        <w:rPr>
          <w:rFonts w:ascii="Montserrat" w:hAnsi="Montserrat" w:eastAsia="Montserrat" w:cs="Montserrat"/>
          <w:b w:val="0"/>
          <w:sz w:val="22"/>
        </w:rPr>
        <w:t xml:space="preserve"> подтвердить результаты обучения демонстрацией артефактов по всем 4 модулям, умением их воспроизводить, обосновывать принятые решения и отвечать на вопросы комиссии.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 w:left="1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Срок предоставления:</w:t>
      </w:r>
      <w:r>
        <w:rPr>
          <w:rFonts w:ascii="Montserrat" w:hAnsi="Montserrat" w:eastAsia="Montserrat" w:cs="Montserrat"/>
          <w:b w:val="0"/>
          <w:sz w:val="22"/>
        </w:rPr>
        <w:t xml:space="preserve"> не позднее чем за 24 часа до защиты — ссылка на публичный репозиторий (GitHub/GitLab, бесплатные версии).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Структура репозитория: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README.md — оглавление, инструкция запуска, требования к окружению.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PORTFOLIO.md — перечень артефактов по модулям, что проверяют и как воспроизводить.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Папки module-1/…, module-2/…, module-3/…, module-4/… с кодом/скриптами/конфигурациями и, при необходимости, requirements.txt / docker-compose.yml.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Минимальный состав по модулям: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1 (Основы Python для автоматизации тестирования): автотесты пользовательских и API-сценариев, фикстуры, отчеты и воспроизводимый тестовый контур.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2 (UI-автоматизация веб-приложений): автотесты пользовательских и API-сценариев, фикстуры, отчеты и воспроизводимый тестовый контур.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3 (API-тестирование и работа с данными): серверное приложение, маршруты и middleware, REST API, аутентификация и проверка работы ключевых endpoint.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4 (Организация тестового контура и CI/CD): автотесты пользовательских и API-сценариев, фикстуры, отчеты и воспроизводимый тестовый контур.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Формат:</w:t>
      </w:r>
      <w:r>
        <w:rPr>
          <w:rFonts w:ascii="Montserrat" w:hAnsi="Montserrat" w:eastAsia="Montserrat" w:cs="Montserrat"/>
          <w:b w:val="0"/>
          <w:sz w:val="22"/>
        </w:rPr>
        <w:t xml:space="preserve"> видеоконференция с демонстрацией.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Продолжительность защиты:</w:t>
      </w:r>
      <w:r>
        <w:rPr>
          <w:rFonts w:ascii="Montserrat" w:hAnsi="Montserrat" w:eastAsia="Montserrat" w:cs="Montserrat"/>
          <w:b w:val="0"/>
          <w:sz w:val="22"/>
        </w:rPr>
        <w:t xml:space="preserve"> до 25 минут.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10–12 минут — доклад и демонстрация артефактов;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10–15 минут — ответы на вопросы комиссии.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Идентификация:</w:t>
      </w:r>
      <w:r>
        <w:rPr>
          <w:rFonts w:ascii="Montserrat" w:hAnsi="Montserrat" w:eastAsia="Montserrat" w:cs="Montserrat"/>
          <w:b w:val="0"/>
          <w:sz w:val="22"/>
        </w:rPr>
        <w:t xml:space="preserve"> согласно локальным регламентам организации, возможно ведение записи с согласия слушателя.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Допустимые материалы:</w:t>
      </w:r>
      <w:r>
        <w:rPr>
          <w:rFonts w:ascii="Montserrat" w:hAnsi="Montserrat" w:eastAsia="Montserrat" w:cs="Montserrat"/>
          <w:b w:val="0"/>
          <w:sz w:val="22"/>
        </w:rPr>
        <w:t xml:space="preserve"> собственный репозиторий, официальная документация инструментов.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Краткий обзор портфолио (по модулям).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Демонстрация запуска 1–2 ключевых артефактов (локально/в контейнере/через CI).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Пояснение принятых технических решений, ограничений и направлений улучшения.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 вы организовали фикстуры, тестовые данные и структуру автотестов в модуле «Основы Python для автоматизации тестирования»?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Какие подходы к локаторам, ожиданиям и анализу нестабильности тестов вы применяли в модуле «Основы Python для автоматизации тестирования»?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 вы организовали фикстуры, тестовые данные и структуру автотестов в модуле «UI-автоматизация веб-приложений»?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Какие подходы к локаторам, ожиданиям и анализу нестабильности тестов вы применяли в модуле «UI-автоматизация веб-приложений»?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 устроена серверная архитектура и маршрутизация в артефактах модуля «API-тестирование и работа с данными»?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 образом в модуле «API-тестирование и работа с данными» реализованы аутентификация, валидация входных данных и обработка ошибок API?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 воспроизводится инфраструктурный артефакт модуля «Организация тестового контура и CI/CD» с нуля и какие конфигурационные файлы для этого используются?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Какие этапы CI/CD, мониторинга или управления конфигурациями вы реализовали в модуле «Организация тестового контура и CI/CD» и как подтверждается их работоспособность?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 объявляется в день защиты/по итогам заседания комиссии, оформляется протокол.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 «неудовлетворительно» допускается пересдача в сроки, определенные локальным актом; к пересдаче — обновленное портфолио с учетом замечаний.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Оценивание ведется по 5 критериям (каждый — 0–20 баллов):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Полнота и соответствие программе: покрытие всех 4 модулей, наличие минимального набора артефактов, соответствие заявленным темам.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Качество реализации: структура кода/проекта, читаемость, использование профильных инструментов и корректность воспроизведения решений.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и воспроизводимость: понятные инструкции запуска, стабильность прогонов, наличие контрольных артефактов и отчетности.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Аргументация и профессиональная терминология: обоснование решений, анализ рисков, предложения по улучшению, корректное употребление терминов.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Коммуникация и демонстрация: логика доклада, ясность ответов, умение показать работу артефактов в режиме live-демо.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Порог успешности: не менее 60 баллов из 100 и отсутствие «критического дефицита» (отсутствия артефактов целого модуля). При непрохождении — «неудовлетворительно», назначается пересдача.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Перевод баллов в отметку: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«отлично» (5)</w:t>
      </w:r>
      <w:r>
        <w:rPr>
          <w:rFonts w:ascii="Montserrat" w:hAnsi="Montserrat" w:eastAsia="Montserrat" w:cs="Montserrat"/>
          <w:b w:val="0"/>
          <w:sz w:val="22"/>
        </w:rPr>
        <w:t xml:space="preserve"> — 90–100.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«хорошо» (4)</w:t>
      </w:r>
      <w:r>
        <w:rPr>
          <w:rFonts w:ascii="Montserrat" w:hAnsi="Montserrat" w:eastAsia="Montserrat" w:cs="Montserrat"/>
          <w:b w:val="0"/>
          <w:sz w:val="22"/>
        </w:rPr>
        <w:t xml:space="preserve"> — 75–89.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«удовлетворительно» (3)</w:t>
      </w:r>
      <w:r>
        <w:rPr>
          <w:rFonts w:ascii="Montserrat" w:hAnsi="Montserrat" w:eastAsia="Montserrat" w:cs="Montserrat"/>
          <w:b w:val="0"/>
          <w:sz w:val="22"/>
        </w:rPr>
        <w:t xml:space="preserve"> — 60–74.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«неудовлетворительно» (2)</w:t>
      </w:r>
      <w:r>
        <w:rPr>
          <w:rFonts w:ascii="Montserrat" w:hAnsi="Montserrat" w:eastAsia="Montserrat" w:cs="Montserrat"/>
          <w:b w:val="0"/>
          <w:sz w:val="22"/>
        </w:rPr>
        <w:t xml:space="preserve"> — &lt;60 или отсутствие артефактов по модулю.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