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90913" w14:textId="77777777" w:rsidR="00C30868" w:rsidRPr="00B503DE" w:rsidRDefault="00000000">
      <w:pPr>
        <w:spacing w:after="50" w:line="259" w:lineRule="auto"/>
        <w:ind w:left="0" w:firstLine="0"/>
        <w:rPr>
          <w:sz w:val="24"/>
          <w:szCs w:val="26"/>
        </w:rPr>
      </w:pPr>
      <w:r w:rsidRPr="00B503DE">
        <w:rPr>
          <w:rFonts w:ascii="Source Sans Pro" w:eastAsia="Source Sans Pro" w:hAnsi="Source Sans Pro" w:cs="Source Sans Pro"/>
          <w:b/>
          <w:sz w:val="30"/>
          <w:szCs w:val="26"/>
        </w:rPr>
        <w:t xml:space="preserve">CMPS 350 – Web Development Fundamentals </w:t>
      </w:r>
    </w:p>
    <w:p w14:paraId="4F8E0E12" w14:textId="77777777" w:rsidR="00C30868" w:rsidRPr="00B503DE" w:rsidRDefault="00000000">
      <w:pPr>
        <w:spacing w:after="200" w:line="259" w:lineRule="auto"/>
        <w:ind w:left="0" w:firstLine="0"/>
        <w:rPr>
          <w:sz w:val="24"/>
          <w:szCs w:val="26"/>
        </w:rPr>
      </w:pPr>
      <w:r w:rsidRPr="00B503DE">
        <w:rPr>
          <w:rFonts w:ascii="Source Sans Pro" w:eastAsia="Source Sans Pro" w:hAnsi="Source Sans Pro" w:cs="Source Sans Pro"/>
          <w:b/>
          <w:sz w:val="26"/>
          <w:szCs w:val="26"/>
        </w:rPr>
        <w:t xml:space="preserve">Lab 08 – Web API using Next.js </w:t>
      </w:r>
    </w:p>
    <w:p w14:paraId="17BE9F29" w14:textId="77777777" w:rsidR="00C30868" w:rsidRDefault="00000000">
      <w:pPr>
        <w:pStyle w:val="Heading1"/>
        <w:ind w:left="-5"/>
      </w:pPr>
      <w:r>
        <w:t xml:space="preserve">Objective </w:t>
      </w:r>
    </w:p>
    <w:p w14:paraId="06EC9A7A" w14:textId="77777777" w:rsidR="00C30868" w:rsidRDefault="00000000">
      <w:pPr>
        <w:numPr>
          <w:ilvl w:val="0"/>
          <w:numId w:val="1"/>
        </w:numPr>
        <w:ind w:right="292" w:hanging="361"/>
      </w:pPr>
      <w:r>
        <w:t xml:space="preserve">Create Web API using Next.js </w:t>
      </w:r>
    </w:p>
    <w:p w14:paraId="3DEEDEBC" w14:textId="77777777" w:rsidR="00C30868" w:rsidRDefault="00000000">
      <w:pPr>
        <w:numPr>
          <w:ilvl w:val="0"/>
          <w:numId w:val="1"/>
        </w:numPr>
        <w:ind w:right="292" w:hanging="361"/>
      </w:pPr>
      <w:r>
        <w:t xml:space="preserve">Use Next.js routing  </w:t>
      </w:r>
    </w:p>
    <w:p w14:paraId="0FE3B6C7" w14:textId="77777777" w:rsidR="00C30868" w:rsidRDefault="00000000">
      <w:pPr>
        <w:numPr>
          <w:ilvl w:val="0"/>
          <w:numId w:val="1"/>
        </w:numPr>
        <w:spacing w:after="243"/>
        <w:ind w:right="292" w:hanging="361"/>
      </w:pPr>
      <w:r>
        <w:t xml:space="preserve">Test Web API using Postman and Chai HTTP </w:t>
      </w:r>
    </w:p>
    <w:p w14:paraId="2DE7BA06" w14:textId="77777777" w:rsidR="00C30868" w:rsidRDefault="00000000">
      <w:pPr>
        <w:spacing w:after="47" w:line="259" w:lineRule="auto"/>
        <w:ind w:left="0" w:firstLine="0"/>
      </w:pPr>
      <w:r>
        <w:rPr>
          <w:rFonts w:ascii="Source Sans Pro" w:eastAsia="Source Sans Pro" w:hAnsi="Source Sans Pro" w:cs="Source Sans Pro"/>
          <w:b/>
        </w:rPr>
        <w:t xml:space="preserve">Resources </w:t>
      </w:r>
    </w:p>
    <w:p w14:paraId="2DD847D4" w14:textId="77777777" w:rsidR="00C30868" w:rsidRDefault="00000000">
      <w:pPr>
        <w:numPr>
          <w:ilvl w:val="0"/>
          <w:numId w:val="1"/>
        </w:numPr>
        <w:spacing w:after="37" w:line="260" w:lineRule="auto"/>
        <w:ind w:right="292" w:hanging="361"/>
      </w:pPr>
      <w:r>
        <w:t xml:space="preserve">Next.js: </w:t>
      </w:r>
      <w:hyperlink r:id="rId5">
        <w:r w:rsidR="00C30868">
          <w:rPr>
            <w:color w:val="0070C0"/>
            <w:u w:val="single" w:color="0070C0"/>
          </w:rPr>
          <w:t>Getting Started</w:t>
        </w:r>
      </w:hyperlink>
      <w:hyperlink r:id="rId6">
        <w:r w:rsidR="00C30868">
          <w:t>,</w:t>
        </w:r>
      </w:hyperlink>
      <w:hyperlink r:id="rId7">
        <w:r w:rsidR="00C30868">
          <w:t xml:space="preserve"> </w:t>
        </w:r>
      </w:hyperlink>
      <w:hyperlink r:id="rId8">
        <w:r w:rsidR="00C30868">
          <w:rPr>
            <w:color w:val="0070C0"/>
            <w:u w:val="single" w:color="0070C0"/>
          </w:rPr>
          <w:t>Routing Fundamentals</w:t>
        </w:r>
      </w:hyperlink>
      <w:hyperlink r:id="rId9">
        <w:r w:rsidR="00C30868">
          <w:t>,</w:t>
        </w:r>
      </w:hyperlink>
      <w:hyperlink r:id="rId10">
        <w:r w:rsidR="00C30868">
          <w:t xml:space="preserve"> </w:t>
        </w:r>
      </w:hyperlink>
      <w:hyperlink r:id="rId11">
        <w:r w:rsidR="00C30868">
          <w:rPr>
            <w:color w:val="0070C0"/>
            <w:u w:val="single" w:color="0070C0"/>
          </w:rPr>
          <w:t>Defining Routes</w:t>
        </w:r>
      </w:hyperlink>
      <w:hyperlink r:id="rId12">
        <w:r w:rsidR="00C30868">
          <w:t>,</w:t>
        </w:r>
      </w:hyperlink>
      <w:hyperlink r:id="rId13">
        <w:r w:rsidR="00C30868">
          <w:t xml:space="preserve"> </w:t>
        </w:r>
      </w:hyperlink>
      <w:hyperlink r:id="rId14">
        <w:r w:rsidR="00C30868">
          <w:rPr>
            <w:color w:val="0070C0"/>
            <w:u w:val="single" w:color="0070C0"/>
          </w:rPr>
          <w:t>Route Handlers</w:t>
        </w:r>
      </w:hyperlink>
      <w:hyperlink r:id="rId15">
        <w:r w:rsidR="00C30868">
          <w:t>,</w:t>
        </w:r>
      </w:hyperlink>
      <w:r>
        <w:t xml:space="preserve"> and </w:t>
      </w:r>
      <w:hyperlink r:id="rId16">
        <w:r w:rsidR="00C30868">
          <w:rPr>
            <w:color w:val="0070C0"/>
            <w:u w:val="single" w:color="0070C0"/>
          </w:rPr>
          <w:t>File Conventions (</w:t>
        </w:r>
      </w:hyperlink>
      <w:hyperlink r:id="rId17">
        <w:r w:rsidR="00C30868">
          <w:rPr>
            <w:rFonts w:ascii="Calibri" w:eastAsia="Calibri" w:hAnsi="Calibri" w:cs="Calibri"/>
            <w:color w:val="0070C0"/>
            <w:u w:val="single" w:color="0070C0"/>
          </w:rPr>
          <w:t>route.js</w:t>
        </w:r>
      </w:hyperlink>
      <w:hyperlink r:id="rId18">
        <w:r w:rsidR="00C30868">
          <w:rPr>
            <w:color w:val="0070C0"/>
            <w:u w:val="single" w:color="0070C0"/>
          </w:rPr>
          <w:t>)</w:t>
        </w:r>
      </w:hyperlink>
      <w:hyperlink r:id="rId19">
        <w:r w:rsidR="00C30868">
          <w:t xml:space="preserve"> </w:t>
        </w:r>
      </w:hyperlink>
    </w:p>
    <w:p w14:paraId="5D486D13" w14:textId="77777777" w:rsidR="00C30868" w:rsidRDefault="00C30868">
      <w:pPr>
        <w:numPr>
          <w:ilvl w:val="0"/>
          <w:numId w:val="1"/>
        </w:numPr>
        <w:spacing w:after="37" w:line="260" w:lineRule="auto"/>
        <w:ind w:right="292" w:hanging="361"/>
      </w:pPr>
      <w:hyperlink r:id="rId20">
        <w:r>
          <w:rPr>
            <w:color w:val="0070C0"/>
            <w:u w:val="single" w:color="0070C0"/>
          </w:rPr>
          <w:t>HTTP response status codes</w:t>
        </w:r>
      </w:hyperlink>
      <w:hyperlink r:id="rId21">
        <w:r>
          <w:rPr>
            <w:color w:val="0070C0"/>
          </w:rPr>
          <w:t xml:space="preserve"> </w:t>
        </w:r>
      </w:hyperlink>
    </w:p>
    <w:p w14:paraId="3E8D62AB" w14:textId="77777777" w:rsidR="00C30868" w:rsidRDefault="00C30868">
      <w:pPr>
        <w:numPr>
          <w:ilvl w:val="0"/>
          <w:numId w:val="1"/>
        </w:numPr>
        <w:spacing w:after="238" w:line="260" w:lineRule="auto"/>
        <w:ind w:right="292" w:hanging="361"/>
      </w:pPr>
      <w:hyperlink r:id="rId22">
        <w:r>
          <w:rPr>
            <w:color w:val="0070C0"/>
            <w:u w:val="single" w:color="0070C0"/>
          </w:rPr>
          <w:t>Getting Started with Postman</w:t>
        </w:r>
      </w:hyperlink>
      <w:hyperlink r:id="rId23">
        <w:r>
          <w:rPr>
            <w:color w:val="0070C0"/>
          </w:rPr>
          <w:t xml:space="preserve"> </w:t>
        </w:r>
      </w:hyperlink>
    </w:p>
    <w:p w14:paraId="510F221F" w14:textId="77777777" w:rsidR="00C30868" w:rsidRDefault="00000000">
      <w:pPr>
        <w:pStyle w:val="Heading1"/>
        <w:ind w:left="-5"/>
      </w:pPr>
      <w:r>
        <w:t xml:space="preserve">Part 1 - Bank Web API </w:t>
      </w:r>
    </w:p>
    <w:p w14:paraId="4C9CDD99" w14:textId="77777777" w:rsidR="00C30868" w:rsidRDefault="00000000">
      <w:pPr>
        <w:spacing w:after="79"/>
        <w:ind w:left="-5" w:right="390"/>
      </w:pPr>
      <w:r>
        <w:t xml:space="preserve">The goal of this exercise is to develop a Web API using Next.js 13.2 for managing a collection of bank accounts and their associated transactions. </w:t>
      </w:r>
    </w:p>
    <w:p w14:paraId="38EE045C" w14:textId="77777777" w:rsidR="00C30868" w:rsidRDefault="00000000">
      <w:pPr>
        <w:numPr>
          <w:ilvl w:val="0"/>
          <w:numId w:val="2"/>
        </w:numPr>
        <w:spacing w:after="82"/>
        <w:ind w:right="390" w:hanging="361"/>
      </w:pPr>
      <w:r>
        <w:t xml:space="preserve">Create a new a new folder named </w:t>
      </w:r>
      <w:r>
        <w:rPr>
          <w:rFonts w:ascii="Consolas" w:eastAsia="Consolas" w:hAnsi="Consolas" w:cs="Consolas"/>
          <w:b/>
        </w:rPr>
        <w:t xml:space="preserve">lab08-bank-app </w:t>
      </w:r>
      <w:r>
        <w:t xml:space="preserve">and open it in VS Code. </w:t>
      </w:r>
    </w:p>
    <w:p w14:paraId="1E2A05BB" w14:textId="77777777" w:rsidR="00C30868" w:rsidRDefault="00000000">
      <w:pPr>
        <w:numPr>
          <w:ilvl w:val="0"/>
          <w:numId w:val="2"/>
        </w:numPr>
        <w:spacing w:after="0" w:line="304" w:lineRule="auto"/>
        <w:ind w:right="390" w:hanging="361"/>
      </w:pPr>
      <w:r>
        <w:t xml:space="preserve">Create a Next.js application using </w:t>
      </w:r>
      <w:r>
        <w:rPr>
          <w:rFonts w:ascii="Consolas" w:eastAsia="Consolas" w:hAnsi="Consolas" w:cs="Consolas"/>
          <w:b/>
          <w:sz w:val="20"/>
        </w:rPr>
        <w:t xml:space="preserve">npx create-next-app@latest --experimental-app </w:t>
      </w:r>
      <w:r>
        <w:rPr>
          <w:b/>
        </w:rPr>
        <w:t>.</w:t>
      </w:r>
      <w:r>
        <w:t xml:space="preserve">  To keep it simple, answer No to all questions: </w:t>
      </w:r>
    </w:p>
    <w:p w14:paraId="4D2A9546" w14:textId="77777777" w:rsidR="00C30868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DCC2ECA" wp14:editId="5D2BC26A">
            <wp:extent cx="5731510" cy="707390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AD7D10" w14:textId="77777777" w:rsidR="00C30868" w:rsidRDefault="00000000">
      <w:pPr>
        <w:numPr>
          <w:ilvl w:val="0"/>
          <w:numId w:val="2"/>
        </w:numPr>
        <w:spacing w:after="124"/>
        <w:ind w:right="390" w:hanging="361"/>
      </w:pPr>
      <w:r>
        <w:t xml:space="preserve">Run the app using </w:t>
      </w:r>
      <w:r>
        <w:rPr>
          <w:rFonts w:ascii="Consolas" w:eastAsia="Consolas" w:hAnsi="Consolas" w:cs="Consolas"/>
          <w:b/>
        </w:rPr>
        <w:t>npm run dev</w:t>
      </w:r>
      <w:r>
        <w:t xml:space="preserve"> </w:t>
      </w:r>
    </w:p>
    <w:p w14:paraId="1BA3B877" w14:textId="77777777" w:rsidR="00C30868" w:rsidRDefault="00000000">
      <w:pPr>
        <w:numPr>
          <w:ilvl w:val="0"/>
          <w:numId w:val="2"/>
        </w:numPr>
        <w:ind w:right="390" w:hanging="361"/>
      </w:pPr>
      <w:r>
        <w:t xml:space="preserve">Create a new </w:t>
      </w:r>
      <w:r>
        <w:rPr>
          <w:rFonts w:ascii="Consolas" w:eastAsia="Consolas" w:hAnsi="Consolas" w:cs="Consolas"/>
          <w:b/>
        </w:rPr>
        <w:t>data</w:t>
      </w:r>
      <w:r>
        <w:rPr>
          <w:sz w:val="28"/>
        </w:rPr>
        <w:t xml:space="preserve"> </w:t>
      </w:r>
      <w:r>
        <w:t xml:space="preserve">directory under </w:t>
      </w:r>
      <w:r>
        <w:rPr>
          <w:rFonts w:ascii="Consolas" w:eastAsia="Consolas" w:hAnsi="Consolas" w:cs="Consolas"/>
          <w:b/>
        </w:rPr>
        <w:t>lab08-bank-app</w:t>
      </w:r>
      <w:r>
        <w:t xml:space="preserve">, and then paste the provided </w:t>
      </w:r>
      <w:r>
        <w:rPr>
          <w:rFonts w:ascii="Consolas" w:eastAsia="Consolas" w:hAnsi="Consolas" w:cs="Consolas"/>
          <w:b/>
          <w:i/>
        </w:rPr>
        <w:t>accounts.json</w:t>
      </w:r>
      <w:r>
        <w:t xml:space="preserve"> and </w:t>
      </w:r>
      <w:r>
        <w:rPr>
          <w:b/>
          <w:i/>
        </w:rPr>
        <w:t>trans.js</w:t>
      </w:r>
      <w:r>
        <w:t xml:space="preserve"> files. Thess files will be utilized for reading, adding, updating, and deleting accounts and transactions data. </w:t>
      </w:r>
    </w:p>
    <w:p w14:paraId="72E8650D" w14:textId="77777777" w:rsidR="00C30868" w:rsidRDefault="00000000">
      <w:pPr>
        <w:numPr>
          <w:ilvl w:val="0"/>
          <w:numId w:val="2"/>
        </w:numPr>
        <w:spacing w:after="195"/>
        <w:ind w:right="390" w:hanging="361"/>
      </w:pPr>
      <w:r>
        <w:t xml:space="preserve">Create </w:t>
      </w:r>
      <w:r>
        <w:rPr>
          <w:rFonts w:ascii="Consolas" w:eastAsia="Consolas" w:hAnsi="Consolas" w:cs="Consolas"/>
          <w:b/>
        </w:rPr>
        <w:t>accounts-repo.js</w:t>
      </w:r>
      <w:r>
        <w:t xml:space="preserve"> under </w:t>
      </w:r>
      <w:r>
        <w:rPr>
          <w:rFonts w:ascii="Consolas" w:eastAsia="Consolas" w:hAnsi="Consolas" w:cs="Consolas"/>
          <w:sz w:val="20"/>
        </w:rPr>
        <w:t>/api/accounts</w:t>
      </w:r>
      <w:r>
        <w:rPr>
          <w:rFonts w:ascii="Calibri" w:eastAsia="Calibri" w:hAnsi="Calibri" w:cs="Calibri"/>
          <w:sz w:val="21"/>
        </w:rPr>
        <w:t xml:space="preserve"> to </w:t>
      </w:r>
      <w:r>
        <w:t xml:space="preserve">implement and test the functions to get/add/update/delete accounts in </w:t>
      </w:r>
      <w:r>
        <w:rPr>
          <w:rFonts w:ascii="Consolas" w:eastAsia="Consolas" w:hAnsi="Consolas" w:cs="Consolas"/>
        </w:rPr>
        <w:t>accounts.json</w:t>
      </w:r>
      <w:r>
        <w:t xml:space="preserve"> file and also functions to get/add transactions in </w:t>
      </w:r>
      <w:r>
        <w:rPr>
          <w:rFonts w:ascii="Consolas" w:eastAsia="Consolas" w:hAnsi="Consolas" w:cs="Consolas"/>
        </w:rPr>
        <w:t>trans.json</w:t>
      </w:r>
      <w:r>
        <w:t xml:space="preserve"> file. When adding a transaction make sure to update the account balance. </w:t>
      </w:r>
    </w:p>
    <w:p w14:paraId="587989EC" w14:textId="77777777" w:rsidR="00C30868" w:rsidRDefault="00000000">
      <w:pPr>
        <w:numPr>
          <w:ilvl w:val="0"/>
          <w:numId w:val="2"/>
        </w:numPr>
        <w:spacing w:after="29" w:line="259" w:lineRule="auto"/>
        <w:ind w:right="390" w:hanging="361"/>
      </w:pPr>
      <w:r>
        <w:t xml:space="preserve">Within the </w:t>
      </w:r>
      <w:r>
        <w:rPr>
          <w:rFonts w:ascii="Consolas" w:eastAsia="Consolas" w:hAnsi="Consolas" w:cs="Consolas"/>
        </w:rPr>
        <w:t>api</w:t>
      </w:r>
      <w:r>
        <w:t xml:space="preserve"> directory, create the required directories and </w:t>
      </w:r>
      <w:r>
        <w:rPr>
          <w:rFonts w:ascii="Consolas" w:eastAsia="Consolas" w:hAnsi="Consolas" w:cs="Consolas"/>
        </w:rPr>
        <w:t>route.js</w:t>
      </w:r>
      <w:r>
        <w:t xml:space="preserve"> files to define and handle the following API routes. The route handlers should use the functions from the </w:t>
      </w:r>
      <w:r>
        <w:rPr>
          <w:rFonts w:ascii="Consolas" w:eastAsia="Consolas" w:hAnsi="Consolas" w:cs="Consolas"/>
          <w:b/>
        </w:rPr>
        <w:t>accounts-repo.js</w:t>
      </w:r>
      <w:r>
        <w:t xml:space="preserve"> </w:t>
      </w:r>
    </w:p>
    <w:tbl>
      <w:tblPr>
        <w:tblStyle w:val="TableGrid"/>
        <w:tblW w:w="8954" w:type="dxa"/>
        <w:tblInd w:w="75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185"/>
        <w:gridCol w:w="3868"/>
        <w:gridCol w:w="3901"/>
      </w:tblGrid>
      <w:tr w:rsidR="00C30868" w14:paraId="7CB39124" w14:textId="77777777" w:rsidTr="0071674A">
        <w:trPr>
          <w:trHeight w:val="295"/>
        </w:trPr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AD19A5" w14:textId="77777777" w:rsidR="00C30868" w:rsidRDefault="00000000">
            <w:pPr>
              <w:spacing w:after="0" w:line="259" w:lineRule="auto"/>
              <w:ind w:left="125" w:firstLine="0"/>
            </w:pPr>
            <w:r>
              <w:rPr>
                <w:rFonts w:ascii="Source Sans Pro" w:eastAsia="Source Sans Pro" w:hAnsi="Source Sans Pro" w:cs="Source Sans Pro"/>
                <w:b/>
              </w:rPr>
              <w:t xml:space="preserve">Method 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BDB2E6" w14:textId="77777777" w:rsidR="00C30868" w:rsidRDefault="00000000">
            <w:pPr>
              <w:spacing w:after="0" w:line="259" w:lineRule="auto"/>
              <w:ind w:left="0" w:firstLine="0"/>
            </w:pPr>
            <w:r>
              <w:rPr>
                <w:rFonts w:ascii="Source Sans Pro" w:eastAsia="Source Sans Pro" w:hAnsi="Source Sans Pro" w:cs="Source Sans Pro"/>
                <w:b/>
              </w:rPr>
              <w:t xml:space="preserve">URL 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84E0DE" w14:textId="77777777" w:rsidR="00C30868" w:rsidRDefault="00000000">
            <w:pPr>
              <w:spacing w:after="0" w:line="259" w:lineRule="auto"/>
              <w:ind w:left="0" w:firstLine="0"/>
            </w:pPr>
            <w:r>
              <w:rPr>
                <w:rFonts w:ascii="Source Sans Pro" w:eastAsia="Source Sans Pro" w:hAnsi="Source Sans Pro" w:cs="Source Sans Pro"/>
                <w:b/>
              </w:rPr>
              <w:t xml:space="preserve">Description </w:t>
            </w:r>
          </w:p>
        </w:tc>
      </w:tr>
      <w:tr w:rsidR="00C30868" w14:paraId="45253EA2" w14:textId="77777777" w:rsidTr="0071674A">
        <w:trPr>
          <w:trHeight w:val="1290"/>
        </w:trPr>
        <w:tc>
          <w:tcPr>
            <w:tcW w:w="11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FD412E2" w14:textId="77777777" w:rsidR="00C30868" w:rsidRDefault="00000000">
            <w:pPr>
              <w:spacing w:after="0" w:line="259" w:lineRule="auto"/>
              <w:ind w:left="125" w:firstLine="0"/>
            </w:pPr>
            <w:r>
              <w:rPr>
                <w:rFonts w:ascii="Calibri" w:eastAsia="Calibri" w:hAnsi="Calibri" w:cs="Calibri"/>
                <w:sz w:val="19"/>
              </w:rPr>
              <w:t xml:space="preserve">GET </w:t>
            </w:r>
          </w:p>
        </w:tc>
        <w:tc>
          <w:tcPr>
            <w:tcW w:w="38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E524DE" w14:textId="77777777" w:rsidR="00C30868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/api/accounts/ </w:t>
            </w:r>
          </w:p>
        </w:tc>
        <w:tc>
          <w:tcPr>
            <w:tcW w:w="39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C43E66" w14:textId="77777777" w:rsidR="00C30868" w:rsidRDefault="00000000">
            <w:pPr>
              <w:spacing w:after="55" w:line="259" w:lineRule="auto"/>
              <w:ind w:left="0" w:firstLine="0"/>
            </w:pPr>
            <w:r>
              <w:t xml:space="preserve">Returns all accounts.  </w:t>
            </w:r>
          </w:p>
          <w:p w14:paraId="4D9AC285" w14:textId="77777777" w:rsidR="00C30868" w:rsidRDefault="00000000">
            <w:pPr>
              <w:spacing w:after="0" w:line="259" w:lineRule="auto"/>
              <w:ind w:left="0" w:firstLine="0"/>
            </w:pPr>
            <w:r>
              <w:t xml:space="preserve">If </w:t>
            </w:r>
            <w:r>
              <w:rPr>
                <w:rFonts w:ascii="Consolas" w:eastAsia="Consolas" w:hAnsi="Consolas" w:cs="Consolas"/>
              </w:rPr>
              <w:t>?type=acctType</w:t>
            </w:r>
            <w:r>
              <w:t xml:space="preserve"> query parameter is passed then use it to filter the accounts to return. </w:t>
            </w:r>
          </w:p>
        </w:tc>
      </w:tr>
      <w:tr w:rsidR="00C30868" w14:paraId="72D5DF02" w14:textId="77777777" w:rsidTr="0071674A">
        <w:trPr>
          <w:trHeight w:val="406"/>
        </w:trPr>
        <w:tc>
          <w:tcPr>
            <w:tcW w:w="11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E0B048" w14:textId="77777777" w:rsidR="00C30868" w:rsidRDefault="00000000">
            <w:pPr>
              <w:spacing w:after="0" w:line="259" w:lineRule="auto"/>
              <w:ind w:left="125" w:firstLine="0"/>
            </w:pPr>
            <w:r>
              <w:rPr>
                <w:rFonts w:ascii="Calibri" w:eastAsia="Calibri" w:hAnsi="Calibri" w:cs="Calibri"/>
                <w:sz w:val="19"/>
              </w:rPr>
              <w:t xml:space="preserve">POST </w:t>
            </w:r>
          </w:p>
        </w:tc>
        <w:tc>
          <w:tcPr>
            <w:tcW w:w="38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D7956C" w14:textId="77777777" w:rsidR="00C30868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/api/accounts </w:t>
            </w:r>
          </w:p>
        </w:tc>
        <w:tc>
          <w:tcPr>
            <w:tcW w:w="39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8C0CDB" w14:textId="77777777" w:rsidR="00C30868" w:rsidRDefault="00000000">
            <w:pPr>
              <w:spacing w:after="0" w:line="259" w:lineRule="auto"/>
              <w:ind w:left="0" w:firstLine="0"/>
            </w:pPr>
            <w:r>
              <w:t xml:space="preserve">Adds a new account and returns it </w:t>
            </w:r>
          </w:p>
        </w:tc>
      </w:tr>
      <w:tr w:rsidR="00C30868" w14:paraId="276B58FA" w14:textId="77777777" w:rsidTr="0071674A">
        <w:trPr>
          <w:trHeight w:val="405"/>
        </w:trPr>
        <w:tc>
          <w:tcPr>
            <w:tcW w:w="11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D94B70" w14:textId="77777777" w:rsidR="00C30868" w:rsidRDefault="00000000">
            <w:pPr>
              <w:spacing w:after="0" w:line="259" w:lineRule="auto"/>
              <w:ind w:left="125" w:firstLine="0"/>
            </w:pPr>
            <w:r>
              <w:rPr>
                <w:rFonts w:ascii="Calibri" w:eastAsia="Calibri" w:hAnsi="Calibri" w:cs="Calibri"/>
                <w:sz w:val="19"/>
              </w:rPr>
              <w:t xml:space="preserve">GET </w:t>
            </w:r>
          </w:p>
        </w:tc>
        <w:tc>
          <w:tcPr>
            <w:tcW w:w="38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2FB6F7" w14:textId="2CDC8F21" w:rsidR="00C30868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>/api/accounts/:</w:t>
            </w:r>
            <w:r w:rsidR="00C65A84">
              <w:rPr>
                <w:rFonts w:ascii="Calibri" w:eastAsia="Calibri" w:hAnsi="Calibri" w:cs="Calibri"/>
                <w:sz w:val="19"/>
              </w:rPr>
              <w:t>accountNo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39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8B132C" w14:textId="66D56058" w:rsidR="00C30868" w:rsidRDefault="00000000">
            <w:pPr>
              <w:spacing w:after="0" w:line="259" w:lineRule="auto"/>
              <w:ind w:left="0" w:firstLine="0"/>
            </w:pPr>
            <w:r>
              <w:t xml:space="preserve">Returns the account by </w:t>
            </w:r>
            <w:r w:rsidR="0071674A">
              <w:rPr>
                <w:rFonts w:ascii="Calibri" w:eastAsia="Calibri" w:hAnsi="Calibri" w:cs="Calibri"/>
                <w:sz w:val="19"/>
              </w:rPr>
              <w:t>accountNo</w:t>
            </w:r>
          </w:p>
        </w:tc>
      </w:tr>
    </w:tbl>
    <w:p w14:paraId="5C412810" w14:textId="77777777" w:rsidR="00C30868" w:rsidRDefault="00000000">
      <w:pPr>
        <w:tabs>
          <w:tab w:val="center" w:pos="4682"/>
          <w:tab w:val="center" w:pos="8792"/>
        </w:tabs>
        <w:spacing w:after="0" w:line="259" w:lineRule="auto"/>
        <w:ind w:left="-15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18"/>
        </w:rPr>
        <w:t xml:space="preserve">1 of 2 </w:t>
      </w:r>
    </w:p>
    <w:p w14:paraId="4AAAE553" w14:textId="77777777" w:rsidR="00C30868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939" w:type="dxa"/>
        <w:tblInd w:w="90" w:type="dxa"/>
        <w:tblCellMar>
          <w:top w:w="63" w:type="dxa"/>
          <w:right w:w="377" w:type="dxa"/>
        </w:tblCellMar>
        <w:tblLook w:val="04A0" w:firstRow="1" w:lastRow="0" w:firstColumn="1" w:lastColumn="0" w:noHBand="0" w:noVBand="1"/>
      </w:tblPr>
      <w:tblGrid>
        <w:gridCol w:w="1101"/>
        <w:gridCol w:w="3936"/>
        <w:gridCol w:w="3902"/>
      </w:tblGrid>
      <w:tr w:rsidR="00C30868" w14:paraId="7D42A528" w14:textId="77777777">
        <w:trPr>
          <w:trHeight w:val="680"/>
        </w:trPr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92C7021" w14:textId="77777777" w:rsidR="00C30868" w:rsidRDefault="00000000">
            <w:pPr>
              <w:spacing w:after="0" w:line="259" w:lineRule="auto"/>
              <w:ind w:left="110" w:firstLine="0"/>
            </w:pPr>
            <w:r>
              <w:rPr>
                <w:rFonts w:ascii="Calibri" w:eastAsia="Calibri" w:hAnsi="Calibri" w:cs="Calibri"/>
                <w:sz w:val="19"/>
              </w:rPr>
              <w:lastRenderedPageBreak/>
              <w:t xml:space="preserve">PUT </w:t>
            </w:r>
          </w:p>
        </w:tc>
        <w:tc>
          <w:tcPr>
            <w:tcW w:w="39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8D666B2" w14:textId="0908B846" w:rsidR="00C30868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>/api/accounts/:</w:t>
            </w:r>
            <w:r w:rsidR="00C65A84">
              <w:rPr>
                <w:rFonts w:ascii="Calibri" w:eastAsia="Calibri" w:hAnsi="Calibri" w:cs="Calibri"/>
                <w:sz w:val="19"/>
              </w:rPr>
              <w:t xml:space="preserve"> accountNo</w:t>
            </w:r>
          </w:p>
        </w:tc>
        <w:tc>
          <w:tcPr>
            <w:tcW w:w="39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2EAA29" w14:textId="7C6CBB51" w:rsidR="00C30868" w:rsidRDefault="00000000">
            <w:pPr>
              <w:spacing w:after="0" w:line="259" w:lineRule="auto"/>
              <w:ind w:left="0" w:firstLine="0"/>
            </w:pPr>
            <w:r>
              <w:t xml:space="preserve">Updates the account having </w:t>
            </w:r>
            <w:r w:rsidR="0071674A">
              <w:t>accountnp</w:t>
            </w:r>
            <w:r>
              <w:t xml:space="preserve"> and returns it </w:t>
            </w:r>
          </w:p>
        </w:tc>
      </w:tr>
      <w:tr w:rsidR="00C30868" w14:paraId="4DA9BFDB" w14:textId="77777777">
        <w:trPr>
          <w:trHeight w:val="405"/>
        </w:trPr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C6ED91" w14:textId="77777777" w:rsidR="00C30868" w:rsidRDefault="00000000">
            <w:pPr>
              <w:spacing w:after="0" w:line="259" w:lineRule="auto"/>
              <w:ind w:left="11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DELETE </w:t>
            </w:r>
          </w:p>
        </w:tc>
        <w:tc>
          <w:tcPr>
            <w:tcW w:w="39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9474B8" w14:textId="50693BC0" w:rsidR="00C30868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>/api/accounts/:</w:t>
            </w:r>
            <w:r w:rsidR="00C65A84">
              <w:rPr>
                <w:rFonts w:ascii="Calibri" w:eastAsia="Calibri" w:hAnsi="Calibri" w:cs="Calibri"/>
                <w:sz w:val="19"/>
              </w:rPr>
              <w:t xml:space="preserve"> accountNo</w:t>
            </w:r>
          </w:p>
        </w:tc>
        <w:tc>
          <w:tcPr>
            <w:tcW w:w="39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4E94A7" w14:textId="165D8BCB" w:rsidR="00C30868" w:rsidRDefault="00000000">
            <w:pPr>
              <w:spacing w:after="0" w:line="259" w:lineRule="auto"/>
              <w:ind w:left="0" w:firstLine="0"/>
            </w:pPr>
            <w:r>
              <w:t xml:space="preserve">Deletes the account having </w:t>
            </w:r>
            <w:r w:rsidR="00C65A84">
              <w:rPr>
                <w:rFonts w:ascii="Calibri" w:eastAsia="Calibri" w:hAnsi="Calibri" w:cs="Calibri"/>
                <w:sz w:val="19"/>
              </w:rPr>
              <w:t>accountNo</w:t>
            </w:r>
          </w:p>
        </w:tc>
      </w:tr>
      <w:tr w:rsidR="00C30868" w14:paraId="3D96FC84" w14:textId="77777777">
        <w:trPr>
          <w:trHeight w:val="685"/>
        </w:trPr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43211B3" w14:textId="77777777" w:rsidR="00C30868" w:rsidRDefault="00000000">
            <w:pPr>
              <w:spacing w:after="0" w:line="259" w:lineRule="auto"/>
              <w:ind w:left="11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GET </w:t>
            </w:r>
          </w:p>
        </w:tc>
        <w:tc>
          <w:tcPr>
            <w:tcW w:w="39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FDDAB0A" w14:textId="2AC46B0E" w:rsidR="00C30868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>/api/accounts/:</w:t>
            </w:r>
            <w:r w:rsidR="00C65A84">
              <w:rPr>
                <w:rFonts w:ascii="Calibri" w:eastAsia="Calibri" w:hAnsi="Calibri" w:cs="Calibri"/>
                <w:sz w:val="19"/>
              </w:rPr>
              <w:t xml:space="preserve"> accountNo </w:t>
            </w:r>
            <w:r>
              <w:rPr>
                <w:rFonts w:ascii="Calibri" w:eastAsia="Calibri" w:hAnsi="Calibri" w:cs="Calibri"/>
                <w:sz w:val="19"/>
              </w:rPr>
              <w:t xml:space="preserve">/transactions </w:t>
            </w:r>
          </w:p>
        </w:tc>
        <w:tc>
          <w:tcPr>
            <w:tcW w:w="39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F75C26" w14:textId="12CA0DE5" w:rsidR="00C3086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Returns all transactions for the account having </w:t>
            </w:r>
            <w:r w:rsidR="00C65A84">
              <w:rPr>
                <w:rFonts w:ascii="Calibri" w:eastAsia="Calibri" w:hAnsi="Calibri" w:cs="Calibri"/>
                <w:sz w:val="19"/>
              </w:rPr>
              <w:t>accountNo</w:t>
            </w:r>
          </w:p>
        </w:tc>
      </w:tr>
    </w:tbl>
    <w:p w14:paraId="64621E35" w14:textId="77777777" w:rsidR="00C30868" w:rsidRDefault="00000000">
      <w:pPr>
        <w:spacing w:after="74" w:line="259" w:lineRule="auto"/>
        <w:ind w:left="0" w:right="1326" w:firstLine="0"/>
        <w:jc w:val="right"/>
      </w:pPr>
      <w:r>
        <w:t xml:space="preserve">Adds a new transaction for the </w:t>
      </w:r>
    </w:p>
    <w:p w14:paraId="232DB152" w14:textId="5CB9F598" w:rsidR="00C30868" w:rsidRDefault="00000000">
      <w:pPr>
        <w:spacing w:after="104"/>
        <w:ind w:left="5128" w:right="390" w:hanging="4928"/>
      </w:pPr>
      <w:r>
        <w:rPr>
          <w:rFonts w:ascii="Calibri" w:eastAsia="Calibri" w:hAnsi="Calibri" w:cs="Calibri"/>
          <w:sz w:val="19"/>
        </w:rPr>
        <w:t xml:space="preserve">POST </w:t>
      </w:r>
      <w:r>
        <w:rPr>
          <w:rFonts w:ascii="Calibri" w:eastAsia="Calibri" w:hAnsi="Calibri" w:cs="Calibri"/>
          <w:sz w:val="19"/>
        </w:rPr>
        <w:tab/>
        <w:t>/api/accounts/:</w:t>
      </w:r>
      <w:r w:rsidR="00684415">
        <w:rPr>
          <w:rFonts w:ascii="Calibri" w:eastAsia="Calibri" w:hAnsi="Calibri" w:cs="Calibri"/>
          <w:sz w:val="19"/>
        </w:rPr>
        <w:t>accountNo</w:t>
      </w:r>
      <w:r>
        <w:rPr>
          <w:rFonts w:ascii="Calibri" w:eastAsia="Calibri" w:hAnsi="Calibri" w:cs="Calibri"/>
          <w:sz w:val="19"/>
        </w:rPr>
        <w:t xml:space="preserve">/transactions </w:t>
      </w:r>
      <w:r>
        <w:t xml:space="preserve">account having </w:t>
      </w:r>
      <w:r w:rsidR="00C65A84">
        <w:rPr>
          <w:rFonts w:ascii="Calibri" w:eastAsia="Calibri" w:hAnsi="Calibri" w:cs="Calibri"/>
          <w:sz w:val="19"/>
        </w:rPr>
        <w:t xml:space="preserve">accountNo </w:t>
      </w:r>
      <w:r>
        <w:t xml:space="preserve">and returns the transaction id. </w:t>
      </w:r>
    </w:p>
    <w:p w14:paraId="2AF85701" w14:textId="77777777" w:rsidR="00C30868" w:rsidRDefault="00000000">
      <w:pPr>
        <w:numPr>
          <w:ilvl w:val="0"/>
          <w:numId w:val="2"/>
        </w:numPr>
        <w:ind w:right="390" w:hanging="361"/>
      </w:pPr>
      <w:r>
        <w:t xml:space="preserve">Account identifiers are unique and randomly generated by the API using </w:t>
      </w:r>
      <w:hyperlink r:id="rId25">
        <w:r w:rsidR="00C30868">
          <w:rPr>
            <w:color w:val="0070C0"/>
            <w:u w:val="single" w:color="0070C0"/>
          </w:rPr>
          <w:t>Nano ID</w:t>
        </w:r>
      </w:hyperlink>
      <w:hyperlink r:id="rId26">
        <w:r w:rsidR="00C30868">
          <w:t>.</w:t>
        </w:r>
      </w:hyperlink>
      <w:r>
        <w:t xml:space="preserve"> </w:t>
      </w:r>
    </w:p>
    <w:p w14:paraId="142E8E64" w14:textId="77777777" w:rsidR="00C30868" w:rsidRDefault="00000000">
      <w:pPr>
        <w:numPr>
          <w:ilvl w:val="0"/>
          <w:numId w:val="2"/>
        </w:numPr>
        <w:ind w:right="390" w:hanging="361"/>
      </w:pPr>
      <w:r>
        <w:t xml:space="preserve">Include a catch-all, </w:t>
      </w:r>
      <w:r>
        <w:rPr>
          <w:rFonts w:ascii="Consolas" w:eastAsia="Consolas" w:hAnsi="Consolas" w:cs="Consolas"/>
          <w:b/>
        </w:rPr>
        <w:t>[[...all]]</w:t>
      </w:r>
      <w:r>
        <w:t xml:space="preserve">, route to handle invalid routes. </w:t>
      </w:r>
    </w:p>
    <w:p w14:paraId="591961AD" w14:textId="77777777" w:rsidR="00C30868" w:rsidRDefault="00000000">
      <w:pPr>
        <w:numPr>
          <w:ilvl w:val="0"/>
          <w:numId w:val="2"/>
        </w:numPr>
        <w:ind w:right="390" w:hanging="361"/>
      </w:pPr>
      <w:r>
        <w:t xml:space="preserve">Use a </w:t>
      </w:r>
      <w:r>
        <w:rPr>
          <w:rFonts w:ascii="Calibri" w:eastAsia="Calibri" w:hAnsi="Calibri" w:cs="Calibri"/>
          <w:sz w:val="19"/>
        </w:rPr>
        <w:t>try...catch</w:t>
      </w:r>
      <w:r>
        <w:t xml:space="preserve"> statement to handle server errors for every request. </w:t>
      </w:r>
    </w:p>
    <w:p w14:paraId="3DC51166" w14:textId="77777777" w:rsidR="00C30868" w:rsidRDefault="00000000">
      <w:pPr>
        <w:numPr>
          <w:ilvl w:val="0"/>
          <w:numId w:val="2"/>
        </w:numPr>
        <w:ind w:right="390" w:hanging="361"/>
      </w:pPr>
      <w:r>
        <w:t xml:space="preserve">Return a JSON response and status code using </w:t>
      </w:r>
      <w:r>
        <w:rPr>
          <w:rFonts w:ascii="Consolas" w:eastAsia="Consolas" w:hAnsi="Consolas" w:cs="Consolas"/>
        </w:rPr>
        <w:t>Response.json(body, { status: code })</w:t>
      </w:r>
      <w:r>
        <w:t xml:space="preserve"> for every route. </w:t>
      </w:r>
    </w:p>
    <w:p w14:paraId="4C3950F1" w14:textId="77777777" w:rsidR="00C30868" w:rsidRDefault="00000000">
      <w:pPr>
        <w:ind w:left="371" w:right="390"/>
      </w:pPr>
      <w:r>
        <w:t xml:space="preserve">Set the correct status code for every response and, when a request fails, include a meaningful message. </w:t>
      </w:r>
    </w:p>
    <w:p w14:paraId="4DE3140D" w14:textId="77777777" w:rsidR="00C30868" w:rsidRDefault="00000000">
      <w:pPr>
        <w:numPr>
          <w:ilvl w:val="0"/>
          <w:numId w:val="2"/>
        </w:numPr>
        <w:ind w:right="390" w:hanging="361"/>
      </w:pPr>
      <w:r>
        <w:t>Test the API using</w:t>
      </w:r>
      <w:hyperlink r:id="rId27">
        <w:r w:rsidR="00C30868">
          <w:t xml:space="preserve"> </w:t>
        </w:r>
      </w:hyperlink>
      <w:hyperlink r:id="rId28">
        <w:r w:rsidR="00C30868">
          <w:rPr>
            <w:color w:val="0070C0"/>
            <w:u w:val="single" w:color="0070C0"/>
          </w:rPr>
          <w:t>Postman</w:t>
        </w:r>
      </w:hyperlink>
      <w:hyperlink r:id="rId29">
        <w:r w:rsidR="00C30868">
          <w:t>.</w:t>
        </w:r>
      </w:hyperlink>
      <w:r>
        <w:t xml:space="preserve"> </w:t>
      </w:r>
    </w:p>
    <w:p w14:paraId="1B852325" w14:textId="77777777" w:rsidR="00C30868" w:rsidRDefault="00000000">
      <w:pPr>
        <w:numPr>
          <w:ilvl w:val="0"/>
          <w:numId w:val="2"/>
        </w:numPr>
        <w:spacing w:after="244"/>
        <w:ind w:right="390" w:hanging="361"/>
      </w:pPr>
      <w:r>
        <w:t xml:space="preserve">Create a </w:t>
      </w:r>
      <w:r>
        <w:rPr>
          <w:rFonts w:ascii="Consolas" w:eastAsia="Consolas" w:hAnsi="Consolas" w:cs="Consolas"/>
        </w:rPr>
        <w:t>bank-api.spec.js</w:t>
      </w:r>
      <w:r>
        <w:t xml:space="preserve"> and test the methods of the API using Mocha/Chai and </w:t>
      </w:r>
      <w:hyperlink r:id="rId30">
        <w:r w:rsidR="00C30868">
          <w:rPr>
            <w:color w:val="0070C0"/>
            <w:u w:val="single" w:color="0070C0"/>
          </w:rPr>
          <w:t>Chai</w:t>
        </w:r>
      </w:hyperlink>
      <w:hyperlink r:id="rId31">
        <w:r w:rsidR="00C30868">
          <w:rPr>
            <w:color w:val="0070C0"/>
          </w:rPr>
          <w:t xml:space="preserve"> </w:t>
        </w:r>
      </w:hyperlink>
      <w:hyperlink r:id="rId32">
        <w:r w:rsidR="00C30868">
          <w:rPr>
            <w:color w:val="0070C0"/>
            <w:u w:val="single" w:color="0070C0"/>
          </w:rPr>
          <w:t>HTTP</w:t>
        </w:r>
      </w:hyperlink>
      <w:hyperlink r:id="rId33">
        <w:r w:rsidR="00C30868">
          <w:t>.</w:t>
        </w:r>
      </w:hyperlink>
      <w:r>
        <w:t xml:space="preserve"> </w:t>
      </w:r>
    </w:p>
    <w:p w14:paraId="5DA215E9" w14:textId="77777777" w:rsidR="00C30868" w:rsidRDefault="00000000">
      <w:pPr>
        <w:pStyle w:val="Heading1"/>
        <w:ind w:left="-5"/>
      </w:pPr>
      <w:r>
        <w:t xml:space="preserve">Part 2 – Bank Front-end Client </w:t>
      </w:r>
    </w:p>
    <w:p w14:paraId="2E2F72D2" w14:textId="77777777" w:rsidR="00C30868" w:rsidRDefault="00000000">
      <w:pPr>
        <w:spacing w:after="79"/>
        <w:ind w:left="-5" w:right="390"/>
      </w:pPr>
      <w:r>
        <w:t>The goal of this part is to develop a front-end client that uses the bank Web API and allows the end-user to manage a collection of accounts and their associated transactions.</w:t>
      </w:r>
      <w:r>
        <w:rPr>
          <w:color w:val="E6493D"/>
        </w:rPr>
        <w:t xml:space="preserve"> </w:t>
      </w:r>
      <w:r>
        <w:t xml:space="preserve">The app should have the following four pages: </w:t>
      </w:r>
    </w:p>
    <w:p w14:paraId="6D54C0B2" w14:textId="77777777" w:rsidR="00C30868" w:rsidRDefault="00000000">
      <w:pPr>
        <w:numPr>
          <w:ilvl w:val="0"/>
          <w:numId w:val="3"/>
        </w:numPr>
        <w:ind w:right="390" w:hanging="360"/>
      </w:pPr>
      <w:r>
        <w:rPr>
          <w:rFonts w:ascii="Consolas" w:eastAsia="Consolas" w:hAnsi="Consolas" w:cs="Consolas"/>
          <w:b/>
        </w:rPr>
        <w:t>accounts.html</w:t>
      </w:r>
      <w:r>
        <w:t xml:space="preserve">: displays a table with all account information and a drop-down list to filter them by type.  </w:t>
      </w:r>
    </w:p>
    <w:p w14:paraId="677167C5" w14:textId="77777777" w:rsidR="00C30868" w:rsidRDefault="00000000">
      <w:pPr>
        <w:ind w:left="731" w:right="390"/>
      </w:pPr>
      <w:r>
        <w:t xml:space="preserve">Provide a link besides each account to get the account transactions. </w:t>
      </w:r>
    </w:p>
    <w:p w14:paraId="04A6DB31" w14:textId="77777777" w:rsidR="00C30868" w:rsidRDefault="00000000">
      <w:pPr>
        <w:ind w:left="731" w:right="1078"/>
      </w:pPr>
      <w:r>
        <w:t xml:space="preserve">Provide a link besides each account to add a new account transaction. Provide a delete button to allow deleting accounts with zero balance. </w:t>
      </w:r>
    </w:p>
    <w:p w14:paraId="1033AC7D" w14:textId="77777777" w:rsidR="00C30868" w:rsidRDefault="00000000">
      <w:pPr>
        <w:numPr>
          <w:ilvl w:val="0"/>
          <w:numId w:val="3"/>
        </w:numPr>
        <w:spacing w:after="80"/>
        <w:ind w:right="390" w:hanging="360"/>
      </w:pPr>
      <w:r>
        <w:rPr>
          <w:rFonts w:ascii="Consolas" w:eastAsia="Consolas" w:hAnsi="Consolas" w:cs="Consolas"/>
          <w:b/>
        </w:rPr>
        <w:t>transactions.html</w:t>
      </w:r>
      <w:r>
        <w:t xml:space="preserve">: displays a table of transactions for a particular account including the transaction type, amount, and date. </w:t>
      </w:r>
    </w:p>
    <w:p w14:paraId="296CE80A" w14:textId="77777777" w:rsidR="00C30868" w:rsidRDefault="00000000">
      <w:pPr>
        <w:numPr>
          <w:ilvl w:val="0"/>
          <w:numId w:val="3"/>
        </w:numPr>
        <w:spacing w:after="81"/>
        <w:ind w:right="390" w:hanging="360"/>
      </w:pPr>
      <w:r>
        <w:rPr>
          <w:rFonts w:ascii="Consolas" w:eastAsia="Consolas" w:hAnsi="Consolas" w:cs="Consolas"/>
          <w:b/>
        </w:rPr>
        <w:t>new-account.html</w:t>
      </w:r>
      <w:r>
        <w:t xml:space="preserve">: provides a form to create a new account, specifying the type and the initial balance.  </w:t>
      </w:r>
    </w:p>
    <w:p w14:paraId="520E9D0D" w14:textId="77777777" w:rsidR="00C30868" w:rsidRDefault="00000000">
      <w:pPr>
        <w:numPr>
          <w:ilvl w:val="0"/>
          <w:numId w:val="3"/>
        </w:numPr>
        <w:ind w:right="390" w:hanging="360"/>
      </w:pPr>
      <w:r>
        <w:rPr>
          <w:rFonts w:ascii="Consolas" w:eastAsia="Consolas" w:hAnsi="Consolas" w:cs="Consolas"/>
          <w:b/>
        </w:rPr>
        <w:t>new-transaction.html</w:t>
      </w:r>
      <w:r>
        <w:t xml:space="preserve">: provides a form to create a new transaction, specifying the account number, type, and amount. A message should be displayed when a transaction fails, for example, if the balance is insufficient to perform a withdrawal. </w:t>
      </w:r>
    </w:p>
    <w:p w14:paraId="5EC16F00" w14:textId="5CDBF8B1" w:rsidR="00C30868" w:rsidRPr="0063459C" w:rsidRDefault="00000000" w:rsidP="0063459C">
      <w:pPr>
        <w:spacing w:after="2648" w:line="259" w:lineRule="auto"/>
        <w:ind w:left="0" w:firstLine="0"/>
        <w:rPr>
          <w:sz w:val="20"/>
        </w:rPr>
      </w:pPr>
      <w:r>
        <w:t xml:space="preserve"> 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</w:p>
    <w:sectPr w:rsidR="00C30868" w:rsidRPr="0063459C">
      <w:pgSz w:w="11905" w:h="16840"/>
      <w:pgMar w:top="1446" w:right="1019" w:bottom="722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4688"/>
    <w:multiLevelType w:val="hybridMultilevel"/>
    <w:tmpl w:val="1ADCCED0"/>
    <w:lvl w:ilvl="0" w:tplc="761EB734">
      <w:start w:val="1"/>
      <w:numFmt w:val="decimal"/>
      <w:lvlText w:val="%1."/>
      <w:lvlJc w:val="left"/>
      <w:pPr>
        <w:ind w:left="361"/>
      </w:pPr>
      <w:rPr>
        <w:rFonts w:ascii="Source Serif Pro" w:eastAsia="Source Serif Pro" w:hAnsi="Source Serif Pro" w:cs="Source Serif Pr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D4E7EA">
      <w:start w:val="1"/>
      <w:numFmt w:val="lowerLetter"/>
      <w:lvlText w:val="%2"/>
      <w:lvlJc w:val="left"/>
      <w:pPr>
        <w:ind w:left="1080"/>
      </w:pPr>
      <w:rPr>
        <w:rFonts w:ascii="Source Serif Pro" w:eastAsia="Source Serif Pro" w:hAnsi="Source Serif Pro" w:cs="Source Serif Pr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A442AA">
      <w:start w:val="1"/>
      <w:numFmt w:val="lowerRoman"/>
      <w:lvlText w:val="%3"/>
      <w:lvlJc w:val="left"/>
      <w:pPr>
        <w:ind w:left="1800"/>
      </w:pPr>
      <w:rPr>
        <w:rFonts w:ascii="Source Serif Pro" w:eastAsia="Source Serif Pro" w:hAnsi="Source Serif Pro" w:cs="Source Serif Pr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B8DAF2">
      <w:start w:val="1"/>
      <w:numFmt w:val="decimal"/>
      <w:lvlText w:val="%4"/>
      <w:lvlJc w:val="left"/>
      <w:pPr>
        <w:ind w:left="2520"/>
      </w:pPr>
      <w:rPr>
        <w:rFonts w:ascii="Source Serif Pro" w:eastAsia="Source Serif Pro" w:hAnsi="Source Serif Pro" w:cs="Source Serif Pr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76425E">
      <w:start w:val="1"/>
      <w:numFmt w:val="lowerLetter"/>
      <w:lvlText w:val="%5"/>
      <w:lvlJc w:val="left"/>
      <w:pPr>
        <w:ind w:left="3240"/>
      </w:pPr>
      <w:rPr>
        <w:rFonts w:ascii="Source Serif Pro" w:eastAsia="Source Serif Pro" w:hAnsi="Source Serif Pro" w:cs="Source Serif Pr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AE0CF8">
      <w:start w:val="1"/>
      <w:numFmt w:val="lowerRoman"/>
      <w:lvlText w:val="%6"/>
      <w:lvlJc w:val="left"/>
      <w:pPr>
        <w:ind w:left="3960"/>
      </w:pPr>
      <w:rPr>
        <w:rFonts w:ascii="Source Serif Pro" w:eastAsia="Source Serif Pro" w:hAnsi="Source Serif Pro" w:cs="Source Serif Pr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38C168">
      <w:start w:val="1"/>
      <w:numFmt w:val="decimal"/>
      <w:lvlText w:val="%7"/>
      <w:lvlJc w:val="left"/>
      <w:pPr>
        <w:ind w:left="4680"/>
      </w:pPr>
      <w:rPr>
        <w:rFonts w:ascii="Source Serif Pro" w:eastAsia="Source Serif Pro" w:hAnsi="Source Serif Pro" w:cs="Source Serif Pr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94C8B6">
      <w:start w:val="1"/>
      <w:numFmt w:val="lowerLetter"/>
      <w:lvlText w:val="%8"/>
      <w:lvlJc w:val="left"/>
      <w:pPr>
        <w:ind w:left="5400"/>
      </w:pPr>
      <w:rPr>
        <w:rFonts w:ascii="Source Serif Pro" w:eastAsia="Source Serif Pro" w:hAnsi="Source Serif Pro" w:cs="Source Serif Pr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7E5E9A">
      <w:start w:val="1"/>
      <w:numFmt w:val="lowerRoman"/>
      <w:lvlText w:val="%9"/>
      <w:lvlJc w:val="left"/>
      <w:pPr>
        <w:ind w:left="6120"/>
      </w:pPr>
      <w:rPr>
        <w:rFonts w:ascii="Source Serif Pro" w:eastAsia="Source Serif Pro" w:hAnsi="Source Serif Pro" w:cs="Source Serif Pr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9353C6"/>
    <w:multiLevelType w:val="hybridMultilevel"/>
    <w:tmpl w:val="2E7474A6"/>
    <w:lvl w:ilvl="0" w:tplc="8DF8E52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D276C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D0B65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6426F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4A0DF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6C437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EC7A6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9CFC3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F0F74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814857"/>
    <w:multiLevelType w:val="hybridMultilevel"/>
    <w:tmpl w:val="F1169662"/>
    <w:lvl w:ilvl="0" w:tplc="BAEEB300">
      <w:start w:val="1"/>
      <w:numFmt w:val="bullet"/>
      <w:lvlText w:val="▪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48242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7C64F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FEC11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0A6A7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F4BD2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44A7A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C4725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A4B7A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3327727">
    <w:abstractNumId w:val="2"/>
  </w:num>
  <w:num w:numId="2" w16cid:durableId="1132404076">
    <w:abstractNumId w:val="0"/>
  </w:num>
  <w:num w:numId="3" w16cid:durableId="2033526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868"/>
    <w:rsid w:val="00152BAA"/>
    <w:rsid w:val="002B2BCC"/>
    <w:rsid w:val="0063459C"/>
    <w:rsid w:val="00684415"/>
    <w:rsid w:val="0071674A"/>
    <w:rsid w:val="00B503DE"/>
    <w:rsid w:val="00C30868"/>
    <w:rsid w:val="00C65A84"/>
    <w:rsid w:val="00ED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54AD2"/>
  <w15:docId w15:val="{BC4DFB44-87B1-6F44-8401-F70E0CA6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 w:line="249" w:lineRule="auto"/>
      <w:ind w:left="10" w:hanging="10"/>
    </w:pPr>
    <w:rPr>
      <w:rFonts w:ascii="Source Serif Pro" w:eastAsia="Source Serif Pro" w:hAnsi="Source Serif Pro" w:cs="Source Serif Pro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"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ta.nextjs.org/docs/routing/route-handlers" TargetMode="External"/><Relationship Id="rId18" Type="http://schemas.openxmlformats.org/officeDocument/2006/relationships/hyperlink" Target="https://beta.nextjs.org/docs/api-reference/file-conventions/route" TargetMode="External"/><Relationship Id="rId26" Type="http://schemas.openxmlformats.org/officeDocument/2006/relationships/hyperlink" Target="https://zelark.github.io/nano-id-c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HTTP/Statu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eta.nextjs.org/docs/routing/fundamentals" TargetMode="External"/><Relationship Id="rId12" Type="http://schemas.openxmlformats.org/officeDocument/2006/relationships/hyperlink" Target="https://beta.nextjs.org/docs/routing/defining-routes" TargetMode="External"/><Relationship Id="rId17" Type="http://schemas.openxmlformats.org/officeDocument/2006/relationships/hyperlink" Target="https://beta.nextjs.org/docs/api-reference/file-conventions/route" TargetMode="External"/><Relationship Id="rId25" Type="http://schemas.openxmlformats.org/officeDocument/2006/relationships/hyperlink" Target="https://zelark.github.io/nano-id-cc/" TargetMode="External"/><Relationship Id="rId33" Type="http://schemas.openxmlformats.org/officeDocument/2006/relationships/hyperlink" Target="https://www.chaijs.com/plugins/chai-htt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ta.nextjs.org/docs/api-reference/file-conventions/route" TargetMode="External"/><Relationship Id="rId20" Type="http://schemas.openxmlformats.org/officeDocument/2006/relationships/hyperlink" Target="https://developer.mozilla.org/en-US/docs/Web/HTTP/Status" TargetMode="External"/><Relationship Id="rId29" Type="http://schemas.openxmlformats.org/officeDocument/2006/relationships/hyperlink" Target="https://www.postman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ta.nextjs.org/docs" TargetMode="External"/><Relationship Id="rId11" Type="http://schemas.openxmlformats.org/officeDocument/2006/relationships/hyperlink" Target="https://beta.nextjs.org/docs/routing/defining-routes" TargetMode="External"/><Relationship Id="rId24" Type="http://schemas.openxmlformats.org/officeDocument/2006/relationships/image" Target="media/image1.jpg"/><Relationship Id="rId32" Type="http://schemas.openxmlformats.org/officeDocument/2006/relationships/hyperlink" Target="https://www.chaijs.com/plugins/chai-http/" TargetMode="External"/><Relationship Id="rId5" Type="http://schemas.openxmlformats.org/officeDocument/2006/relationships/hyperlink" Target="https://beta.nextjs.org/docs" TargetMode="External"/><Relationship Id="rId15" Type="http://schemas.openxmlformats.org/officeDocument/2006/relationships/hyperlink" Target="https://beta.nextjs.org/docs/routing/route-handlers" TargetMode="External"/><Relationship Id="rId23" Type="http://schemas.openxmlformats.org/officeDocument/2006/relationships/hyperlink" Target="https://learning.postman.com/docs/getting-started/overview/" TargetMode="External"/><Relationship Id="rId28" Type="http://schemas.openxmlformats.org/officeDocument/2006/relationships/hyperlink" Target="https://www.postman.com/" TargetMode="External"/><Relationship Id="rId10" Type="http://schemas.openxmlformats.org/officeDocument/2006/relationships/hyperlink" Target="https://beta.nextjs.org/docs/routing/defining-routes" TargetMode="External"/><Relationship Id="rId19" Type="http://schemas.openxmlformats.org/officeDocument/2006/relationships/hyperlink" Target="https://beta.nextjs.org/docs/api-reference/file-conventions/route" TargetMode="External"/><Relationship Id="rId31" Type="http://schemas.openxmlformats.org/officeDocument/2006/relationships/hyperlink" Target="https://www.chaijs.com/plugins/chai-htt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ta.nextjs.org/docs/routing/fundamentals" TargetMode="External"/><Relationship Id="rId14" Type="http://schemas.openxmlformats.org/officeDocument/2006/relationships/hyperlink" Target="https://beta.nextjs.org/docs/routing/route-handlers" TargetMode="External"/><Relationship Id="rId22" Type="http://schemas.openxmlformats.org/officeDocument/2006/relationships/hyperlink" Target="https://learning.postman.com/docs/getting-started/overview/" TargetMode="External"/><Relationship Id="rId27" Type="http://schemas.openxmlformats.org/officeDocument/2006/relationships/hyperlink" Target="https://www.postman.com/" TargetMode="External"/><Relationship Id="rId30" Type="http://schemas.openxmlformats.org/officeDocument/2006/relationships/hyperlink" Target="https://www.chaijs.com/plugins/chai-http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beta.nextjs.org/docs/routing/fundament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Younes</dc:creator>
  <cp:keywords/>
  <dc:description/>
  <cp:lastModifiedBy>Abdulahi Mohamed Hassen</cp:lastModifiedBy>
  <cp:revision>4</cp:revision>
  <dcterms:created xsi:type="dcterms:W3CDTF">2025-03-10T12:19:00Z</dcterms:created>
  <dcterms:modified xsi:type="dcterms:W3CDTF">2025-03-12T09:58:00Z</dcterms:modified>
</cp:coreProperties>
</file>