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5A000A9" w14:textId="77777777" w:rsidR="00A442F7" w:rsidRPr="0068020D" w:rsidRDefault="00A442F7">
      <w:pPr>
        <w:jc w:val="center"/>
        <w:rPr>
          <w:color w:val="000080"/>
        </w:rPr>
      </w:pPr>
      <w:r w:rsidRPr="00F775E0">
        <w:rPr>
          <w:color w:val="000080"/>
          <w:sz w:val="60"/>
          <w:szCs w:val="60"/>
        </w:rPr>
        <w:object w:dxaOrig="10830" w:dyaOrig="2760" w14:anchorId="2CB485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3pt;margin-top:-48.75pt;width:148.3pt;height:71.5pt;z-index:1;mso-wrap-distance-left:9.05pt;mso-wrap-distance-right:9.05pt" filled="t">
            <v:fill color2="black"/>
            <v:imagedata r:id="rId7" o:title=""/>
            <w10:wrap type="topAndBottom"/>
          </v:shape>
          <o:OLEObject Type="Embed" ProgID="PBrush" ShapeID="_x0000_s1026" DrawAspect="Content" ObjectID="_1788171644" r:id="rId8"/>
        </w:object>
      </w:r>
      <w:r w:rsidRPr="00F775E0">
        <w:rPr>
          <w:rFonts w:ascii="AvantGarde" w:hAnsi="AvantGarde" w:cs="Tahoma"/>
          <w:color w:val="000080"/>
          <w:sz w:val="60"/>
          <w:szCs w:val="60"/>
        </w:rPr>
        <w:t>BTS</w:t>
      </w:r>
      <w:r w:rsidR="00F775E0" w:rsidRPr="00F775E0">
        <w:rPr>
          <w:rFonts w:ascii="AvantGarde" w:hAnsi="AvantGarde" w:cs="Tahoma"/>
          <w:color w:val="000080"/>
          <w:sz w:val="60"/>
          <w:szCs w:val="60"/>
        </w:rPr>
        <w:t xml:space="preserve"> </w:t>
      </w:r>
      <w:r w:rsidR="00F775E0" w:rsidRPr="00F775E0">
        <w:rPr>
          <w:rFonts w:ascii="AvantGarde" w:hAnsi="AvantGarde" w:cs="Tahoma"/>
          <w:b/>
          <w:bCs/>
          <w:color w:val="000080"/>
          <w:sz w:val="60"/>
          <w:szCs w:val="60"/>
        </w:rPr>
        <w:t>SIO</w:t>
      </w:r>
      <w:r w:rsidRPr="0068020D">
        <w:rPr>
          <w:rFonts w:ascii="AvantGarde" w:hAnsi="AvantGarde" w:cs="Tahoma"/>
          <w:color w:val="000080"/>
          <w:sz w:val="52"/>
        </w:rPr>
        <w:br/>
      </w:r>
      <w:r w:rsidRPr="00F775E0">
        <w:rPr>
          <w:rFonts w:ascii="AvantGarde" w:hAnsi="AvantGarde" w:cs="Tahoma"/>
          <w:b/>
          <w:bCs/>
          <w:color w:val="000080"/>
          <w:sz w:val="40"/>
        </w:rPr>
        <w:t>S</w:t>
      </w:r>
      <w:r w:rsidRPr="0068020D">
        <w:rPr>
          <w:rFonts w:ascii="AvantGarde" w:hAnsi="AvantGarde" w:cs="Tahoma"/>
          <w:color w:val="000080"/>
          <w:sz w:val="40"/>
        </w:rPr>
        <w:t xml:space="preserve">ervices </w:t>
      </w:r>
      <w:r w:rsidRPr="00F775E0">
        <w:rPr>
          <w:rFonts w:ascii="AvantGarde" w:hAnsi="AvantGarde" w:cs="Tahoma"/>
          <w:b/>
          <w:bCs/>
          <w:color w:val="000080"/>
          <w:sz w:val="40"/>
        </w:rPr>
        <w:t>I</w:t>
      </w:r>
      <w:r w:rsidRPr="0068020D">
        <w:rPr>
          <w:rFonts w:ascii="AvantGarde" w:hAnsi="AvantGarde" w:cs="Tahoma"/>
          <w:color w:val="000080"/>
          <w:sz w:val="40"/>
        </w:rPr>
        <w:t xml:space="preserve">nformatiques aux </w:t>
      </w:r>
      <w:r w:rsidRPr="00F775E0">
        <w:rPr>
          <w:rFonts w:ascii="AvantGarde" w:hAnsi="AvantGarde" w:cs="Tahoma"/>
          <w:b/>
          <w:bCs/>
          <w:color w:val="000080"/>
          <w:sz w:val="40"/>
        </w:rPr>
        <w:t>O</w:t>
      </w:r>
      <w:r w:rsidRPr="0068020D">
        <w:rPr>
          <w:rFonts w:ascii="AvantGarde" w:hAnsi="AvantGarde" w:cs="Tahoma"/>
          <w:color w:val="000080"/>
          <w:sz w:val="40"/>
        </w:rPr>
        <w:t>rganisations</w:t>
      </w:r>
    </w:p>
    <w:p w14:paraId="1646388D" w14:textId="77777777" w:rsidR="00A442F7" w:rsidRDefault="00E91983" w:rsidP="00E91983">
      <w:pPr>
        <w:pStyle w:val="Titre1"/>
        <w:rPr>
          <w:color w:val="000080"/>
          <w:sz w:val="28"/>
          <w:szCs w:val="28"/>
        </w:rPr>
      </w:pPr>
      <w:r w:rsidRPr="00F67DF3">
        <w:rPr>
          <w:color w:val="000080"/>
          <w:sz w:val="28"/>
          <w:szCs w:val="28"/>
        </w:rPr>
        <w:t>Vous donner</w:t>
      </w:r>
      <w:r w:rsidR="00A442F7" w:rsidRPr="00F67DF3">
        <w:rPr>
          <w:color w:val="000080"/>
          <w:sz w:val="28"/>
          <w:szCs w:val="28"/>
        </w:rPr>
        <w:t xml:space="preserve"> toutes les chances </w:t>
      </w:r>
      <w:r w:rsidRPr="00F67DF3">
        <w:rPr>
          <w:color w:val="000080"/>
          <w:sz w:val="28"/>
          <w:szCs w:val="28"/>
        </w:rPr>
        <w:t>pour réussir</w:t>
      </w:r>
      <w:r w:rsidR="00F67DF3">
        <w:rPr>
          <w:rFonts w:hint="eastAsia"/>
          <w:color w:val="000080"/>
          <w:sz w:val="28"/>
          <w:szCs w:val="28"/>
        </w:rPr>
        <w:t> </w:t>
      </w:r>
      <w:r w:rsidR="00F67DF3">
        <w:rPr>
          <w:color w:val="000080"/>
          <w:sz w:val="28"/>
          <w:szCs w:val="28"/>
        </w:rPr>
        <w:t>!</w:t>
      </w:r>
    </w:p>
    <w:p w14:paraId="1EF43518" w14:textId="77777777" w:rsidR="00F67DF3" w:rsidRPr="00031C71" w:rsidRDefault="00F67DF3" w:rsidP="00F67DF3">
      <w:pPr>
        <w:rPr>
          <w:sz w:val="12"/>
          <w:szCs w:val="12"/>
        </w:rPr>
      </w:pPr>
    </w:p>
    <w:p w14:paraId="19A59238" w14:textId="77777777" w:rsidR="00A442F7" w:rsidRPr="0068020D" w:rsidRDefault="00031C71">
      <w:pPr>
        <w:pStyle w:val="Titre1"/>
        <w:rPr>
          <w:color w:val="000080"/>
        </w:rPr>
      </w:pPr>
      <w:r>
        <w:rPr>
          <w:b/>
          <w:bCs/>
          <w:color w:val="000080"/>
          <w:sz w:val="22"/>
        </w:rPr>
        <w:pict w14:anchorId="7F2C55B2">
          <v:shape id="_x0000_i1025" type="#_x0000_t75" style="width:482.5pt;height:103.5pt">
            <v:imagedata r:id="rId9" o:title=""/>
          </v:shape>
        </w:pict>
      </w:r>
    </w:p>
    <w:p w14:paraId="7FE7202B" w14:textId="77777777" w:rsidR="00F67DF3" w:rsidRPr="00F67DF3" w:rsidRDefault="00F67DF3">
      <w:pPr>
        <w:pStyle w:val="Titre1"/>
        <w:jc w:val="left"/>
        <w:rPr>
          <w:b/>
          <w:bCs/>
          <w:color w:val="000080"/>
        </w:rPr>
      </w:pPr>
    </w:p>
    <w:p w14:paraId="60CA09CE" w14:textId="77777777" w:rsidR="00A442F7" w:rsidRPr="00031C71" w:rsidRDefault="00A442F7" w:rsidP="00031C71">
      <w:pPr>
        <w:pStyle w:val="Titre1"/>
        <w:jc w:val="left"/>
        <w:rPr>
          <w:b/>
          <w:bCs/>
          <w:color w:val="000080"/>
          <w:sz w:val="30"/>
        </w:rPr>
      </w:pPr>
      <w:proofErr w:type="gramStart"/>
      <w:r w:rsidRPr="00031C71">
        <w:rPr>
          <w:b/>
          <w:bCs/>
          <w:color w:val="000080"/>
          <w:sz w:val="26"/>
        </w:rPr>
        <w:t>S’inscrire</w:t>
      </w:r>
      <w:r w:rsidR="00031C71" w:rsidRPr="00031C71">
        <w:rPr>
          <w:b/>
          <w:bCs/>
          <w:color w:val="000080"/>
          <w:sz w:val="26"/>
        </w:rPr>
        <w:t xml:space="preserve">  -</w:t>
      </w:r>
      <w:proofErr w:type="gramEnd"/>
      <w:r w:rsidR="00031C71" w:rsidRPr="00031C71">
        <w:rPr>
          <w:b/>
          <w:bCs/>
          <w:color w:val="000080"/>
          <w:sz w:val="26"/>
        </w:rPr>
        <w:t xml:space="preserve"> </w:t>
      </w:r>
      <w:r w:rsidRPr="00031C71">
        <w:rPr>
          <w:b/>
          <w:bCs/>
          <w:color w:val="000080"/>
          <w:sz w:val="26"/>
        </w:rPr>
        <w:t>Admission sur dossier</w:t>
      </w:r>
    </w:p>
    <w:p w14:paraId="41E70B2A" w14:textId="77777777" w:rsidR="00A442F7" w:rsidRPr="0068020D" w:rsidRDefault="00A442F7">
      <w:pPr>
        <w:rPr>
          <w:color w:val="000080"/>
        </w:rPr>
      </w:pPr>
    </w:p>
    <w:p w14:paraId="57A4103D" w14:textId="77777777" w:rsidR="00A442F7" w:rsidRPr="00F67DF3" w:rsidRDefault="00A442F7" w:rsidP="003209C7">
      <w:pPr>
        <w:ind w:firstLine="432"/>
        <w:jc w:val="both"/>
        <w:rPr>
          <w:rFonts w:ascii="AvantGarde" w:hAnsi="AvantGarde" w:cs="AvantGarde"/>
          <w:color w:val="000080"/>
          <w:sz w:val="22"/>
          <w:szCs w:val="22"/>
        </w:rPr>
      </w:pPr>
      <w:r w:rsidRPr="00F67DF3">
        <w:rPr>
          <w:rFonts w:ascii="Avant garde" w:hAnsi="Avant garde" w:cs="Avant garde"/>
          <w:color w:val="000080"/>
          <w:sz w:val="22"/>
          <w:szCs w:val="22"/>
        </w:rPr>
        <w:t>L’inscription en BTS est ouverte aux titulaires d'un baccalauréat technologique STG (en particulier avec l'option GSI), mais aussi STI, d'un baccalauréat général (S, ES), d'un baccalauréat professionnel (S</w:t>
      </w:r>
      <w:r w:rsidR="00C21A03" w:rsidRPr="00F67DF3">
        <w:rPr>
          <w:rFonts w:ascii="Avant garde" w:hAnsi="Avant garde" w:cs="Avant garde"/>
          <w:color w:val="000080"/>
          <w:sz w:val="22"/>
          <w:szCs w:val="22"/>
        </w:rPr>
        <w:t>ystèmes Numériques Option A Informatique et réseaux</w:t>
      </w:r>
      <w:r w:rsidRPr="00F67DF3">
        <w:rPr>
          <w:rFonts w:ascii="Avant garde" w:hAnsi="Avant garde" w:cs="Avant garde"/>
          <w:color w:val="000080"/>
          <w:sz w:val="22"/>
          <w:szCs w:val="22"/>
        </w:rPr>
        <w:t>).</w:t>
      </w:r>
      <w:r w:rsidRPr="00F67DF3">
        <w:rPr>
          <w:color w:val="000080"/>
          <w:sz w:val="22"/>
          <w:szCs w:val="22"/>
        </w:rPr>
        <w:t xml:space="preserve"> </w:t>
      </w:r>
      <w:r w:rsidRPr="00F67DF3">
        <w:rPr>
          <w:rFonts w:ascii="AvantGarde" w:hAnsi="AvantGarde" w:cs="AvantGarde"/>
          <w:color w:val="000080"/>
          <w:sz w:val="22"/>
          <w:szCs w:val="22"/>
        </w:rPr>
        <w:t>Il est également possible de postuler si vous avez déjà commencé une formation supérieure, universitaire ou autre (BTS, DUT</w:t>
      </w:r>
      <w:r w:rsidR="00E91983" w:rsidRPr="00F67DF3">
        <w:rPr>
          <w:rFonts w:ascii="AvantGarde" w:hAnsi="AvantGarde" w:cs="AvantGarde"/>
          <w:color w:val="000080"/>
          <w:sz w:val="22"/>
          <w:szCs w:val="22"/>
        </w:rPr>
        <w:t>, etc</w:t>
      </w:r>
      <w:r w:rsidRPr="00F67DF3">
        <w:rPr>
          <w:rFonts w:ascii="AvantGarde" w:hAnsi="AvantGarde" w:cs="AvantGarde"/>
          <w:color w:val="000080"/>
          <w:sz w:val="22"/>
          <w:szCs w:val="22"/>
        </w:rPr>
        <w:t>.).</w:t>
      </w:r>
    </w:p>
    <w:p w14:paraId="4C0FE706" w14:textId="77777777" w:rsidR="00A442F7" w:rsidRPr="0068020D" w:rsidRDefault="00A442F7">
      <w:pPr>
        <w:jc w:val="both"/>
        <w:rPr>
          <w:rFonts w:ascii="AvantGarde" w:hAnsi="AvantGarde" w:cs="AvantGarde"/>
          <w:color w:val="000080"/>
        </w:rPr>
      </w:pPr>
    </w:p>
    <w:p w14:paraId="191EBC7B" w14:textId="77777777" w:rsidR="00A442F7" w:rsidRPr="00031C71" w:rsidRDefault="00E91983" w:rsidP="00E91983">
      <w:pPr>
        <w:pStyle w:val="Titre3"/>
        <w:rPr>
          <w:b/>
          <w:bCs/>
          <w:color w:val="000080"/>
          <w:sz w:val="26"/>
        </w:rPr>
      </w:pPr>
      <w:r w:rsidRPr="00031C71">
        <w:rPr>
          <w:b/>
          <w:bCs/>
          <w:color w:val="000080"/>
          <w:sz w:val="26"/>
        </w:rPr>
        <w:t>Toutes les conditions pour r</w:t>
      </w:r>
      <w:r w:rsidR="00A442F7" w:rsidRPr="00031C71">
        <w:rPr>
          <w:b/>
          <w:bCs/>
          <w:color w:val="000080"/>
          <w:sz w:val="26"/>
        </w:rPr>
        <w:t>éussir son BTS SIO</w:t>
      </w:r>
    </w:p>
    <w:p w14:paraId="4B31725B" w14:textId="77777777" w:rsidR="00A442F7" w:rsidRPr="004176FC" w:rsidRDefault="004176FC" w:rsidP="004176FC">
      <w:pPr>
        <w:tabs>
          <w:tab w:val="left" w:pos="2640"/>
        </w:tabs>
        <w:rPr>
          <w:rFonts w:ascii="AvantGarde" w:hAnsi="AvantGarde" w:cs="AvantGarde"/>
          <w:color w:val="000080"/>
          <w:sz w:val="16"/>
          <w:szCs w:val="16"/>
        </w:rPr>
      </w:pPr>
      <w:r>
        <w:rPr>
          <w:rFonts w:ascii="AvantGarde" w:hAnsi="AvantGarde" w:cs="AvantGarde"/>
          <w:color w:val="000080"/>
          <w:sz w:val="22"/>
        </w:rPr>
        <w:tab/>
      </w:r>
    </w:p>
    <w:p w14:paraId="42FCE553" w14:textId="77777777" w:rsidR="00A442F7" w:rsidRPr="00F67DF3" w:rsidRDefault="0069581C" w:rsidP="00031C71">
      <w:pPr>
        <w:numPr>
          <w:ilvl w:val="0"/>
          <w:numId w:val="3"/>
        </w:numPr>
        <w:tabs>
          <w:tab w:val="left" w:pos="2552"/>
        </w:tabs>
        <w:ind w:left="2552" w:hanging="284"/>
        <w:jc w:val="both"/>
        <w:rPr>
          <w:rFonts w:ascii="AvantGarde" w:hAnsi="AvantGarde" w:cs="AvantGarde"/>
          <w:color w:val="000080"/>
          <w:sz w:val="22"/>
          <w:szCs w:val="22"/>
        </w:rPr>
      </w:pPr>
      <w:r w:rsidRPr="00F67DF3">
        <w:rPr>
          <w:color w:val="000080"/>
          <w:sz w:val="22"/>
          <w:szCs w:val="22"/>
        </w:rPr>
        <w:pict w14:anchorId="246435A1">
          <v:shapetype id="_x0000_t202" coordsize="21600,21600" o:spt="202" path="m,l,21600r21600,l21600,xe">
            <v:stroke joinstyle="miter"/>
            <v:path gradientshapeok="t" o:connecttype="rect"/>
          </v:shapetype>
          <v:shape id="_x0000_s1027" type="#_x0000_t202" style="position:absolute;left:0;text-align:left;margin-left:-37.5pt;margin-top:17.55pt;width:159.65pt;height:151.85pt;z-index:2;mso-wrap-distance-left:9.05pt;mso-wrap-distance-right:9.05pt" stroked="f">
            <v:fill color2="black"/>
            <v:textbox style="mso-next-textbox:#_x0000_s1027" inset="0,0,0,0">
              <w:txbxContent>
                <w:p w14:paraId="6B926A74" w14:textId="77777777" w:rsidR="00790F72" w:rsidRDefault="0069581C" w:rsidP="0069581C">
                  <w:pPr>
                    <w:jc w:val="center"/>
                  </w:pPr>
                  <w:r>
                    <w:pict w14:anchorId="62E09655">
                      <v:shape id="_x0000_i1026" type="#_x0000_t75" style="width:121.5pt;height:69pt">
                        <v:imagedata r:id="rId10" o:title=""/>
                      </v:shape>
                    </w:pict>
                  </w:r>
                </w:p>
                <w:p w14:paraId="6B0AE29F" w14:textId="77777777" w:rsidR="00790F72" w:rsidRDefault="00790F72" w:rsidP="0069581C">
                  <w:pPr>
                    <w:jc w:val="center"/>
                  </w:pPr>
                </w:p>
                <w:p w14:paraId="1BA4CFB2" w14:textId="77777777" w:rsidR="00A442F7" w:rsidRDefault="00790F72" w:rsidP="0069581C">
                  <w:pPr>
                    <w:jc w:val="center"/>
                  </w:pPr>
                  <w:r>
                    <w:pict w14:anchorId="5CF420B4">
                      <v:shape id="_x0000_i1027" type="#_x0000_t75" style="width:122.25pt;height:90.75pt">
                        <v:imagedata r:id="rId11" o:title=""/>
                      </v:shape>
                    </w:pict>
                  </w:r>
                </w:p>
              </w:txbxContent>
            </v:textbox>
          </v:shape>
        </w:pict>
      </w:r>
      <w:r w:rsidR="00A442F7" w:rsidRPr="00F67DF3">
        <w:rPr>
          <w:rFonts w:ascii="AvantGarde" w:hAnsi="AvantGarde" w:cs="AvantGarde"/>
          <w:b/>
          <w:bCs/>
          <w:color w:val="000080"/>
          <w:sz w:val="22"/>
          <w:szCs w:val="22"/>
        </w:rPr>
        <w:t>Se sentir accompagné</w:t>
      </w:r>
      <w:r w:rsidR="00A442F7" w:rsidRPr="00F67DF3">
        <w:rPr>
          <w:rFonts w:ascii="AvantGarde" w:hAnsi="AvantGarde" w:cs="AvantGarde"/>
          <w:color w:val="000080"/>
          <w:sz w:val="22"/>
          <w:szCs w:val="22"/>
        </w:rPr>
        <w:t xml:space="preserve"> </w:t>
      </w:r>
      <w:r w:rsidR="00732977" w:rsidRPr="00F67DF3">
        <w:rPr>
          <w:rFonts w:ascii="AvantGarde" w:hAnsi="AvantGarde" w:cs="AvantGarde"/>
          <w:color w:val="000080"/>
          <w:sz w:val="22"/>
          <w:szCs w:val="22"/>
        </w:rPr>
        <w:t>grâce à</w:t>
      </w:r>
      <w:r w:rsidR="00A442F7" w:rsidRPr="00F67DF3">
        <w:rPr>
          <w:rFonts w:ascii="AvantGarde" w:hAnsi="AvantGarde" w:cs="AvantGarde"/>
          <w:color w:val="000080"/>
          <w:sz w:val="22"/>
          <w:szCs w:val="22"/>
        </w:rPr>
        <w:t xml:space="preserve"> un suivi personnalisé dans des classes à effectif réduit (24 étudiants </w:t>
      </w:r>
      <w:r w:rsidR="00ED1803" w:rsidRPr="00F67DF3">
        <w:rPr>
          <w:rFonts w:ascii="AvantGarde" w:hAnsi="AvantGarde" w:cs="AvantGarde"/>
          <w:color w:val="000080"/>
          <w:sz w:val="22"/>
          <w:szCs w:val="22"/>
        </w:rPr>
        <w:t xml:space="preserve">au </w:t>
      </w:r>
      <w:r w:rsidR="00A442F7" w:rsidRPr="00F67DF3">
        <w:rPr>
          <w:rFonts w:ascii="AvantGarde" w:hAnsi="AvantGarde" w:cs="AvantGarde"/>
          <w:color w:val="000080"/>
          <w:sz w:val="22"/>
          <w:szCs w:val="22"/>
        </w:rPr>
        <w:t>maximum</w:t>
      </w:r>
      <w:r w:rsidR="00ED1803" w:rsidRPr="00F67DF3">
        <w:rPr>
          <w:rFonts w:ascii="AvantGarde" w:hAnsi="AvantGarde" w:cs="AvantGarde"/>
          <w:color w:val="000080"/>
          <w:sz w:val="22"/>
          <w:szCs w:val="22"/>
        </w:rPr>
        <w:t xml:space="preserve"> par classe </w:t>
      </w:r>
      <w:r w:rsidR="00C21A03" w:rsidRPr="00F67DF3">
        <w:rPr>
          <w:rFonts w:ascii="AvantGarde" w:hAnsi="AvantGarde" w:cs="AvantGarde"/>
          <w:color w:val="000080"/>
          <w:sz w:val="22"/>
          <w:szCs w:val="22"/>
        </w:rPr>
        <w:t>avec</w:t>
      </w:r>
      <w:r w:rsidR="00ED1803" w:rsidRPr="00F67DF3">
        <w:rPr>
          <w:rFonts w:ascii="AvantGarde" w:hAnsi="AvantGarde" w:cs="AvantGarde"/>
          <w:color w:val="000080"/>
          <w:sz w:val="22"/>
          <w:szCs w:val="22"/>
        </w:rPr>
        <w:t xml:space="preserve"> </w:t>
      </w:r>
      <w:proofErr w:type="gramStart"/>
      <w:r w:rsidR="00ED1803" w:rsidRPr="00F67DF3">
        <w:rPr>
          <w:rFonts w:ascii="AvantGarde" w:hAnsi="AvantGarde" w:cs="AvantGarde"/>
          <w:color w:val="000080"/>
          <w:sz w:val="22"/>
          <w:szCs w:val="22"/>
        </w:rPr>
        <w:t>3  divisions</w:t>
      </w:r>
      <w:proofErr w:type="gramEnd"/>
      <w:r w:rsidR="00ED1803" w:rsidRPr="00F67DF3">
        <w:rPr>
          <w:rFonts w:ascii="AvantGarde" w:hAnsi="AvantGarde" w:cs="AvantGarde"/>
          <w:color w:val="000080"/>
          <w:sz w:val="22"/>
          <w:szCs w:val="22"/>
        </w:rPr>
        <w:t xml:space="preserve"> en première année</w:t>
      </w:r>
      <w:r w:rsidR="00C21A03" w:rsidRPr="00F67DF3">
        <w:rPr>
          <w:rFonts w:ascii="AvantGarde" w:hAnsi="AvantGarde" w:cs="AvantGarde"/>
          <w:color w:val="000080"/>
          <w:sz w:val="22"/>
          <w:szCs w:val="22"/>
        </w:rPr>
        <w:t>, la 1SIOA orientés SISR, la 1SIOB orientée SLAM et la SIOC mixte).</w:t>
      </w:r>
    </w:p>
    <w:p w14:paraId="7AF679F0" w14:textId="77777777" w:rsidR="00A442F7" w:rsidRPr="003209C7" w:rsidRDefault="00A442F7" w:rsidP="00031C71">
      <w:pPr>
        <w:tabs>
          <w:tab w:val="left" w:pos="2552"/>
        </w:tabs>
        <w:ind w:left="2552" w:hanging="284"/>
        <w:jc w:val="both"/>
        <w:rPr>
          <w:rFonts w:ascii="AvantGarde" w:hAnsi="AvantGarde" w:cs="AvantGarde"/>
          <w:color w:val="000080"/>
          <w:sz w:val="16"/>
          <w:szCs w:val="16"/>
        </w:rPr>
      </w:pPr>
    </w:p>
    <w:p w14:paraId="5CB0F5C1" w14:textId="77777777" w:rsidR="00A442F7" w:rsidRPr="00F67DF3" w:rsidRDefault="00A442F7" w:rsidP="00031C71">
      <w:pPr>
        <w:numPr>
          <w:ilvl w:val="0"/>
          <w:numId w:val="3"/>
        </w:numPr>
        <w:tabs>
          <w:tab w:val="left" w:pos="2552"/>
        </w:tabs>
        <w:ind w:left="2552" w:hanging="284"/>
        <w:jc w:val="both"/>
        <w:rPr>
          <w:rFonts w:ascii="AvantGarde" w:hAnsi="AvantGarde" w:cs="AvantGarde"/>
          <w:color w:val="000080"/>
          <w:sz w:val="22"/>
          <w:szCs w:val="22"/>
        </w:rPr>
      </w:pPr>
      <w:r w:rsidRPr="00F67DF3">
        <w:rPr>
          <w:rFonts w:ascii="AvantGarde" w:hAnsi="AvantGarde" w:cs="AvantGarde"/>
          <w:b/>
          <w:bCs/>
          <w:color w:val="000080"/>
          <w:sz w:val="22"/>
          <w:szCs w:val="22"/>
        </w:rPr>
        <w:t>Etre performant</w:t>
      </w:r>
      <w:r w:rsidRPr="00F67DF3">
        <w:rPr>
          <w:rFonts w:ascii="AvantGarde" w:hAnsi="AvantGarde" w:cs="AvantGarde"/>
          <w:color w:val="000080"/>
          <w:sz w:val="22"/>
          <w:szCs w:val="22"/>
        </w:rPr>
        <w:t xml:space="preserve"> en choisissant la spécialité </w:t>
      </w:r>
      <w:r w:rsidR="00215A85" w:rsidRPr="00F67DF3">
        <w:rPr>
          <w:rFonts w:ascii="AvantGarde" w:hAnsi="AvantGarde" w:cs="AvantGarde"/>
          <w:color w:val="000080"/>
          <w:sz w:val="22"/>
          <w:szCs w:val="22"/>
        </w:rPr>
        <w:t xml:space="preserve">développeur ou </w:t>
      </w:r>
      <w:proofErr w:type="gramStart"/>
      <w:r w:rsidR="00215A85" w:rsidRPr="00F67DF3">
        <w:rPr>
          <w:rFonts w:ascii="AvantGarde" w:hAnsi="AvantGarde" w:cs="AvantGarde"/>
          <w:color w:val="000080"/>
          <w:sz w:val="22"/>
          <w:szCs w:val="22"/>
        </w:rPr>
        <w:t>administrateur</w:t>
      </w:r>
      <w:proofErr w:type="gramEnd"/>
      <w:r w:rsidR="00215A85" w:rsidRPr="00F67DF3">
        <w:rPr>
          <w:rFonts w:ascii="AvantGarde" w:hAnsi="AvantGarde" w:cs="AvantGarde"/>
          <w:color w:val="000080"/>
          <w:sz w:val="22"/>
          <w:szCs w:val="22"/>
        </w:rPr>
        <w:t xml:space="preserve"> système et réseau </w:t>
      </w:r>
      <w:r w:rsidR="00732977" w:rsidRPr="00F67DF3">
        <w:rPr>
          <w:rFonts w:ascii="AvantGarde" w:hAnsi="AvantGarde" w:cs="AvantGarde"/>
          <w:color w:val="000080"/>
          <w:sz w:val="22"/>
          <w:szCs w:val="22"/>
        </w:rPr>
        <w:t>après le 1</w:t>
      </w:r>
      <w:r w:rsidRPr="00F67DF3">
        <w:rPr>
          <w:rFonts w:ascii="AvantGarde" w:hAnsi="AvantGarde" w:cs="AvantGarde"/>
          <w:color w:val="000080"/>
          <w:sz w:val="22"/>
          <w:szCs w:val="22"/>
          <w:vertAlign w:val="superscript"/>
        </w:rPr>
        <w:t>e</w:t>
      </w:r>
      <w:r w:rsidR="00732977" w:rsidRPr="00F67DF3">
        <w:rPr>
          <w:rFonts w:ascii="AvantGarde" w:hAnsi="AvantGarde" w:cs="AvantGarde"/>
          <w:color w:val="000080"/>
          <w:sz w:val="22"/>
          <w:szCs w:val="22"/>
          <w:vertAlign w:val="superscript"/>
        </w:rPr>
        <w:t>r</w:t>
      </w:r>
      <w:r w:rsidRPr="00F67DF3">
        <w:rPr>
          <w:rFonts w:ascii="AvantGarde" w:hAnsi="AvantGarde" w:cs="AvantGarde"/>
          <w:color w:val="000080"/>
          <w:sz w:val="22"/>
          <w:szCs w:val="22"/>
        </w:rPr>
        <w:t xml:space="preserve"> </w:t>
      </w:r>
      <w:r w:rsidR="00732977" w:rsidRPr="00F67DF3">
        <w:rPr>
          <w:rFonts w:ascii="AvantGarde" w:hAnsi="AvantGarde" w:cs="AvantGarde"/>
          <w:color w:val="000080"/>
          <w:sz w:val="22"/>
          <w:szCs w:val="22"/>
        </w:rPr>
        <w:t>semestre de la 1</w:t>
      </w:r>
      <w:r w:rsidR="00732977" w:rsidRPr="00F67DF3">
        <w:rPr>
          <w:rFonts w:ascii="AvantGarde" w:hAnsi="AvantGarde" w:cs="AvantGarde"/>
          <w:color w:val="000080"/>
          <w:sz w:val="22"/>
          <w:szCs w:val="22"/>
          <w:vertAlign w:val="superscript"/>
        </w:rPr>
        <w:t>ère</w:t>
      </w:r>
      <w:r w:rsidR="00732977" w:rsidRPr="00F67DF3">
        <w:rPr>
          <w:rFonts w:ascii="AvantGarde" w:hAnsi="AvantGarde" w:cs="AvantGarde"/>
          <w:color w:val="000080"/>
          <w:sz w:val="22"/>
          <w:szCs w:val="22"/>
        </w:rPr>
        <w:t xml:space="preserve"> </w:t>
      </w:r>
      <w:r w:rsidRPr="00F67DF3">
        <w:rPr>
          <w:rFonts w:ascii="AvantGarde" w:hAnsi="AvantGarde" w:cs="AvantGarde"/>
          <w:color w:val="000080"/>
          <w:sz w:val="22"/>
          <w:szCs w:val="22"/>
        </w:rPr>
        <w:t>année.</w:t>
      </w:r>
    </w:p>
    <w:p w14:paraId="0BD0D9D6" w14:textId="77777777" w:rsidR="00A442F7" w:rsidRPr="003209C7" w:rsidRDefault="00A442F7" w:rsidP="00031C71">
      <w:pPr>
        <w:tabs>
          <w:tab w:val="left" w:pos="2552"/>
        </w:tabs>
        <w:ind w:left="2552" w:hanging="284"/>
        <w:jc w:val="both"/>
        <w:rPr>
          <w:rFonts w:ascii="AvantGarde" w:hAnsi="AvantGarde" w:cs="AvantGarde"/>
          <w:color w:val="000080"/>
          <w:sz w:val="16"/>
          <w:szCs w:val="16"/>
        </w:rPr>
      </w:pPr>
    </w:p>
    <w:p w14:paraId="6641AFB8" w14:textId="77777777" w:rsidR="00A442F7" w:rsidRPr="00F67DF3" w:rsidRDefault="00A442F7" w:rsidP="00031C71">
      <w:pPr>
        <w:numPr>
          <w:ilvl w:val="0"/>
          <w:numId w:val="3"/>
        </w:numPr>
        <w:tabs>
          <w:tab w:val="left" w:pos="2552"/>
        </w:tabs>
        <w:ind w:left="2552" w:hanging="284"/>
        <w:jc w:val="both"/>
        <w:rPr>
          <w:rFonts w:ascii="AvantGarde" w:hAnsi="AvantGarde" w:cs="AvantGarde"/>
          <w:color w:val="000080"/>
          <w:sz w:val="22"/>
          <w:szCs w:val="22"/>
        </w:rPr>
      </w:pPr>
      <w:r w:rsidRPr="00F67DF3">
        <w:rPr>
          <w:rFonts w:ascii="AvantGarde" w:hAnsi="AvantGarde" w:cs="AvantGarde"/>
          <w:b/>
          <w:bCs/>
          <w:color w:val="000080"/>
          <w:sz w:val="22"/>
          <w:szCs w:val="22"/>
        </w:rPr>
        <w:t>Travailler confortablement</w:t>
      </w:r>
      <w:r w:rsidRPr="00F67DF3">
        <w:rPr>
          <w:rFonts w:ascii="AvantGarde" w:hAnsi="AvantGarde" w:cs="AvantGarde"/>
          <w:color w:val="000080"/>
          <w:sz w:val="22"/>
          <w:szCs w:val="22"/>
        </w:rPr>
        <w:t xml:space="preserve"> dans une ambiance </w:t>
      </w:r>
      <w:r w:rsidR="00F67DF3" w:rsidRPr="00F67DF3">
        <w:rPr>
          <w:rFonts w:ascii="AvantGarde" w:hAnsi="AvantGarde" w:cs="AvantGarde"/>
          <w:color w:val="000080"/>
          <w:sz w:val="22"/>
          <w:szCs w:val="22"/>
        </w:rPr>
        <w:t>agréable,</w:t>
      </w:r>
      <w:r w:rsidR="00732977" w:rsidRPr="00F67DF3">
        <w:rPr>
          <w:rFonts w:ascii="AvantGarde" w:hAnsi="AvantGarde" w:cs="AvantGarde"/>
          <w:color w:val="000080"/>
          <w:sz w:val="22"/>
          <w:szCs w:val="22"/>
        </w:rPr>
        <w:t xml:space="preserve"> </w:t>
      </w:r>
      <w:r w:rsidRPr="00F67DF3">
        <w:rPr>
          <w:rFonts w:ascii="AvantGarde" w:hAnsi="AvantGarde" w:cs="AvantGarde"/>
          <w:color w:val="000080"/>
          <w:sz w:val="22"/>
          <w:szCs w:val="22"/>
        </w:rPr>
        <w:t>dans des locaux modernes et spacieux</w:t>
      </w:r>
      <w:r w:rsidR="00732977" w:rsidRPr="00F67DF3">
        <w:rPr>
          <w:rFonts w:ascii="AvantGarde" w:hAnsi="AvantGarde" w:cs="AvantGarde"/>
          <w:color w:val="000080"/>
          <w:sz w:val="22"/>
          <w:szCs w:val="22"/>
        </w:rPr>
        <w:t xml:space="preserve"> et sur </w:t>
      </w:r>
      <w:r w:rsidR="00E91983" w:rsidRPr="00F67DF3">
        <w:rPr>
          <w:rFonts w:ascii="AvantGarde" w:hAnsi="AvantGarde" w:cs="AvantGarde"/>
          <w:color w:val="000080"/>
          <w:sz w:val="22"/>
          <w:szCs w:val="22"/>
        </w:rPr>
        <w:t>du matériel performant (Cisco, HP, Dlink)</w:t>
      </w:r>
      <w:r w:rsidRPr="00F67DF3">
        <w:rPr>
          <w:rFonts w:ascii="AvantGarde" w:hAnsi="AvantGarde" w:cs="AvantGarde"/>
          <w:color w:val="000080"/>
          <w:sz w:val="22"/>
          <w:szCs w:val="22"/>
        </w:rPr>
        <w:t xml:space="preserve"> au sein d’un campus pluridisciplinaire (GRETA, CN</w:t>
      </w:r>
      <w:r w:rsidR="00732977" w:rsidRPr="00F67DF3">
        <w:rPr>
          <w:rFonts w:ascii="AvantGarde" w:hAnsi="AvantGarde" w:cs="AvantGarde"/>
          <w:color w:val="000080"/>
          <w:sz w:val="22"/>
          <w:szCs w:val="22"/>
        </w:rPr>
        <w:t>AM, plusieurs sections de BTS</w:t>
      </w:r>
      <w:r w:rsidR="00C21A03" w:rsidRPr="00F67DF3">
        <w:rPr>
          <w:rFonts w:ascii="AvantGarde" w:hAnsi="AvantGarde" w:cs="AvantGarde"/>
          <w:color w:val="000080"/>
          <w:sz w:val="22"/>
          <w:szCs w:val="22"/>
        </w:rPr>
        <w:t xml:space="preserve"> et DCG</w:t>
      </w:r>
      <w:r w:rsidR="00732977" w:rsidRPr="00F67DF3">
        <w:rPr>
          <w:rFonts w:ascii="AvantGarde" w:hAnsi="AvantGarde" w:cs="AvantGarde"/>
          <w:color w:val="000080"/>
          <w:sz w:val="22"/>
          <w:szCs w:val="22"/>
        </w:rPr>
        <w:t>).</w:t>
      </w:r>
    </w:p>
    <w:p w14:paraId="00FF22E7" w14:textId="77777777" w:rsidR="00A442F7" w:rsidRPr="003209C7" w:rsidRDefault="00A442F7" w:rsidP="00031C71">
      <w:pPr>
        <w:tabs>
          <w:tab w:val="left" w:pos="2552"/>
        </w:tabs>
        <w:ind w:left="2552" w:hanging="284"/>
        <w:jc w:val="both"/>
        <w:rPr>
          <w:rFonts w:ascii="AvantGarde" w:hAnsi="AvantGarde" w:cs="AvantGarde"/>
          <w:color w:val="000080"/>
          <w:sz w:val="16"/>
          <w:szCs w:val="16"/>
        </w:rPr>
      </w:pPr>
    </w:p>
    <w:p w14:paraId="56EAB176" w14:textId="77777777" w:rsidR="00A442F7" w:rsidRPr="00F67DF3" w:rsidRDefault="0069581C" w:rsidP="00031C71">
      <w:pPr>
        <w:numPr>
          <w:ilvl w:val="0"/>
          <w:numId w:val="3"/>
        </w:numPr>
        <w:tabs>
          <w:tab w:val="left" w:pos="2552"/>
        </w:tabs>
        <w:ind w:left="2552" w:hanging="284"/>
        <w:jc w:val="both"/>
        <w:rPr>
          <w:rFonts w:ascii="AvantGarde" w:hAnsi="AvantGarde" w:cs="AvantGarde"/>
          <w:color w:val="000080"/>
          <w:sz w:val="22"/>
          <w:szCs w:val="22"/>
        </w:rPr>
      </w:pPr>
      <w:r w:rsidRPr="00F67DF3">
        <w:rPr>
          <w:color w:val="000080"/>
          <w:sz w:val="22"/>
          <w:szCs w:val="22"/>
        </w:rPr>
        <w:pict w14:anchorId="336A37E2">
          <v:shape id="_x0000_s1028" type="#_x0000_t202" style="position:absolute;left:0;text-align:left;margin-left:-18.75pt;margin-top:.4pt;width:120.1pt;height:90.8pt;z-index:3;mso-wrap-distance-left:9.05pt;mso-wrap-distance-right:9.05pt" stroked="f">
            <v:fill color2="black"/>
            <v:textbox style="mso-next-textbox:#_x0000_s1028" inset="0,0,0,0">
              <w:txbxContent>
                <w:p w14:paraId="252F82DA" w14:textId="77777777" w:rsidR="0069581C" w:rsidRDefault="00790F72" w:rsidP="00ED1803">
                  <w:pPr>
                    <w:jc w:val="center"/>
                  </w:pPr>
                  <w:r>
                    <w:pict w14:anchorId="1C9793D3">
                      <v:shape id="_x0000_i1028" type="#_x0000_t75" style="width:119.95pt;height:78.1pt">
                        <v:imagedata r:id="rId12" o:title=""/>
                      </v:shape>
                    </w:pict>
                  </w:r>
                </w:p>
                <w:p w14:paraId="2ABBB166" w14:textId="77777777" w:rsidR="0069581C" w:rsidRDefault="0069581C" w:rsidP="00ED1803">
                  <w:pPr>
                    <w:jc w:val="center"/>
                  </w:pPr>
                </w:p>
                <w:p w14:paraId="7D91657A" w14:textId="77777777" w:rsidR="00A442F7" w:rsidRDefault="00A442F7" w:rsidP="00ED1803">
                  <w:pPr>
                    <w:jc w:val="center"/>
                  </w:pPr>
                </w:p>
                <w:p w14:paraId="4DEEE7D7" w14:textId="77777777" w:rsidR="0069581C" w:rsidRDefault="0069581C" w:rsidP="00ED1803">
                  <w:pPr>
                    <w:jc w:val="center"/>
                  </w:pPr>
                </w:p>
              </w:txbxContent>
            </v:textbox>
          </v:shape>
        </w:pict>
      </w:r>
      <w:r w:rsidR="00A442F7" w:rsidRPr="00F67DF3">
        <w:rPr>
          <w:rFonts w:ascii="AvantGarde" w:hAnsi="AvantGarde" w:cs="AvantGarde"/>
          <w:b/>
          <w:bCs/>
          <w:color w:val="000080"/>
          <w:sz w:val="22"/>
          <w:szCs w:val="22"/>
        </w:rPr>
        <w:t>Développer son autonomie</w:t>
      </w:r>
      <w:r w:rsidR="00ED1803" w:rsidRPr="00F67DF3">
        <w:rPr>
          <w:rFonts w:ascii="AvantGarde" w:hAnsi="AvantGarde" w:cs="AvantGarde"/>
          <w:color w:val="000080"/>
          <w:sz w:val="22"/>
          <w:szCs w:val="22"/>
        </w:rPr>
        <w:t xml:space="preserve"> grâce à la mise en place des Projets Personnalisés E</w:t>
      </w:r>
      <w:r w:rsidR="00A442F7" w:rsidRPr="00F67DF3">
        <w:rPr>
          <w:rFonts w:ascii="AvantGarde" w:hAnsi="AvantGarde" w:cs="AvantGarde"/>
          <w:color w:val="000080"/>
          <w:sz w:val="22"/>
          <w:szCs w:val="22"/>
        </w:rPr>
        <w:t>ncadrés (PPE</w:t>
      </w:r>
      <w:r w:rsidR="00732977" w:rsidRPr="00F67DF3">
        <w:rPr>
          <w:rFonts w:ascii="AvantGarde" w:hAnsi="AvantGarde" w:cs="AvantGarde"/>
          <w:color w:val="000080"/>
          <w:sz w:val="22"/>
          <w:szCs w:val="22"/>
        </w:rPr>
        <w:t xml:space="preserve"> de</w:t>
      </w:r>
      <w:r w:rsidR="00ED1803" w:rsidRPr="00F67DF3">
        <w:rPr>
          <w:rFonts w:ascii="AvantGarde" w:hAnsi="AvantGarde" w:cs="AvantGarde"/>
          <w:color w:val="000080"/>
          <w:sz w:val="22"/>
          <w:szCs w:val="22"/>
        </w:rPr>
        <w:t xml:space="preserve"> 4h/semaine</w:t>
      </w:r>
      <w:r w:rsidR="00732977" w:rsidRPr="00F67DF3">
        <w:rPr>
          <w:rFonts w:ascii="AvantGarde" w:hAnsi="AvantGarde" w:cs="AvantGarde"/>
          <w:color w:val="000080"/>
          <w:sz w:val="22"/>
          <w:szCs w:val="22"/>
        </w:rPr>
        <w:t xml:space="preserve"> sur l'année</w:t>
      </w:r>
      <w:r w:rsidR="00A442F7" w:rsidRPr="00F67DF3">
        <w:rPr>
          <w:rFonts w:ascii="AvantGarde" w:hAnsi="AvantGarde" w:cs="AvantGarde"/>
          <w:color w:val="000080"/>
          <w:sz w:val="22"/>
          <w:szCs w:val="22"/>
        </w:rPr>
        <w:t>).</w:t>
      </w:r>
    </w:p>
    <w:p w14:paraId="04A6E8E5" w14:textId="77777777" w:rsidR="00A442F7" w:rsidRPr="003209C7" w:rsidRDefault="00723FE3" w:rsidP="00031C71">
      <w:pPr>
        <w:tabs>
          <w:tab w:val="left" w:pos="2552"/>
        </w:tabs>
        <w:ind w:left="2552" w:hanging="284"/>
        <w:jc w:val="both"/>
        <w:rPr>
          <w:rFonts w:ascii="AvantGarde" w:hAnsi="AvantGarde" w:cs="AvantGarde"/>
          <w:color w:val="000080"/>
          <w:sz w:val="16"/>
          <w:szCs w:val="16"/>
        </w:rPr>
      </w:pPr>
      <w:r w:rsidRPr="00F67DF3">
        <w:rPr>
          <w:rFonts w:ascii="AvantGarde" w:hAnsi="AvantGarde" w:cs="AvantGarde"/>
          <w:color w:val="000080"/>
          <w:sz w:val="22"/>
          <w:szCs w:val="22"/>
        </w:rPr>
        <w:tab/>
      </w:r>
    </w:p>
    <w:p w14:paraId="12413CC9" w14:textId="77777777" w:rsidR="00A442F7" w:rsidRPr="00F67DF3" w:rsidRDefault="00A442F7" w:rsidP="00031C71">
      <w:pPr>
        <w:numPr>
          <w:ilvl w:val="0"/>
          <w:numId w:val="3"/>
        </w:numPr>
        <w:tabs>
          <w:tab w:val="left" w:pos="2552"/>
        </w:tabs>
        <w:ind w:left="2552" w:hanging="284"/>
        <w:jc w:val="both"/>
        <w:rPr>
          <w:rFonts w:ascii="AvantGarde" w:hAnsi="AvantGarde" w:cs="AvantGarde"/>
          <w:color w:val="000080"/>
          <w:sz w:val="22"/>
          <w:szCs w:val="22"/>
        </w:rPr>
      </w:pPr>
      <w:r w:rsidRPr="00F67DF3">
        <w:rPr>
          <w:rFonts w:ascii="AvantGarde" w:hAnsi="AvantGarde" w:cs="AvantGarde"/>
          <w:b/>
          <w:bCs/>
          <w:color w:val="000080"/>
          <w:sz w:val="22"/>
          <w:szCs w:val="22"/>
        </w:rPr>
        <w:t>Acquérir de réelles compétences</w:t>
      </w:r>
      <w:r w:rsidRPr="00F67DF3">
        <w:rPr>
          <w:rFonts w:ascii="AvantGarde" w:hAnsi="AvantGarde" w:cs="AvantGarde"/>
          <w:color w:val="000080"/>
          <w:sz w:val="22"/>
          <w:szCs w:val="22"/>
        </w:rPr>
        <w:t xml:space="preserve"> grâce à la double culture de l’équipe pédagogique, avec des professeurs issus du cursus universitaire et d’autres venant du monde de l’entreprise.</w:t>
      </w:r>
    </w:p>
    <w:p w14:paraId="6BC5A935" w14:textId="77777777" w:rsidR="00A442F7" w:rsidRPr="000D4599" w:rsidRDefault="00A442F7" w:rsidP="00031C71">
      <w:pPr>
        <w:tabs>
          <w:tab w:val="left" w:pos="2552"/>
        </w:tabs>
        <w:ind w:left="2552" w:hanging="284"/>
        <w:jc w:val="both"/>
        <w:rPr>
          <w:rFonts w:ascii="AvantGarde" w:hAnsi="AvantGarde" w:cs="AvantGarde"/>
          <w:color w:val="000080"/>
          <w:sz w:val="16"/>
          <w:szCs w:val="16"/>
        </w:rPr>
      </w:pPr>
    </w:p>
    <w:p w14:paraId="18F94D51" w14:textId="77777777" w:rsidR="00A442F7" w:rsidRPr="00F67DF3" w:rsidRDefault="00A442F7" w:rsidP="00031C71">
      <w:pPr>
        <w:numPr>
          <w:ilvl w:val="0"/>
          <w:numId w:val="3"/>
        </w:numPr>
        <w:tabs>
          <w:tab w:val="left" w:pos="2552"/>
        </w:tabs>
        <w:ind w:left="2552" w:hanging="284"/>
        <w:jc w:val="both"/>
        <w:rPr>
          <w:color w:val="000080"/>
          <w:sz w:val="22"/>
          <w:szCs w:val="22"/>
        </w:rPr>
      </w:pPr>
      <w:r w:rsidRPr="00F67DF3">
        <w:rPr>
          <w:color w:val="000080"/>
          <w:sz w:val="22"/>
          <w:szCs w:val="22"/>
        </w:rPr>
        <w:pict w14:anchorId="0CEE9D24">
          <v:shape id="_x0000_s1029" type="#_x0000_t202" style="position:absolute;left:0;text-align:left;margin-left:-45pt;margin-top:35.8pt;width:110.85pt;height:58.45pt;z-index:4;mso-wrap-distance-left:9.05pt;mso-wrap-distance-right:9.05pt" stroked="f">
            <v:fill color2="black"/>
            <v:textbox inset="0,0,0,0">
              <w:txbxContent>
                <w:p w14:paraId="14C1A6C3" w14:textId="77777777" w:rsidR="00A442F7" w:rsidRDefault="00A442F7">
                  <w:r>
                    <w:pict w14:anchorId="7E0ED7D8">
                      <v:shape id="_x0000_i1029" type="#_x0000_t75" style="width:110.85pt;height:58.5pt" filled="t">
                        <v:fill color2="black"/>
                        <v:imagedata r:id="rId13" o:title=""/>
                      </v:shape>
                    </w:pict>
                  </w:r>
                </w:p>
              </w:txbxContent>
            </v:textbox>
          </v:shape>
        </w:pict>
      </w:r>
      <w:r w:rsidRPr="00F67DF3">
        <w:rPr>
          <w:rFonts w:ascii="AvantGarde" w:hAnsi="AvantGarde" w:cs="AvantGarde"/>
          <w:b/>
          <w:bCs/>
          <w:color w:val="000080"/>
          <w:sz w:val="22"/>
          <w:szCs w:val="22"/>
        </w:rPr>
        <w:t>Se trouver au contact des entreprises</w:t>
      </w:r>
      <w:r w:rsidRPr="00F67DF3">
        <w:rPr>
          <w:rFonts w:ascii="AvantGarde" w:hAnsi="AvantGarde" w:cs="AvantGarde"/>
          <w:color w:val="000080"/>
          <w:sz w:val="22"/>
          <w:szCs w:val="22"/>
        </w:rPr>
        <w:t xml:space="preserve"> avec lesquelles nous développons un partenariat depuis des années, en bénéficiant de la taxe professionnelle. Chaque année un </w:t>
      </w:r>
      <w:r w:rsidRPr="00F67DF3">
        <w:rPr>
          <w:rFonts w:ascii="AvantGarde" w:hAnsi="AvantGarde" w:cs="AvantGarde"/>
          <w:i/>
          <w:iCs/>
          <w:color w:val="000080"/>
          <w:sz w:val="22"/>
          <w:szCs w:val="22"/>
        </w:rPr>
        <w:t>stage pratique</w:t>
      </w:r>
      <w:r w:rsidRPr="00F67DF3">
        <w:rPr>
          <w:rFonts w:ascii="AvantGarde" w:hAnsi="AvantGarde" w:cs="AvantGarde"/>
          <w:color w:val="000080"/>
          <w:sz w:val="22"/>
          <w:szCs w:val="22"/>
        </w:rPr>
        <w:t xml:space="preserve"> </w:t>
      </w:r>
      <w:r w:rsidRPr="00F67DF3">
        <w:rPr>
          <w:rFonts w:ascii="AvantGarde" w:hAnsi="AvantGarde" w:cs="AvantGarde"/>
          <w:i/>
          <w:iCs/>
          <w:color w:val="000080"/>
          <w:sz w:val="22"/>
          <w:szCs w:val="22"/>
        </w:rPr>
        <w:t>(4 à 6 semaines en première année et 8 en deuxième année)</w:t>
      </w:r>
      <w:r w:rsidRPr="00F67DF3">
        <w:rPr>
          <w:rFonts w:ascii="AvantGarde" w:hAnsi="AvantGarde" w:cs="AvantGarde"/>
          <w:color w:val="000080"/>
          <w:sz w:val="22"/>
          <w:szCs w:val="22"/>
        </w:rPr>
        <w:t xml:space="preserve"> permet de mettre en œuvre les connaissances acquises</w:t>
      </w:r>
      <w:r w:rsidR="00ED1803" w:rsidRPr="00F67DF3">
        <w:rPr>
          <w:rFonts w:ascii="AvantGarde" w:hAnsi="AvantGarde" w:cs="AvantGarde"/>
          <w:color w:val="000080"/>
          <w:sz w:val="22"/>
          <w:szCs w:val="22"/>
        </w:rPr>
        <w:t xml:space="preserve"> (hôpitaux, administrations, aéroports, Intégrateurs, hébergeurs de sites Web, etc</w:t>
      </w:r>
      <w:r w:rsidRPr="00F67DF3">
        <w:rPr>
          <w:rFonts w:ascii="AvantGarde" w:hAnsi="AvantGarde" w:cs="AvantGarde"/>
          <w:color w:val="000080"/>
          <w:sz w:val="22"/>
          <w:szCs w:val="22"/>
        </w:rPr>
        <w:t>.</w:t>
      </w:r>
      <w:r w:rsidR="00ED1803" w:rsidRPr="00F67DF3">
        <w:rPr>
          <w:rFonts w:ascii="AvantGarde" w:hAnsi="AvantGarde" w:cs="AvantGarde"/>
          <w:color w:val="000080"/>
          <w:sz w:val="22"/>
          <w:szCs w:val="22"/>
        </w:rPr>
        <w:t>).</w:t>
      </w:r>
    </w:p>
    <w:p w14:paraId="2F17E808" w14:textId="77777777" w:rsidR="00836F74" w:rsidRPr="00F67DF3" w:rsidRDefault="00836F74" w:rsidP="00031C71">
      <w:pPr>
        <w:tabs>
          <w:tab w:val="left" w:pos="2552"/>
        </w:tabs>
        <w:ind w:left="2552" w:hanging="284"/>
        <w:jc w:val="both"/>
        <w:rPr>
          <w:color w:val="000080"/>
          <w:sz w:val="22"/>
          <w:szCs w:val="22"/>
        </w:rPr>
      </w:pPr>
    </w:p>
    <w:p w14:paraId="432D38F2" w14:textId="77777777" w:rsidR="00836F74" w:rsidRPr="00F67DF3" w:rsidRDefault="00836F74" w:rsidP="00031C71">
      <w:pPr>
        <w:numPr>
          <w:ilvl w:val="0"/>
          <w:numId w:val="3"/>
        </w:numPr>
        <w:tabs>
          <w:tab w:val="left" w:pos="2552"/>
        </w:tabs>
        <w:ind w:left="2552" w:hanging="284"/>
        <w:jc w:val="both"/>
        <w:rPr>
          <w:color w:val="000080"/>
          <w:sz w:val="22"/>
          <w:szCs w:val="22"/>
        </w:rPr>
      </w:pPr>
      <w:r w:rsidRPr="00F67DF3">
        <w:rPr>
          <w:rFonts w:ascii="AvantGarde" w:hAnsi="AvantGarde" w:cs="AvantGarde"/>
          <w:b/>
          <w:bCs/>
          <w:color w:val="000080"/>
          <w:sz w:val="22"/>
          <w:szCs w:val="22"/>
        </w:rPr>
        <w:t>S'engager dans l'aide humanitaire</w:t>
      </w:r>
      <w:r w:rsidRPr="00F67DF3">
        <w:rPr>
          <w:rFonts w:ascii="AvantGarde" w:hAnsi="AvantGarde" w:cs="AvantGarde"/>
          <w:color w:val="000080"/>
          <w:sz w:val="22"/>
          <w:szCs w:val="22"/>
        </w:rPr>
        <w:t xml:space="preserve"> grâce à des projets </w:t>
      </w:r>
      <w:r w:rsidR="00723FE3" w:rsidRPr="00F67DF3">
        <w:rPr>
          <w:rFonts w:ascii="AvantGarde" w:hAnsi="AvantGarde" w:cs="AvantGarde"/>
          <w:color w:val="000080"/>
          <w:sz w:val="22"/>
          <w:szCs w:val="22"/>
        </w:rPr>
        <w:t xml:space="preserve">phares en </w:t>
      </w:r>
      <w:r w:rsidRPr="00F67DF3">
        <w:rPr>
          <w:rFonts w:ascii="AvantGarde" w:hAnsi="AvantGarde" w:cs="AvantGarde"/>
          <w:color w:val="000080"/>
          <w:sz w:val="22"/>
          <w:szCs w:val="22"/>
        </w:rPr>
        <w:t xml:space="preserve">partenariat </w:t>
      </w:r>
      <w:r w:rsidR="00723FE3" w:rsidRPr="00F67DF3">
        <w:rPr>
          <w:rFonts w:ascii="AvantGarde" w:hAnsi="AvantGarde" w:cs="AvantGarde"/>
          <w:color w:val="000080"/>
          <w:sz w:val="22"/>
          <w:szCs w:val="22"/>
        </w:rPr>
        <w:t>avec</w:t>
      </w:r>
      <w:r w:rsidRPr="00F67DF3">
        <w:rPr>
          <w:rFonts w:ascii="AvantGarde" w:hAnsi="AvantGarde" w:cs="AvantGarde"/>
          <w:color w:val="000080"/>
          <w:sz w:val="22"/>
          <w:szCs w:val="22"/>
        </w:rPr>
        <w:t xml:space="preserve"> la région Ile de France (au Mali, </w:t>
      </w:r>
      <w:r w:rsidR="00C21A03" w:rsidRPr="00F67DF3">
        <w:rPr>
          <w:rFonts w:ascii="AvantGarde" w:hAnsi="AvantGarde" w:cs="AvantGarde"/>
          <w:color w:val="000080"/>
          <w:sz w:val="22"/>
          <w:szCs w:val="22"/>
        </w:rPr>
        <w:t>en Mauritanie</w:t>
      </w:r>
      <w:r w:rsidRPr="00F67DF3">
        <w:rPr>
          <w:rFonts w:ascii="AvantGarde" w:hAnsi="AvantGarde" w:cs="AvantGarde"/>
          <w:color w:val="000080"/>
          <w:sz w:val="22"/>
          <w:szCs w:val="22"/>
        </w:rPr>
        <w:t>, à Haïti, etc.).</w:t>
      </w:r>
    </w:p>
    <w:p w14:paraId="38EE850A" w14:textId="77777777" w:rsidR="00A442F7" w:rsidRPr="0068020D" w:rsidRDefault="00A442F7">
      <w:pPr>
        <w:pStyle w:val="Titre2"/>
        <w:jc w:val="left"/>
        <w:rPr>
          <w:color w:val="000080"/>
          <w:sz w:val="8"/>
          <w:szCs w:val="6"/>
        </w:rPr>
      </w:pPr>
    </w:p>
    <w:p w14:paraId="3172A467" w14:textId="77777777" w:rsidR="00A442F7" w:rsidRPr="00836F74" w:rsidRDefault="00A442F7">
      <w:pPr>
        <w:rPr>
          <w:color w:val="000080"/>
          <w:sz w:val="12"/>
          <w:szCs w:val="12"/>
        </w:rPr>
      </w:pPr>
    </w:p>
    <w:tbl>
      <w:tblPr>
        <w:tblW w:w="10168" w:type="dxa"/>
        <w:tblInd w:w="70" w:type="dxa"/>
        <w:tblLayout w:type="fixed"/>
        <w:tblCellMar>
          <w:left w:w="70" w:type="dxa"/>
          <w:right w:w="70" w:type="dxa"/>
        </w:tblCellMar>
        <w:tblLook w:val="0000" w:firstRow="0" w:lastRow="0" w:firstColumn="0" w:lastColumn="0" w:noHBand="0" w:noVBand="0"/>
      </w:tblPr>
      <w:tblGrid>
        <w:gridCol w:w="4820"/>
        <w:gridCol w:w="1843"/>
        <w:gridCol w:w="1805"/>
        <w:gridCol w:w="1700"/>
      </w:tblGrid>
      <w:tr w:rsidR="00A442F7" w:rsidRPr="0068020D" w14:paraId="7DB99A8F" w14:textId="77777777" w:rsidTr="00031C71">
        <w:trPr>
          <w:trHeight w:val="550"/>
        </w:trPr>
        <w:tc>
          <w:tcPr>
            <w:tcW w:w="4820" w:type="dxa"/>
            <w:tcBorders>
              <w:top w:val="double" w:sz="6" w:space="0" w:color="000000"/>
              <w:left w:val="double" w:sz="6" w:space="0" w:color="000000"/>
              <w:bottom w:val="double" w:sz="6" w:space="0" w:color="000000"/>
            </w:tcBorders>
            <w:shd w:val="clear" w:color="auto" w:fill="D6E3BC"/>
          </w:tcPr>
          <w:p w14:paraId="1619E01B" w14:textId="77777777" w:rsidR="000D4599" w:rsidRPr="000D4599" w:rsidRDefault="000D4599" w:rsidP="000D4599">
            <w:pPr>
              <w:pStyle w:val="Titre1"/>
              <w:jc w:val="left"/>
              <w:rPr>
                <w:caps/>
                <w:color w:val="000080"/>
                <w:sz w:val="20"/>
              </w:rPr>
            </w:pPr>
          </w:p>
          <w:p w14:paraId="79B739BB" w14:textId="77777777" w:rsidR="00A442F7" w:rsidRPr="0068020D" w:rsidRDefault="000D4599" w:rsidP="000D4599">
            <w:pPr>
              <w:pStyle w:val="Titre1"/>
              <w:rPr>
                <w:caps/>
                <w:color w:val="000080"/>
                <w:sz w:val="20"/>
              </w:rPr>
            </w:pPr>
            <w:r>
              <w:rPr>
                <w:b/>
                <w:bCs/>
                <w:caps/>
                <w:color w:val="000080"/>
                <w:sz w:val="20"/>
              </w:rPr>
              <w:t>horaire hebdomadaire de la 1ère annéé</w:t>
            </w:r>
          </w:p>
        </w:tc>
        <w:tc>
          <w:tcPr>
            <w:tcW w:w="1843" w:type="dxa"/>
            <w:tcBorders>
              <w:top w:val="double" w:sz="6" w:space="0" w:color="000000"/>
              <w:left w:val="double" w:sz="6" w:space="0" w:color="000000"/>
              <w:bottom w:val="double" w:sz="6" w:space="0" w:color="000000"/>
            </w:tcBorders>
            <w:shd w:val="clear" w:color="auto" w:fill="D6E3BC"/>
          </w:tcPr>
          <w:p w14:paraId="052EB78B" w14:textId="77777777" w:rsidR="00A442F7" w:rsidRPr="0068020D" w:rsidRDefault="00A442F7">
            <w:pPr>
              <w:snapToGrid w:val="0"/>
              <w:jc w:val="center"/>
              <w:rPr>
                <w:rFonts w:ascii="AvantGarde" w:hAnsi="AvantGarde" w:cs="AvantGarde"/>
                <w:b/>
                <w:bCs/>
                <w:caps/>
                <w:color w:val="000080"/>
                <w:sz w:val="8"/>
                <w:szCs w:val="8"/>
              </w:rPr>
            </w:pPr>
          </w:p>
          <w:p w14:paraId="6C4405AB" w14:textId="77777777" w:rsidR="00A442F7" w:rsidRPr="0068020D" w:rsidRDefault="001C55A7">
            <w:pPr>
              <w:jc w:val="center"/>
              <w:rPr>
                <w:rFonts w:ascii="AvantGarde" w:hAnsi="AvantGarde" w:cs="AvantGarde"/>
                <w:b/>
                <w:bCs/>
                <w:caps/>
                <w:color w:val="000080"/>
                <w:sz w:val="8"/>
                <w:szCs w:val="10"/>
              </w:rPr>
            </w:pPr>
            <w:r>
              <w:rPr>
                <w:rFonts w:ascii="AvantGarde" w:hAnsi="AvantGarde" w:cs="AvantGarde"/>
                <w:b/>
                <w:bCs/>
                <w:caps/>
                <w:color w:val="000080"/>
                <w:sz w:val="20"/>
              </w:rPr>
              <w:t>horaire hebdo. 1er SEMESTre</w:t>
            </w:r>
          </w:p>
        </w:tc>
        <w:tc>
          <w:tcPr>
            <w:tcW w:w="1805" w:type="dxa"/>
            <w:tcBorders>
              <w:top w:val="double" w:sz="6" w:space="0" w:color="000000"/>
              <w:left w:val="double" w:sz="6" w:space="0" w:color="000000"/>
              <w:bottom w:val="double" w:sz="6" w:space="0" w:color="000000"/>
            </w:tcBorders>
            <w:shd w:val="clear" w:color="auto" w:fill="D6E3BC"/>
          </w:tcPr>
          <w:p w14:paraId="089A577A" w14:textId="77777777" w:rsidR="00A442F7" w:rsidRPr="0068020D" w:rsidRDefault="00A442F7">
            <w:pPr>
              <w:snapToGrid w:val="0"/>
              <w:jc w:val="center"/>
              <w:rPr>
                <w:rFonts w:ascii="AvantGarde" w:hAnsi="AvantGarde" w:cs="AvantGarde"/>
                <w:b/>
                <w:bCs/>
                <w:caps/>
                <w:color w:val="000080"/>
                <w:sz w:val="8"/>
                <w:szCs w:val="10"/>
              </w:rPr>
            </w:pPr>
          </w:p>
          <w:p w14:paraId="241A9B98" w14:textId="77777777" w:rsidR="00A442F7" w:rsidRPr="0068020D" w:rsidRDefault="00A442F7">
            <w:pPr>
              <w:jc w:val="center"/>
              <w:rPr>
                <w:rFonts w:ascii="AvantGarde" w:hAnsi="AvantGarde" w:cs="AvantGarde"/>
                <w:b/>
                <w:bCs/>
                <w:caps/>
                <w:color w:val="000080"/>
                <w:sz w:val="8"/>
                <w:szCs w:val="6"/>
              </w:rPr>
            </w:pPr>
            <w:r w:rsidRPr="0068020D">
              <w:rPr>
                <w:rFonts w:ascii="AvantGarde" w:hAnsi="AvantGarde" w:cs="AvantGarde"/>
                <w:b/>
                <w:bCs/>
                <w:caps/>
                <w:color w:val="000080"/>
                <w:sz w:val="20"/>
              </w:rPr>
              <w:t xml:space="preserve">horaire </w:t>
            </w:r>
            <w:r w:rsidR="001C55A7">
              <w:rPr>
                <w:rFonts w:ascii="AvantGarde" w:hAnsi="AvantGarde" w:cs="AvantGarde"/>
                <w:b/>
                <w:bCs/>
                <w:caps/>
                <w:color w:val="000080"/>
                <w:sz w:val="20"/>
              </w:rPr>
              <w:t>hebdo. 2EME se</w:t>
            </w:r>
            <w:r w:rsidRPr="0068020D">
              <w:rPr>
                <w:rFonts w:ascii="AvantGarde" w:hAnsi="AvantGarde" w:cs="AvantGarde"/>
                <w:b/>
                <w:bCs/>
                <w:caps/>
                <w:color w:val="000080"/>
                <w:sz w:val="20"/>
              </w:rPr>
              <w:t>MESTR</w:t>
            </w:r>
            <w:r w:rsidR="001C55A7">
              <w:rPr>
                <w:rFonts w:ascii="AvantGarde" w:hAnsi="AvantGarde" w:cs="AvantGarde"/>
                <w:b/>
                <w:bCs/>
                <w:caps/>
                <w:color w:val="000080"/>
                <w:sz w:val="20"/>
              </w:rPr>
              <w:t>e</w:t>
            </w:r>
          </w:p>
        </w:tc>
        <w:tc>
          <w:tcPr>
            <w:tcW w:w="1700" w:type="dxa"/>
            <w:tcBorders>
              <w:top w:val="double" w:sz="6" w:space="0" w:color="000000"/>
              <w:left w:val="double" w:sz="6" w:space="0" w:color="000000"/>
              <w:bottom w:val="double" w:sz="6" w:space="0" w:color="000000"/>
              <w:right w:val="double" w:sz="6" w:space="0" w:color="000000"/>
            </w:tcBorders>
            <w:shd w:val="clear" w:color="auto" w:fill="D6E3BC"/>
          </w:tcPr>
          <w:p w14:paraId="2BCFD982" w14:textId="77777777" w:rsidR="00A442F7" w:rsidRPr="0068020D" w:rsidRDefault="00A442F7">
            <w:pPr>
              <w:snapToGrid w:val="0"/>
              <w:jc w:val="center"/>
              <w:rPr>
                <w:rFonts w:ascii="AvantGarde" w:hAnsi="AvantGarde" w:cs="AvantGarde"/>
                <w:b/>
                <w:bCs/>
                <w:caps/>
                <w:color w:val="000080"/>
                <w:sz w:val="8"/>
                <w:szCs w:val="6"/>
              </w:rPr>
            </w:pPr>
          </w:p>
          <w:p w14:paraId="5FD8080C" w14:textId="77777777" w:rsidR="00A442F7" w:rsidRPr="0068020D" w:rsidRDefault="00A442F7">
            <w:pPr>
              <w:jc w:val="center"/>
              <w:rPr>
                <w:rFonts w:ascii="AvantGarde" w:hAnsi="AvantGarde" w:cs="AvantGarde"/>
                <w:b/>
                <w:bCs/>
                <w:color w:val="000080"/>
                <w:sz w:val="20"/>
              </w:rPr>
            </w:pPr>
            <w:r w:rsidRPr="0068020D">
              <w:rPr>
                <w:rFonts w:ascii="AvantGarde" w:hAnsi="AvantGarde" w:cs="AvantGarde"/>
                <w:b/>
                <w:bCs/>
                <w:caps/>
                <w:color w:val="000080"/>
                <w:sz w:val="20"/>
              </w:rPr>
              <w:t xml:space="preserve">HORAIRE </w:t>
            </w:r>
            <w:r w:rsidR="001C55A7">
              <w:rPr>
                <w:rFonts w:ascii="AvantGarde" w:hAnsi="AvantGarde" w:cs="AvantGarde"/>
                <w:b/>
                <w:bCs/>
                <w:caps/>
                <w:color w:val="000080"/>
                <w:sz w:val="20"/>
              </w:rPr>
              <w:t xml:space="preserve">hebdo. </w:t>
            </w:r>
            <w:r w:rsidRPr="0068020D">
              <w:rPr>
                <w:rFonts w:ascii="AvantGarde" w:hAnsi="AvantGarde" w:cs="AvantGarde"/>
                <w:b/>
                <w:bCs/>
                <w:caps/>
                <w:color w:val="000080"/>
                <w:sz w:val="20"/>
              </w:rPr>
              <w:t>annuel</w:t>
            </w:r>
          </w:p>
        </w:tc>
      </w:tr>
      <w:tr w:rsidR="00A442F7" w:rsidRPr="0068020D" w14:paraId="4D717E0F" w14:textId="77777777" w:rsidTr="00031C71">
        <w:trPr>
          <w:trHeight w:val="274"/>
        </w:trPr>
        <w:tc>
          <w:tcPr>
            <w:tcW w:w="4820" w:type="dxa"/>
            <w:tcBorders>
              <w:top w:val="double" w:sz="6" w:space="0" w:color="000000"/>
              <w:left w:val="double" w:sz="6" w:space="0" w:color="000000"/>
              <w:bottom w:val="double" w:sz="6" w:space="0" w:color="000000"/>
            </w:tcBorders>
            <w:shd w:val="clear" w:color="auto" w:fill="D6E3BC"/>
          </w:tcPr>
          <w:p w14:paraId="546B56DC" w14:textId="77777777" w:rsidR="00A442F7" w:rsidRPr="0068020D" w:rsidRDefault="00A442F7">
            <w:pPr>
              <w:pStyle w:val="titre-rouge"/>
              <w:spacing w:before="0" w:after="0"/>
              <w:rPr>
                <w:rFonts w:ascii="AvantGarde" w:hAnsi="AvantGarde" w:cs="AvantGarde"/>
                <w:color w:val="000080"/>
              </w:rPr>
            </w:pPr>
            <w:r w:rsidRPr="0068020D">
              <w:rPr>
                <w:rFonts w:ascii="AvantGarde" w:hAnsi="AvantGarde" w:cs="AvantGarde"/>
                <w:b/>
                <w:bCs/>
                <w:color w:val="000080"/>
                <w:sz w:val="20"/>
              </w:rPr>
              <w:t>Culture générale et expression</w:t>
            </w:r>
          </w:p>
        </w:tc>
        <w:tc>
          <w:tcPr>
            <w:tcW w:w="1843" w:type="dxa"/>
            <w:tcBorders>
              <w:top w:val="double" w:sz="6" w:space="0" w:color="000000"/>
              <w:left w:val="double" w:sz="6" w:space="0" w:color="000000"/>
              <w:bottom w:val="double" w:sz="6" w:space="0" w:color="000000"/>
            </w:tcBorders>
            <w:shd w:val="clear" w:color="auto" w:fill="D6E3BC"/>
          </w:tcPr>
          <w:p w14:paraId="34F019F4" w14:textId="77777777" w:rsidR="00A442F7" w:rsidRPr="00836F74" w:rsidRDefault="00A442F7">
            <w:pPr>
              <w:snapToGrid w:val="0"/>
              <w:jc w:val="center"/>
              <w:rPr>
                <w:rFonts w:ascii="AvantGarde" w:hAnsi="AvantGarde" w:cs="AvantGarde"/>
                <w:b/>
                <w:bCs/>
                <w:color w:val="000080"/>
                <w:sz w:val="20"/>
                <w:szCs w:val="20"/>
              </w:rPr>
            </w:pPr>
          </w:p>
        </w:tc>
        <w:tc>
          <w:tcPr>
            <w:tcW w:w="1805" w:type="dxa"/>
            <w:tcBorders>
              <w:top w:val="double" w:sz="6" w:space="0" w:color="000000"/>
              <w:left w:val="double" w:sz="6" w:space="0" w:color="000000"/>
              <w:bottom w:val="double" w:sz="6" w:space="0" w:color="000000"/>
            </w:tcBorders>
            <w:shd w:val="clear" w:color="auto" w:fill="D6E3BC"/>
          </w:tcPr>
          <w:p w14:paraId="7A206BEC" w14:textId="77777777" w:rsidR="00A442F7" w:rsidRPr="00836F74" w:rsidRDefault="00A442F7">
            <w:pPr>
              <w:snapToGrid w:val="0"/>
              <w:jc w:val="center"/>
              <w:rPr>
                <w:rFonts w:ascii="AvantGarde" w:hAnsi="AvantGarde" w:cs="AvantGarde"/>
                <w:b/>
                <w:bCs/>
                <w:color w:val="000080"/>
                <w:sz w:val="20"/>
                <w:szCs w:val="20"/>
              </w:rPr>
            </w:pPr>
          </w:p>
        </w:tc>
        <w:tc>
          <w:tcPr>
            <w:tcW w:w="1700" w:type="dxa"/>
            <w:tcBorders>
              <w:top w:val="double" w:sz="6" w:space="0" w:color="000000"/>
              <w:left w:val="double" w:sz="6" w:space="0" w:color="000000"/>
              <w:bottom w:val="double" w:sz="6" w:space="0" w:color="000000"/>
              <w:right w:val="double" w:sz="6" w:space="0" w:color="000000"/>
            </w:tcBorders>
            <w:shd w:val="clear" w:color="auto" w:fill="D6E3BC"/>
          </w:tcPr>
          <w:p w14:paraId="48D9251C" w14:textId="77777777" w:rsidR="00A442F7" w:rsidRPr="00836F74" w:rsidRDefault="00A442F7">
            <w:pPr>
              <w:jc w:val="center"/>
              <w:rPr>
                <w:rFonts w:ascii="AvantGarde" w:hAnsi="AvantGarde" w:cs="AvantGarde"/>
                <w:b/>
                <w:bCs/>
                <w:color w:val="000080"/>
                <w:sz w:val="20"/>
                <w:szCs w:val="20"/>
              </w:rPr>
            </w:pPr>
            <w:r w:rsidRPr="00836F74">
              <w:rPr>
                <w:rFonts w:ascii="AvantGarde" w:hAnsi="AvantGarde" w:cs="AvantGarde"/>
                <w:b/>
                <w:bCs/>
                <w:color w:val="000080"/>
                <w:sz w:val="20"/>
                <w:szCs w:val="20"/>
              </w:rPr>
              <w:t>3</w:t>
            </w:r>
          </w:p>
        </w:tc>
      </w:tr>
      <w:tr w:rsidR="00A442F7" w:rsidRPr="0068020D" w14:paraId="17DC8D7A" w14:textId="77777777" w:rsidTr="00031C71">
        <w:trPr>
          <w:trHeight w:val="265"/>
        </w:trPr>
        <w:tc>
          <w:tcPr>
            <w:tcW w:w="4820" w:type="dxa"/>
            <w:tcBorders>
              <w:top w:val="double" w:sz="6" w:space="0" w:color="000000"/>
              <w:left w:val="double" w:sz="6" w:space="0" w:color="000000"/>
              <w:bottom w:val="double" w:sz="6" w:space="0" w:color="000000"/>
            </w:tcBorders>
            <w:shd w:val="clear" w:color="auto" w:fill="D6E3BC"/>
          </w:tcPr>
          <w:p w14:paraId="15FDEBF4" w14:textId="77777777" w:rsidR="00A442F7" w:rsidRPr="0068020D" w:rsidRDefault="00A442F7">
            <w:pPr>
              <w:rPr>
                <w:rFonts w:ascii="AvantGarde" w:hAnsi="AvantGarde" w:cs="AvantGarde"/>
                <w:color w:val="000080"/>
              </w:rPr>
            </w:pPr>
            <w:r w:rsidRPr="0068020D">
              <w:rPr>
                <w:rFonts w:ascii="AvantGarde" w:hAnsi="AvantGarde" w:cs="AvantGarde"/>
                <w:b/>
                <w:bCs/>
                <w:color w:val="000080"/>
                <w:sz w:val="20"/>
              </w:rPr>
              <w:t>Mathématiques pour l'informatique</w:t>
            </w:r>
          </w:p>
        </w:tc>
        <w:tc>
          <w:tcPr>
            <w:tcW w:w="1843" w:type="dxa"/>
            <w:tcBorders>
              <w:top w:val="double" w:sz="6" w:space="0" w:color="000000"/>
              <w:left w:val="double" w:sz="6" w:space="0" w:color="000000"/>
              <w:bottom w:val="double" w:sz="6" w:space="0" w:color="000000"/>
            </w:tcBorders>
            <w:shd w:val="clear" w:color="auto" w:fill="D6E3BC"/>
          </w:tcPr>
          <w:p w14:paraId="4951B5B3" w14:textId="77777777" w:rsidR="00A442F7" w:rsidRPr="00836F74" w:rsidRDefault="00A442F7">
            <w:pPr>
              <w:snapToGrid w:val="0"/>
              <w:jc w:val="center"/>
              <w:rPr>
                <w:rFonts w:ascii="AvantGarde" w:hAnsi="AvantGarde" w:cs="AvantGarde"/>
                <w:b/>
                <w:bCs/>
                <w:color w:val="000080"/>
                <w:sz w:val="20"/>
                <w:szCs w:val="20"/>
              </w:rPr>
            </w:pPr>
          </w:p>
        </w:tc>
        <w:tc>
          <w:tcPr>
            <w:tcW w:w="1805" w:type="dxa"/>
            <w:tcBorders>
              <w:top w:val="double" w:sz="6" w:space="0" w:color="000000"/>
              <w:left w:val="double" w:sz="6" w:space="0" w:color="000000"/>
              <w:bottom w:val="double" w:sz="6" w:space="0" w:color="000000"/>
            </w:tcBorders>
            <w:shd w:val="clear" w:color="auto" w:fill="D6E3BC"/>
          </w:tcPr>
          <w:p w14:paraId="5EB4677F" w14:textId="77777777" w:rsidR="00A442F7" w:rsidRPr="00836F74" w:rsidRDefault="00A442F7">
            <w:pPr>
              <w:snapToGrid w:val="0"/>
              <w:jc w:val="center"/>
              <w:rPr>
                <w:rFonts w:ascii="AvantGarde" w:hAnsi="AvantGarde" w:cs="AvantGarde"/>
                <w:b/>
                <w:bCs/>
                <w:color w:val="000080"/>
                <w:sz w:val="20"/>
                <w:szCs w:val="20"/>
              </w:rPr>
            </w:pPr>
          </w:p>
        </w:tc>
        <w:tc>
          <w:tcPr>
            <w:tcW w:w="1700" w:type="dxa"/>
            <w:tcBorders>
              <w:top w:val="double" w:sz="6" w:space="0" w:color="000000"/>
              <w:left w:val="double" w:sz="6" w:space="0" w:color="000000"/>
              <w:bottom w:val="double" w:sz="6" w:space="0" w:color="000000"/>
              <w:right w:val="double" w:sz="6" w:space="0" w:color="000000"/>
            </w:tcBorders>
            <w:shd w:val="clear" w:color="auto" w:fill="D6E3BC"/>
          </w:tcPr>
          <w:p w14:paraId="49F35A50" w14:textId="77777777" w:rsidR="00A442F7" w:rsidRPr="00836F74" w:rsidRDefault="00A442F7">
            <w:pPr>
              <w:jc w:val="center"/>
              <w:rPr>
                <w:rFonts w:ascii="AvantGarde" w:hAnsi="AvantGarde" w:cs="AvantGarde"/>
                <w:b/>
                <w:bCs/>
                <w:color w:val="000080"/>
                <w:sz w:val="20"/>
                <w:szCs w:val="20"/>
              </w:rPr>
            </w:pPr>
            <w:r w:rsidRPr="00836F74">
              <w:rPr>
                <w:rFonts w:ascii="AvantGarde" w:hAnsi="AvantGarde" w:cs="AvantGarde"/>
                <w:b/>
                <w:bCs/>
                <w:color w:val="000080"/>
                <w:sz w:val="20"/>
                <w:szCs w:val="20"/>
              </w:rPr>
              <w:t>3</w:t>
            </w:r>
          </w:p>
        </w:tc>
      </w:tr>
      <w:tr w:rsidR="00A442F7" w:rsidRPr="0068020D" w14:paraId="60E2C073" w14:textId="77777777" w:rsidTr="00031C71">
        <w:trPr>
          <w:trHeight w:val="274"/>
        </w:trPr>
        <w:tc>
          <w:tcPr>
            <w:tcW w:w="4820" w:type="dxa"/>
            <w:tcBorders>
              <w:top w:val="double" w:sz="6" w:space="0" w:color="000000"/>
              <w:left w:val="double" w:sz="6" w:space="0" w:color="000000"/>
              <w:bottom w:val="double" w:sz="6" w:space="0" w:color="000000"/>
            </w:tcBorders>
            <w:shd w:val="clear" w:color="auto" w:fill="D6E3BC"/>
          </w:tcPr>
          <w:p w14:paraId="032C2FB4" w14:textId="77777777" w:rsidR="00A442F7" w:rsidRPr="0068020D" w:rsidRDefault="00A442F7">
            <w:pPr>
              <w:rPr>
                <w:rFonts w:ascii="AvantGarde" w:hAnsi="AvantGarde" w:cs="AvantGarde"/>
                <w:color w:val="000080"/>
              </w:rPr>
            </w:pPr>
            <w:r w:rsidRPr="0068020D">
              <w:rPr>
                <w:rFonts w:ascii="AvantGarde" w:hAnsi="AvantGarde" w:cs="AvantGarde"/>
                <w:b/>
                <w:bCs/>
                <w:color w:val="000080"/>
                <w:sz w:val="20"/>
              </w:rPr>
              <w:t>Expression et communication en langue anglaise</w:t>
            </w:r>
          </w:p>
        </w:tc>
        <w:tc>
          <w:tcPr>
            <w:tcW w:w="1843" w:type="dxa"/>
            <w:tcBorders>
              <w:top w:val="double" w:sz="6" w:space="0" w:color="000000"/>
              <w:left w:val="double" w:sz="6" w:space="0" w:color="000000"/>
              <w:bottom w:val="double" w:sz="6" w:space="0" w:color="000000"/>
            </w:tcBorders>
            <w:shd w:val="clear" w:color="auto" w:fill="D6E3BC"/>
          </w:tcPr>
          <w:p w14:paraId="512ED093" w14:textId="77777777" w:rsidR="00A442F7" w:rsidRPr="00836F74" w:rsidRDefault="00A442F7">
            <w:pPr>
              <w:snapToGrid w:val="0"/>
              <w:jc w:val="center"/>
              <w:rPr>
                <w:rFonts w:ascii="AvantGarde" w:hAnsi="AvantGarde" w:cs="AvantGarde"/>
                <w:b/>
                <w:bCs/>
                <w:color w:val="000080"/>
                <w:sz w:val="20"/>
                <w:szCs w:val="20"/>
              </w:rPr>
            </w:pPr>
          </w:p>
        </w:tc>
        <w:tc>
          <w:tcPr>
            <w:tcW w:w="1805" w:type="dxa"/>
            <w:tcBorders>
              <w:top w:val="double" w:sz="6" w:space="0" w:color="000000"/>
              <w:left w:val="double" w:sz="6" w:space="0" w:color="000000"/>
              <w:bottom w:val="double" w:sz="6" w:space="0" w:color="000000"/>
            </w:tcBorders>
            <w:shd w:val="clear" w:color="auto" w:fill="D6E3BC"/>
          </w:tcPr>
          <w:p w14:paraId="0C047C7D" w14:textId="77777777" w:rsidR="00A442F7" w:rsidRPr="00836F74" w:rsidRDefault="00A442F7">
            <w:pPr>
              <w:snapToGrid w:val="0"/>
              <w:jc w:val="center"/>
              <w:rPr>
                <w:rFonts w:ascii="AvantGarde" w:hAnsi="AvantGarde" w:cs="AvantGarde"/>
                <w:b/>
                <w:bCs/>
                <w:color w:val="000080"/>
                <w:sz w:val="20"/>
                <w:szCs w:val="20"/>
              </w:rPr>
            </w:pPr>
          </w:p>
        </w:tc>
        <w:tc>
          <w:tcPr>
            <w:tcW w:w="1700" w:type="dxa"/>
            <w:tcBorders>
              <w:top w:val="double" w:sz="6" w:space="0" w:color="000000"/>
              <w:left w:val="double" w:sz="6" w:space="0" w:color="000000"/>
              <w:bottom w:val="double" w:sz="6" w:space="0" w:color="000000"/>
              <w:right w:val="double" w:sz="6" w:space="0" w:color="000000"/>
            </w:tcBorders>
            <w:shd w:val="clear" w:color="auto" w:fill="D6E3BC"/>
          </w:tcPr>
          <w:p w14:paraId="23286CCD" w14:textId="77777777" w:rsidR="00A442F7" w:rsidRPr="00836F74" w:rsidRDefault="00A442F7">
            <w:pPr>
              <w:jc w:val="center"/>
              <w:rPr>
                <w:rFonts w:ascii="AvantGarde" w:hAnsi="AvantGarde" w:cs="AvantGarde"/>
                <w:b/>
                <w:bCs/>
                <w:color w:val="000080"/>
                <w:sz w:val="20"/>
                <w:szCs w:val="20"/>
              </w:rPr>
            </w:pPr>
            <w:r w:rsidRPr="00836F74">
              <w:rPr>
                <w:rFonts w:ascii="AvantGarde" w:hAnsi="AvantGarde" w:cs="AvantGarde"/>
                <w:b/>
                <w:bCs/>
                <w:color w:val="000080"/>
                <w:sz w:val="20"/>
                <w:szCs w:val="20"/>
              </w:rPr>
              <w:t>3</w:t>
            </w:r>
          </w:p>
        </w:tc>
      </w:tr>
      <w:tr w:rsidR="00A442F7" w:rsidRPr="0068020D" w14:paraId="57515B60" w14:textId="77777777" w:rsidTr="00031C71">
        <w:trPr>
          <w:trHeight w:val="274"/>
        </w:trPr>
        <w:tc>
          <w:tcPr>
            <w:tcW w:w="4820" w:type="dxa"/>
            <w:tcBorders>
              <w:top w:val="double" w:sz="6" w:space="0" w:color="000000"/>
              <w:left w:val="double" w:sz="6" w:space="0" w:color="000000"/>
              <w:bottom w:val="double" w:sz="6" w:space="0" w:color="000000"/>
            </w:tcBorders>
            <w:shd w:val="clear" w:color="auto" w:fill="D6E3BC"/>
          </w:tcPr>
          <w:p w14:paraId="75FDDCA8" w14:textId="77777777" w:rsidR="00A442F7" w:rsidRPr="0068020D" w:rsidRDefault="00A442F7">
            <w:pPr>
              <w:rPr>
                <w:rFonts w:ascii="AvantGarde" w:hAnsi="AvantGarde" w:cs="AvantGarde"/>
                <w:color w:val="000080"/>
              </w:rPr>
            </w:pPr>
            <w:r w:rsidRPr="0068020D">
              <w:rPr>
                <w:rFonts w:ascii="AvantGarde" w:hAnsi="AvantGarde" w:cs="AvantGarde"/>
                <w:b/>
                <w:bCs/>
                <w:color w:val="000080"/>
                <w:sz w:val="20"/>
              </w:rPr>
              <w:t>Analyse économique, managériale et juridique des services informatiques</w:t>
            </w:r>
          </w:p>
        </w:tc>
        <w:tc>
          <w:tcPr>
            <w:tcW w:w="1843" w:type="dxa"/>
            <w:tcBorders>
              <w:top w:val="double" w:sz="6" w:space="0" w:color="000000"/>
              <w:left w:val="double" w:sz="6" w:space="0" w:color="000000"/>
              <w:bottom w:val="double" w:sz="6" w:space="0" w:color="000000"/>
            </w:tcBorders>
            <w:shd w:val="clear" w:color="auto" w:fill="D6E3BC"/>
          </w:tcPr>
          <w:p w14:paraId="270713EA" w14:textId="77777777" w:rsidR="00A442F7" w:rsidRPr="00836F74" w:rsidRDefault="00A442F7">
            <w:pPr>
              <w:snapToGrid w:val="0"/>
              <w:jc w:val="center"/>
              <w:rPr>
                <w:rFonts w:ascii="AvantGarde" w:hAnsi="AvantGarde" w:cs="AvantGarde"/>
                <w:b/>
                <w:bCs/>
                <w:color w:val="000080"/>
                <w:sz w:val="20"/>
                <w:szCs w:val="20"/>
              </w:rPr>
            </w:pPr>
          </w:p>
        </w:tc>
        <w:tc>
          <w:tcPr>
            <w:tcW w:w="1805" w:type="dxa"/>
            <w:tcBorders>
              <w:top w:val="double" w:sz="6" w:space="0" w:color="000000"/>
              <w:left w:val="double" w:sz="6" w:space="0" w:color="000000"/>
              <w:bottom w:val="double" w:sz="6" w:space="0" w:color="000000"/>
            </w:tcBorders>
            <w:shd w:val="clear" w:color="auto" w:fill="D6E3BC"/>
          </w:tcPr>
          <w:p w14:paraId="5593CDA6" w14:textId="77777777" w:rsidR="00A442F7" w:rsidRPr="00836F74" w:rsidRDefault="00A442F7">
            <w:pPr>
              <w:snapToGrid w:val="0"/>
              <w:jc w:val="center"/>
              <w:rPr>
                <w:rFonts w:ascii="AvantGarde" w:hAnsi="AvantGarde" w:cs="AvantGarde"/>
                <w:b/>
                <w:bCs/>
                <w:color w:val="000080"/>
                <w:sz w:val="20"/>
                <w:szCs w:val="20"/>
              </w:rPr>
            </w:pPr>
          </w:p>
        </w:tc>
        <w:tc>
          <w:tcPr>
            <w:tcW w:w="1700" w:type="dxa"/>
            <w:tcBorders>
              <w:top w:val="double" w:sz="6" w:space="0" w:color="000000"/>
              <w:left w:val="double" w:sz="6" w:space="0" w:color="000000"/>
              <w:bottom w:val="double" w:sz="6" w:space="0" w:color="000000"/>
              <w:right w:val="double" w:sz="6" w:space="0" w:color="000000"/>
            </w:tcBorders>
            <w:shd w:val="clear" w:color="auto" w:fill="D6E3BC"/>
          </w:tcPr>
          <w:p w14:paraId="22454AC0" w14:textId="77777777" w:rsidR="00A442F7" w:rsidRPr="00836F74" w:rsidRDefault="00A442F7">
            <w:pPr>
              <w:jc w:val="center"/>
              <w:rPr>
                <w:rFonts w:ascii="AvantGarde" w:hAnsi="AvantGarde" w:cs="AvantGarde"/>
                <w:b/>
                <w:bCs/>
                <w:color w:val="000080"/>
                <w:sz w:val="20"/>
                <w:szCs w:val="20"/>
              </w:rPr>
            </w:pPr>
            <w:r w:rsidRPr="00836F74">
              <w:rPr>
                <w:rFonts w:ascii="AvantGarde" w:hAnsi="AvantGarde" w:cs="AvantGarde"/>
                <w:b/>
                <w:bCs/>
                <w:color w:val="000080"/>
                <w:sz w:val="20"/>
                <w:szCs w:val="20"/>
              </w:rPr>
              <w:t>5</w:t>
            </w:r>
          </w:p>
        </w:tc>
      </w:tr>
      <w:tr w:rsidR="00A442F7" w:rsidRPr="0068020D" w14:paraId="3EE48783" w14:textId="77777777" w:rsidTr="00031C71">
        <w:trPr>
          <w:trHeight w:val="540"/>
        </w:trPr>
        <w:tc>
          <w:tcPr>
            <w:tcW w:w="4820" w:type="dxa"/>
            <w:tcBorders>
              <w:top w:val="double" w:sz="6" w:space="0" w:color="000000"/>
              <w:left w:val="double" w:sz="6" w:space="0" w:color="000000"/>
              <w:bottom w:val="double" w:sz="6" w:space="0" w:color="000000"/>
            </w:tcBorders>
            <w:shd w:val="clear" w:color="auto" w:fill="D6E3BC"/>
          </w:tcPr>
          <w:p w14:paraId="672B517B" w14:textId="77777777" w:rsidR="00A442F7" w:rsidRPr="0068020D" w:rsidRDefault="00A442F7">
            <w:pPr>
              <w:pStyle w:val="titre-rouge"/>
              <w:spacing w:before="0" w:after="0"/>
              <w:rPr>
                <w:rFonts w:ascii="AvantGarde" w:hAnsi="AvantGarde" w:cs="AvantGarde"/>
                <w:color w:val="000080"/>
              </w:rPr>
            </w:pPr>
            <w:r w:rsidRPr="0068020D">
              <w:rPr>
                <w:rFonts w:ascii="AvantGarde" w:hAnsi="AvantGarde" w:cs="AvantGarde"/>
                <w:b/>
                <w:bCs/>
                <w:color w:val="000080"/>
                <w:sz w:val="20"/>
              </w:rPr>
              <w:t>Solutions informatiques (enseignement commun)</w:t>
            </w:r>
          </w:p>
        </w:tc>
        <w:tc>
          <w:tcPr>
            <w:tcW w:w="1843" w:type="dxa"/>
            <w:tcBorders>
              <w:top w:val="double" w:sz="6" w:space="0" w:color="000000"/>
              <w:left w:val="double" w:sz="6" w:space="0" w:color="000000"/>
              <w:bottom w:val="double" w:sz="6" w:space="0" w:color="000000"/>
            </w:tcBorders>
            <w:shd w:val="clear" w:color="auto" w:fill="D6E3BC"/>
          </w:tcPr>
          <w:p w14:paraId="03E1D333" w14:textId="77777777" w:rsidR="00A442F7" w:rsidRPr="00836F74" w:rsidRDefault="00A442F7">
            <w:pPr>
              <w:jc w:val="center"/>
              <w:rPr>
                <w:rFonts w:ascii="AvantGarde" w:hAnsi="AvantGarde" w:cs="AvantGarde"/>
                <w:b/>
                <w:bCs/>
                <w:color w:val="000080"/>
                <w:sz w:val="20"/>
                <w:szCs w:val="20"/>
              </w:rPr>
            </w:pPr>
            <w:r w:rsidRPr="00836F74">
              <w:rPr>
                <w:rFonts w:ascii="AvantGarde" w:hAnsi="AvantGarde" w:cs="AvantGarde"/>
                <w:b/>
                <w:bCs/>
                <w:color w:val="000080"/>
                <w:sz w:val="20"/>
                <w:szCs w:val="20"/>
              </w:rPr>
              <w:t>16</w:t>
            </w:r>
          </w:p>
        </w:tc>
        <w:tc>
          <w:tcPr>
            <w:tcW w:w="1805" w:type="dxa"/>
            <w:tcBorders>
              <w:top w:val="double" w:sz="6" w:space="0" w:color="000000"/>
              <w:left w:val="double" w:sz="6" w:space="0" w:color="000000"/>
              <w:bottom w:val="double" w:sz="6" w:space="0" w:color="000000"/>
            </w:tcBorders>
            <w:shd w:val="clear" w:color="auto" w:fill="D6E3BC"/>
          </w:tcPr>
          <w:p w14:paraId="096FF424" w14:textId="77777777" w:rsidR="00A442F7" w:rsidRPr="00836F74" w:rsidRDefault="00A442F7">
            <w:pPr>
              <w:jc w:val="center"/>
              <w:rPr>
                <w:rFonts w:ascii="AvantGarde" w:hAnsi="AvantGarde" w:cs="AvantGarde"/>
                <w:b/>
                <w:bCs/>
                <w:color w:val="000080"/>
                <w:sz w:val="20"/>
                <w:szCs w:val="20"/>
              </w:rPr>
            </w:pPr>
            <w:r w:rsidRPr="00836F74">
              <w:rPr>
                <w:rFonts w:ascii="AvantGarde" w:hAnsi="AvantGarde" w:cs="AvantGarde"/>
                <w:b/>
                <w:bCs/>
                <w:color w:val="000080"/>
                <w:sz w:val="20"/>
                <w:szCs w:val="20"/>
              </w:rPr>
              <w:t>8</w:t>
            </w:r>
          </w:p>
        </w:tc>
        <w:tc>
          <w:tcPr>
            <w:tcW w:w="1700" w:type="dxa"/>
            <w:tcBorders>
              <w:top w:val="double" w:sz="6" w:space="0" w:color="000000"/>
              <w:left w:val="double" w:sz="6" w:space="0" w:color="000000"/>
              <w:bottom w:val="double" w:sz="6" w:space="0" w:color="000000"/>
              <w:right w:val="double" w:sz="6" w:space="0" w:color="000000"/>
            </w:tcBorders>
            <w:shd w:val="clear" w:color="auto" w:fill="D6E3BC"/>
          </w:tcPr>
          <w:p w14:paraId="26F5CDCA" w14:textId="77777777" w:rsidR="00A442F7" w:rsidRPr="00836F74" w:rsidRDefault="00A442F7">
            <w:pPr>
              <w:snapToGrid w:val="0"/>
              <w:jc w:val="center"/>
              <w:rPr>
                <w:rFonts w:ascii="AvantGarde" w:hAnsi="AvantGarde" w:cs="AvantGarde"/>
                <w:b/>
                <w:bCs/>
                <w:color w:val="000080"/>
                <w:sz w:val="20"/>
                <w:szCs w:val="20"/>
              </w:rPr>
            </w:pPr>
          </w:p>
        </w:tc>
      </w:tr>
      <w:tr w:rsidR="00A442F7" w:rsidRPr="0068020D" w14:paraId="557075A3" w14:textId="77777777" w:rsidTr="00031C71">
        <w:trPr>
          <w:trHeight w:val="550"/>
        </w:trPr>
        <w:tc>
          <w:tcPr>
            <w:tcW w:w="4820" w:type="dxa"/>
            <w:tcBorders>
              <w:top w:val="double" w:sz="6" w:space="0" w:color="000000"/>
              <w:left w:val="double" w:sz="6" w:space="0" w:color="000000"/>
              <w:bottom w:val="double" w:sz="6" w:space="0" w:color="000000"/>
            </w:tcBorders>
            <w:shd w:val="clear" w:color="auto" w:fill="D6E3BC"/>
          </w:tcPr>
          <w:p w14:paraId="602F9138" w14:textId="77777777" w:rsidR="00A442F7" w:rsidRPr="0068020D" w:rsidRDefault="00A442F7">
            <w:pPr>
              <w:rPr>
                <w:rFonts w:ascii="AvantGarde" w:hAnsi="AvantGarde" w:cs="AvantGarde"/>
                <w:color w:val="000080"/>
              </w:rPr>
            </w:pPr>
            <w:r w:rsidRPr="0068020D">
              <w:rPr>
                <w:rFonts w:ascii="AvantGarde" w:hAnsi="AvantGarde" w:cs="AvantGarde"/>
                <w:b/>
                <w:bCs/>
                <w:color w:val="000080"/>
                <w:sz w:val="20"/>
              </w:rPr>
              <w:t>Solutions d'infrastructures, systèmes et réseaux (spécialité)</w:t>
            </w:r>
          </w:p>
        </w:tc>
        <w:tc>
          <w:tcPr>
            <w:tcW w:w="1843" w:type="dxa"/>
            <w:tcBorders>
              <w:top w:val="double" w:sz="6" w:space="0" w:color="000000"/>
              <w:left w:val="double" w:sz="6" w:space="0" w:color="000000"/>
              <w:bottom w:val="double" w:sz="6" w:space="0" w:color="000000"/>
            </w:tcBorders>
            <w:shd w:val="clear" w:color="auto" w:fill="D6E3BC"/>
          </w:tcPr>
          <w:p w14:paraId="1BE2E903" w14:textId="77777777" w:rsidR="00A442F7" w:rsidRPr="00836F74" w:rsidRDefault="00A442F7">
            <w:pPr>
              <w:snapToGrid w:val="0"/>
              <w:jc w:val="center"/>
              <w:rPr>
                <w:rFonts w:ascii="AvantGarde" w:hAnsi="AvantGarde" w:cs="AvantGarde"/>
                <w:b/>
                <w:bCs/>
                <w:color w:val="000080"/>
                <w:sz w:val="20"/>
                <w:szCs w:val="20"/>
              </w:rPr>
            </w:pPr>
          </w:p>
        </w:tc>
        <w:tc>
          <w:tcPr>
            <w:tcW w:w="1805" w:type="dxa"/>
            <w:tcBorders>
              <w:top w:val="double" w:sz="6" w:space="0" w:color="000000"/>
              <w:left w:val="double" w:sz="6" w:space="0" w:color="000000"/>
              <w:bottom w:val="double" w:sz="6" w:space="0" w:color="000000"/>
            </w:tcBorders>
            <w:shd w:val="clear" w:color="auto" w:fill="D6E3BC"/>
          </w:tcPr>
          <w:p w14:paraId="6B11DF7F" w14:textId="77777777" w:rsidR="00A442F7" w:rsidRPr="00836F74" w:rsidRDefault="00A442F7">
            <w:pPr>
              <w:jc w:val="center"/>
              <w:rPr>
                <w:rFonts w:ascii="AvantGarde" w:hAnsi="AvantGarde" w:cs="AvantGarde"/>
                <w:b/>
                <w:bCs/>
                <w:color w:val="000080"/>
                <w:sz w:val="20"/>
                <w:szCs w:val="20"/>
              </w:rPr>
            </w:pPr>
            <w:r w:rsidRPr="00836F74">
              <w:rPr>
                <w:rFonts w:ascii="AvantGarde" w:hAnsi="AvantGarde" w:cs="AvantGarde"/>
                <w:b/>
                <w:bCs/>
                <w:color w:val="000080"/>
                <w:sz w:val="20"/>
                <w:szCs w:val="20"/>
              </w:rPr>
              <w:t>8</w:t>
            </w:r>
          </w:p>
        </w:tc>
        <w:tc>
          <w:tcPr>
            <w:tcW w:w="1700" w:type="dxa"/>
            <w:tcBorders>
              <w:top w:val="double" w:sz="6" w:space="0" w:color="000000"/>
              <w:left w:val="double" w:sz="6" w:space="0" w:color="000000"/>
              <w:bottom w:val="double" w:sz="6" w:space="0" w:color="000000"/>
              <w:right w:val="double" w:sz="6" w:space="0" w:color="000000"/>
            </w:tcBorders>
            <w:shd w:val="clear" w:color="auto" w:fill="D6E3BC"/>
          </w:tcPr>
          <w:p w14:paraId="27B7E8F3" w14:textId="77777777" w:rsidR="00A442F7" w:rsidRPr="00836F74" w:rsidRDefault="00A442F7">
            <w:pPr>
              <w:snapToGrid w:val="0"/>
              <w:jc w:val="center"/>
              <w:rPr>
                <w:rFonts w:ascii="AvantGarde" w:hAnsi="AvantGarde" w:cs="AvantGarde"/>
                <w:b/>
                <w:bCs/>
                <w:color w:val="000080"/>
                <w:sz w:val="20"/>
                <w:szCs w:val="20"/>
              </w:rPr>
            </w:pPr>
          </w:p>
        </w:tc>
      </w:tr>
      <w:tr w:rsidR="00A442F7" w:rsidRPr="0068020D" w14:paraId="20014CEC" w14:textId="77777777" w:rsidTr="00031C71">
        <w:trPr>
          <w:trHeight w:val="265"/>
        </w:trPr>
        <w:tc>
          <w:tcPr>
            <w:tcW w:w="4820" w:type="dxa"/>
            <w:tcBorders>
              <w:top w:val="double" w:sz="6" w:space="0" w:color="000000"/>
              <w:left w:val="double" w:sz="6" w:space="0" w:color="000000"/>
              <w:bottom w:val="double" w:sz="6" w:space="0" w:color="000000"/>
            </w:tcBorders>
            <w:shd w:val="clear" w:color="auto" w:fill="D6E3BC"/>
          </w:tcPr>
          <w:p w14:paraId="565DD35E" w14:textId="77777777" w:rsidR="00A442F7" w:rsidRPr="0068020D" w:rsidRDefault="00A442F7">
            <w:pPr>
              <w:rPr>
                <w:rFonts w:ascii="AvantGarde" w:hAnsi="AvantGarde" w:cs="AvantGarde"/>
                <w:color w:val="000080"/>
              </w:rPr>
            </w:pPr>
            <w:r w:rsidRPr="0068020D">
              <w:rPr>
                <w:rFonts w:ascii="AvantGarde" w:hAnsi="AvantGarde" w:cs="AvantGarde"/>
                <w:b/>
                <w:bCs/>
                <w:color w:val="000080"/>
                <w:sz w:val="20"/>
              </w:rPr>
              <w:t>Solutions logicielles et applications métier (spécialité)</w:t>
            </w:r>
          </w:p>
        </w:tc>
        <w:tc>
          <w:tcPr>
            <w:tcW w:w="1843" w:type="dxa"/>
            <w:tcBorders>
              <w:top w:val="double" w:sz="6" w:space="0" w:color="000000"/>
              <w:left w:val="double" w:sz="6" w:space="0" w:color="000000"/>
              <w:bottom w:val="double" w:sz="6" w:space="0" w:color="000000"/>
            </w:tcBorders>
            <w:shd w:val="clear" w:color="auto" w:fill="D6E3BC"/>
          </w:tcPr>
          <w:p w14:paraId="68829F3A" w14:textId="77777777" w:rsidR="00A442F7" w:rsidRPr="00836F74" w:rsidRDefault="00A442F7">
            <w:pPr>
              <w:snapToGrid w:val="0"/>
              <w:jc w:val="center"/>
              <w:rPr>
                <w:rFonts w:ascii="AvantGarde" w:hAnsi="AvantGarde" w:cs="AvantGarde"/>
                <w:b/>
                <w:bCs/>
                <w:color w:val="000080"/>
                <w:sz w:val="20"/>
                <w:szCs w:val="20"/>
              </w:rPr>
            </w:pPr>
          </w:p>
        </w:tc>
        <w:tc>
          <w:tcPr>
            <w:tcW w:w="1805" w:type="dxa"/>
            <w:tcBorders>
              <w:top w:val="double" w:sz="6" w:space="0" w:color="000000"/>
              <w:left w:val="double" w:sz="6" w:space="0" w:color="000000"/>
              <w:bottom w:val="double" w:sz="6" w:space="0" w:color="000000"/>
            </w:tcBorders>
            <w:shd w:val="clear" w:color="auto" w:fill="D6E3BC"/>
          </w:tcPr>
          <w:p w14:paraId="76236B5A" w14:textId="77777777" w:rsidR="00A442F7" w:rsidRPr="00836F74" w:rsidRDefault="00A442F7">
            <w:pPr>
              <w:jc w:val="center"/>
              <w:rPr>
                <w:rFonts w:ascii="AvantGarde" w:hAnsi="AvantGarde" w:cs="AvantGarde"/>
                <w:b/>
                <w:bCs/>
                <w:color w:val="000080"/>
                <w:sz w:val="20"/>
                <w:szCs w:val="20"/>
              </w:rPr>
            </w:pPr>
            <w:r w:rsidRPr="00836F74">
              <w:rPr>
                <w:rFonts w:ascii="AvantGarde" w:hAnsi="AvantGarde" w:cs="AvantGarde"/>
                <w:b/>
                <w:bCs/>
                <w:color w:val="000080"/>
                <w:sz w:val="20"/>
                <w:szCs w:val="20"/>
              </w:rPr>
              <w:t>8</w:t>
            </w:r>
          </w:p>
        </w:tc>
        <w:tc>
          <w:tcPr>
            <w:tcW w:w="1700" w:type="dxa"/>
            <w:tcBorders>
              <w:top w:val="double" w:sz="6" w:space="0" w:color="000000"/>
              <w:left w:val="double" w:sz="6" w:space="0" w:color="000000"/>
              <w:bottom w:val="double" w:sz="6" w:space="0" w:color="000000"/>
              <w:right w:val="double" w:sz="6" w:space="0" w:color="000000"/>
            </w:tcBorders>
            <w:shd w:val="clear" w:color="auto" w:fill="D6E3BC"/>
          </w:tcPr>
          <w:p w14:paraId="47DA627E" w14:textId="77777777" w:rsidR="00A442F7" w:rsidRPr="00836F74" w:rsidRDefault="00A442F7">
            <w:pPr>
              <w:snapToGrid w:val="0"/>
              <w:jc w:val="center"/>
              <w:rPr>
                <w:rFonts w:ascii="AvantGarde" w:hAnsi="AvantGarde" w:cs="AvantGarde"/>
                <w:b/>
                <w:bCs/>
                <w:color w:val="000080"/>
                <w:sz w:val="20"/>
                <w:szCs w:val="20"/>
              </w:rPr>
            </w:pPr>
          </w:p>
        </w:tc>
      </w:tr>
      <w:tr w:rsidR="00A442F7" w:rsidRPr="0068020D" w14:paraId="27207C0B" w14:textId="77777777" w:rsidTr="00031C71">
        <w:trPr>
          <w:trHeight w:val="274"/>
        </w:trPr>
        <w:tc>
          <w:tcPr>
            <w:tcW w:w="4820" w:type="dxa"/>
            <w:tcBorders>
              <w:top w:val="double" w:sz="6" w:space="0" w:color="000000"/>
              <w:left w:val="double" w:sz="6" w:space="0" w:color="000000"/>
              <w:bottom w:val="double" w:sz="6" w:space="0" w:color="000000"/>
            </w:tcBorders>
            <w:shd w:val="clear" w:color="auto" w:fill="D6E3BC"/>
          </w:tcPr>
          <w:p w14:paraId="6CF0C8B5" w14:textId="77777777" w:rsidR="00A442F7" w:rsidRPr="0068020D" w:rsidRDefault="00A442F7">
            <w:pPr>
              <w:pStyle w:val="titre-rouge"/>
              <w:spacing w:before="0" w:after="0"/>
              <w:rPr>
                <w:rFonts w:ascii="AvantGarde" w:hAnsi="AvantGarde" w:cs="AvantGarde"/>
                <w:color w:val="000080"/>
              </w:rPr>
            </w:pPr>
            <w:r w:rsidRPr="0068020D">
              <w:rPr>
                <w:rFonts w:ascii="AvantGarde" w:hAnsi="AvantGarde" w:cs="AvantGarde"/>
                <w:b/>
                <w:bCs/>
                <w:color w:val="000080"/>
                <w:sz w:val="20"/>
              </w:rPr>
              <w:t>Projet personnalisé encadré</w:t>
            </w:r>
          </w:p>
        </w:tc>
        <w:tc>
          <w:tcPr>
            <w:tcW w:w="1843" w:type="dxa"/>
            <w:tcBorders>
              <w:top w:val="double" w:sz="6" w:space="0" w:color="000000"/>
              <w:left w:val="double" w:sz="6" w:space="0" w:color="000000"/>
              <w:bottom w:val="double" w:sz="6" w:space="0" w:color="000000"/>
            </w:tcBorders>
            <w:shd w:val="clear" w:color="auto" w:fill="D6E3BC"/>
          </w:tcPr>
          <w:p w14:paraId="6C50B2D3" w14:textId="77777777" w:rsidR="00A442F7" w:rsidRPr="00836F74" w:rsidRDefault="001C55A7">
            <w:pPr>
              <w:snapToGrid w:val="0"/>
              <w:jc w:val="center"/>
              <w:rPr>
                <w:rFonts w:ascii="AvantGarde" w:hAnsi="AvantGarde" w:cs="AvantGarde"/>
                <w:b/>
                <w:bCs/>
                <w:color w:val="000080"/>
                <w:sz w:val="20"/>
                <w:szCs w:val="20"/>
              </w:rPr>
            </w:pPr>
            <w:r>
              <w:rPr>
                <w:rFonts w:ascii="AvantGarde" w:hAnsi="AvantGarde" w:cs="AvantGarde"/>
                <w:b/>
                <w:bCs/>
                <w:color w:val="000080"/>
                <w:sz w:val="20"/>
                <w:szCs w:val="20"/>
              </w:rPr>
              <w:t>4</w:t>
            </w:r>
          </w:p>
        </w:tc>
        <w:tc>
          <w:tcPr>
            <w:tcW w:w="1805" w:type="dxa"/>
            <w:tcBorders>
              <w:top w:val="double" w:sz="6" w:space="0" w:color="000000"/>
              <w:left w:val="double" w:sz="6" w:space="0" w:color="000000"/>
              <w:bottom w:val="double" w:sz="6" w:space="0" w:color="000000"/>
            </w:tcBorders>
            <w:shd w:val="clear" w:color="auto" w:fill="D6E3BC"/>
          </w:tcPr>
          <w:p w14:paraId="6EE93838" w14:textId="77777777" w:rsidR="00A442F7" w:rsidRPr="00836F74" w:rsidRDefault="001C55A7">
            <w:pPr>
              <w:snapToGrid w:val="0"/>
              <w:jc w:val="center"/>
              <w:rPr>
                <w:rFonts w:ascii="AvantGarde" w:hAnsi="AvantGarde" w:cs="AvantGarde"/>
                <w:b/>
                <w:bCs/>
                <w:color w:val="000080"/>
                <w:sz w:val="20"/>
                <w:szCs w:val="20"/>
              </w:rPr>
            </w:pPr>
            <w:r>
              <w:rPr>
                <w:rFonts w:ascii="AvantGarde" w:hAnsi="AvantGarde" w:cs="AvantGarde"/>
                <w:b/>
                <w:bCs/>
                <w:color w:val="000080"/>
                <w:sz w:val="20"/>
                <w:szCs w:val="20"/>
              </w:rPr>
              <w:t>4</w:t>
            </w:r>
          </w:p>
        </w:tc>
        <w:tc>
          <w:tcPr>
            <w:tcW w:w="1700" w:type="dxa"/>
            <w:tcBorders>
              <w:top w:val="double" w:sz="6" w:space="0" w:color="000000"/>
              <w:left w:val="double" w:sz="6" w:space="0" w:color="000000"/>
              <w:bottom w:val="double" w:sz="6" w:space="0" w:color="000000"/>
              <w:right w:val="double" w:sz="6" w:space="0" w:color="000000"/>
            </w:tcBorders>
            <w:shd w:val="clear" w:color="auto" w:fill="D6E3BC"/>
          </w:tcPr>
          <w:p w14:paraId="041EA805" w14:textId="77777777" w:rsidR="00A442F7" w:rsidRPr="00836F74" w:rsidRDefault="001C55A7">
            <w:pPr>
              <w:jc w:val="center"/>
              <w:rPr>
                <w:rFonts w:ascii="AvantGarde" w:hAnsi="AvantGarde" w:cs="AvantGarde"/>
                <w:b/>
                <w:bCs/>
                <w:color w:val="000080"/>
                <w:sz w:val="20"/>
                <w:szCs w:val="20"/>
                <w:lang w:val="en-GB"/>
              </w:rPr>
            </w:pPr>
            <w:r>
              <w:rPr>
                <w:rFonts w:ascii="AvantGarde" w:hAnsi="AvantGarde" w:cs="AvantGarde"/>
                <w:b/>
                <w:bCs/>
                <w:color w:val="000080"/>
                <w:sz w:val="20"/>
                <w:szCs w:val="20"/>
                <w:lang w:val="en-GB"/>
              </w:rPr>
              <w:t>4</w:t>
            </w:r>
          </w:p>
        </w:tc>
      </w:tr>
      <w:tr w:rsidR="00A442F7" w:rsidRPr="0068020D" w14:paraId="1CF1CA81" w14:textId="77777777" w:rsidTr="00031C71">
        <w:trPr>
          <w:trHeight w:val="274"/>
        </w:trPr>
        <w:tc>
          <w:tcPr>
            <w:tcW w:w="4820" w:type="dxa"/>
            <w:tcBorders>
              <w:top w:val="double" w:sz="6" w:space="0" w:color="000000"/>
              <w:left w:val="double" w:sz="6" w:space="0" w:color="000000"/>
              <w:bottom w:val="double" w:sz="6" w:space="0" w:color="000000"/>
            </w:tcBorders>
            <w:shd w:val="clear" w:color="auto" w:fill="D6E3BC"/>
          </w:tcPr>
          <w:p w14:paraId="24437CA0" w14:textId="77777777" w:rsidR="00A442F7" w:rsidRPr="0068020D" w:rsidRDefault="001C55A7">
            <w:pPr>
              <w:jc w:val="center"/>
              <w:rPr>
                <w:rFonts w:ascii="AvantGarde" w:hAnsi="AvantGarde" w:cs="AvantGarde"/>
                <w:color w:val="000080"/>
              </w:rPr>
            </w:pPr>
            <w:r>
              <w:rPr>
                <w:rFonts w:ascii="AvantGarde" w:hAnsi="AvantGarde" w:cs="AvantGarde"/>
                <w:b/>
                <w:bCs/>
                <w:color w:val="000080"/>
                <w:sz w:val="20"/>
                <w:lang w:val="en-GB"/>
              </w:rPr>
              <w:t>Nombre total d'heures / semaine</w:t>
            </w:r>
          </w:p>
        </w:tc>
        <w:tc>
          <w:tcPr>
            <w:tcW w:w="1843" w:type="dxa"/>
            <w:tcBorders>
              <w:top w:val="double" w:sz="6" w:space="0" w:color="000000"/>
              <w:left w:val="double" w:sz="6" w:space="0" w:color="000000"/>
              <w:bottom w:val="double" w:sz="6" w:space="0" w:color="000000"/>
            </w:tcBorders>
            <w:shd w:val="clear" w:color="auto" w:fill="D6E3BC"/>
          </w:tcPr>
          <w:p w14:paraId="4C10DCAB" w14:textId="77777777" w:rsidR="00A442F7" w:rsidRPr="00836F74" w:rsidRDefault="00A442F7">
            <w:pPr>
              <w:snapToGrid w:val="0"/>
              <w:jc w:val="center"/>
              <w:rPr>
                <w:rFonts w:ascii="AvantGarde" w:hAnsi="AvantGarde" w:cs="AvantGarde"/>
                <w:b/>
                <w:bCs/>
                <w:color w:val="000080"/>
                <w:sz w:val="20"/>
                <w:szCs w:val="20"/>
              </w:rPr>
            </w:pPr>
          </w:p>
        </w:tc>
        <w:tc>
          <w:tcPr>
            <w:tcW w:w="1805" w:type="dxa"/>
            <w:tcBorders>
              <w:top w:val="double" w:sz="6" w:space="0" w:color="000000"/>
              <w:left w:val="double" w:sz="6" w:space="0" w:color="000000"/>
              <w:bottom w:val="double" w:sz="6" w:space="0" w:color="000000"/>
            </w:tcBorders>
            <w:shd w:val="clear" w:color="auto" w:fill="D6E3BC"/>
          </w:tcPr>
          <w:p w14:paraId="3DEE5E18" w14:textId="77777777" w:rsidR="00A442F7" w:rsidRPr="00836F74" w:rsidRDefault="00A442F7">
            <w:pPr>
              <w:snapToGrid w:val="0"/>
              <w:jc w:val="center"/>
              <w:rPr>
                <w:rFonts w:ascii="AvantGarde" w:hAnsi="AvantGarde" w:cs="AvantGarde"/>
                <w:b/>
                <w:bCs/>
                <w:color w:val="000080"/>
                <w:sz w:val="20"/>
                <w:szCs w:val="20"/>
              </w:rPr>
            </w:pPr>
          </w:p>
        </w:tc>
        <w:tc>
          <w:tcPr>
            <w:tcW w:w="1700" w:type="dxa"/>
            <w:tcBorders>
              <w:top w:val="double" w:sz="6" w:space="0" w:color="000000"/>
              <w:left w:val="double" w:sz="6" w:space="0" w:color="000000"/>
              <w:bottom w:val="double" w:sz="6" w:space="0" w:color="000000"/>
              <w:right w:val="double" w:sz="6" w:space="0" w:color="000000"/>
            </w:tcBorders>
            <w:shd w:val="clear" w:color="auto" w:fill="D6E3BC"/>
          </w:tcPr>
          <w:p w14:paraId="7C9C8D9D" w14:textId="77777777" w:rsidR="00A442F7" w:rsidRPr="00836F74" w:rsidRDefault="00A442F7">
            <w:pPr>
              <w:jc w:val="center"/>
              <w:rPr>
                <w:b/>
                <w:bCs/>
                <w:color w:val="000080"/>
                <w:sz w:val="20"/>
                <w:szCs w:val="20"/>
              </w:rPr>
            </w:pPr>
            <w:r w:rsidRPr="00836F74">
              <w:rPr>
                <w:rFonts w:ascii="AvantGarde" w:hAnsi="AvantGarde" w:cs="AvantGarde"/>
                <w:b/>
                <w:bCs/>
                <w:color w:val="000080"/>
                <w:sz w:val="20"/>
                <w:szCs w:val="20"/>
              </w:rPr>
              <w:t>34</w:t>
            </w:r>
            <w:r w:rsidR="001C55A7">
              <w:rPr>
                <w:rFonts w:ascii="AvantGarde" w:hAnsi="AvantGarde" w:cs="AvantGarde"/>
                <w:b/>
                <w:bCs/>
                <w:color w:val="000080"/>
                <w:sz w:val="20"/>
                <w:szCs w:val="20"/>
              </w:rPr>
              <w:t xml:space="preserve"> heures</w:t>
            </w:r>
          </w:p>
        </w:tc>
      </w:tr>
    </w:tbl>
    <w:p w14:paraId="02F2841E" w14:textId="77777777" w:rsidR="00A442F7" w:rsidRPr="000D4599" w:rsidRDefault="00A442F7">
      <w:pPr>
        <w:jc w:val="center"/>
        <w:rPr>
          <w:color w:val="000080"/>
          <w:sz w:val="16"/>
          <w:szCs w:val="16"/>
        </w:rPr>
      </w:pPr>
    </w:p>
    <w:p w14:paraId="2CC330CA" w14:textId="77777777" w:rsidR="00A442F7" w:rsidRPr="0068020D" w:rsidRDefault="00A442F7">
      <w:pPr>
        <w:jc w:val="center"/>
        <w:rPr>
          <w:color w:val="000080"/>
          <w:sz w:val="2"/>
          <w:szCs w:val="2"/>
        </w:rPr>
      </w:pPr>
    </w:p>
    <w:p w14:paraId="57339092" w14:textId="77777777" w:rsidR="00031C71" w:rsidRPr="00031C71" w:rsidRDefault="00A442F7" w:rsidP="00031C71">
      <w:pPr>
        <w:pStyle w:val="Titre1"/>
        <w:jc w:val="left"/>
        <w:rPr>
          <w:b/>
          <w:bCs/>
          <w:color w:val="000080"/>
          <w:sz w:val="14"/>
          <w:szCs w:val="14"/>
        </w:rPr>
      </w:pPr>
      <w:r w:rsidRPr="00031C71">
        <w:rPr>
          <w:b/>
          <w:bCs/>
          <w:color w:val="000080"/>
          <w:sz w:val="26"/>
        </w:rPr>
        <w:t xml:space="preserve">S’engager : </w:t>
      </w:r>
      <w:r w:rsidR="00031C71" w:rsidRPr="00031C71">
        <w:rPr>
          <w:bCs/>
          <w:color w:val="000080"/>
          <w:sz w:val="24"/>
        </w:rPr>
        <w:t>n</w:t>
      </w:r>
      <w:r w:rsidRPr="00031C71">
        <w:rPr>
          <w:bCs/>
          <w:color w:val="000080"/>
          <w:sz w:val="24"/>
        </w:rPr>
        <w:t>otre objectif prioritaire</w:t>
      </w:r>
      <w:r w:rsidRPr="00031C71">
        <w:rPr>
          <w:b/>
          <w:bCs/>
          <w:color w:val="000080"/>
          <w:sz w:val="30"/>
        </w:rPr>
        <w:t xml:space="preserve"> </w:t>
      </w:r>
      <w:r w:rsidRPr="00031C71">
        <w:rPr>
          <w:b/>
          <w:bCs/>
          <w:color w:val="000080"/>
        </w:rPr>
        <w:t>:</w:t>
      </w:r>
    </w:p>
    <w:p w14:paraId="703E240D" w14:textId="77777777" w:rsidR="00A442F7" w:rsidRPr="00031C71" w:rsidRDefault="00A442F7" w:rsidP="00031C71">
      <w:pPr>
        <w:pStyle w:val="Titre1"/>
        <w:rPr>
          <w:b/>
          <w:bCs/>
          <w:color w:val="000080"/>
          <w:sz w:val="14"/>
          <w:szCs w:val="14"/>
        </w:rPr>
      </w:pPr>
      <w:r w:rsidRPr="00031C71">
        <w:rPr>
          <w:b/>
          <w:bCs/>
          <w:color w:val="000080"/>
        </w:rPr>
        <w:t xml:space="preserve"> </w:t>
      </w:r>
      <w:r w:rsidR="00031C71" w:rsidRPr="00031C71">
        <w:rPr>
          <w:bCs/>
          <w:color w:val="000080"/>
          <w:sz w:val="28"/>
        </w:rPr>
        <w:t>Vous</w:t>
      </w:r>
      <w:r w:rsidRPr="00031C71">
        <w:rPr>
          <w:bCs/>
          <w:color w:val="000080"/>
          <w:sz w:val="28"/>
        </w:rPr>
        <w:t xml:space="preserve"> donner un savoir-faire</w:t>
      </w:r>
      <w:r w:rsidR="0068020D" w:rsidRPr="00031C71">
        <w:rPr>
          <w:bCs/>
          <w:color w:val="000080"/>
          <w:sz w:val="28"/>
        </w:rPr>
        <w:t xml:space="preserve"> et vous accompagner</w:t>
      </w:r>
      <w:r w:rsidRPr="00031C71">
        <w:rPr>
          <w:b/>
          <w:bCs/>
          <w:color w:val="000080"/>
        </w:rPr>
        <w:t>.</w:t>
      </w:r>
    </w:p>
    <w:p w14:paraId="1AF9FFF6" w14:textId="77777777" w:rsidR="00A442F7" w:rsidRPr="0068020D" w:rsidRDefault="00A442F7">
      <w:pPr>
        <w:rPr>
          <w:rFonts w:ascii="AvantGarde" w:hAnsi="AvantGarde" w:cs="AvantGarde"/>
          <w:color w:val="000080"/>
          <w:sz w:val="14"/>
          <w:szCs w:val="14"/>
        </w:rPr>
      </w:pPr>
    </w:p>
    <w:p w14:paraId="03DD2FF3" w14:textId="77777777" w:rsidR="00A442F7" w:rsidRPr="00031C71" w:rsidRDefault="00A442F7" w:rsidP="00C21A03">
      <w:pPr>
        <w:pStyle w:val="Corpsdetexte21"/>
        <w:ind w:firstLine="360"/>
        <w:rPr>
          <w:color w:val="000080"/>
          <w:sz w:val="22"/>
        </w:rPr>
      </w:pPr>
      <w:r w:rsidRPr="00031C71">
        <w:rPr>
          <w:color w:val="000080"/>
          <w:sz w:val="22"/>
        </w:rPr>
        <w:t>A l’issue de votre formation, vous pourrez entrer directement dans la vie active ou bien poursuivre vos études</w:t>
      </w:r>
      <w:r w:rsidR="0068020D" w:rsidRPr="00031C71">
        <w:rPr>
          <w:color w:val="000080"/>
          <w:sz w:val="22"/>
        </w:rPr>
        <w:t xml:space="preserve"> en visant d'autres diplômes</w:t>
      </w:r>
      <w:r w:rsidRPr="00031C71">
        <w:rPr>
          <w:color w:val="000080"/>
          <w:sz w:val="22"/>
        </w:rPr>
        <w:t>.</w:t>
      </w:r>
    </w:p>
    <w:p w14:paraId="57853DDD" w14:textId="77777777" w:rsidR="00A442F7" w:rsidRPr="000D4599" w:rsidRDefault="00A442F7">
      <w:pPr>
        <w:rPr>
          <w:rFonts w:ascii="AvantGarde" w:hAnsi="AvantGarde" w:cs="AvantGarde"/>
          <w:color w:val="000080"/>
          <w:sz w:val="16"/>
          <w:szCs w:val="16"/>
        </w:rPr>
      </w:pPr>
    </w:p>
    <w:p w14:paraId="2DA33728" w14:textId="77777777" w:rsidR="00A442F7" w:rsidRPr="00031C71" w:rsidRDefault="00A442F7">
      <w:pPr>
        <w:numPr>
          <w:ilvl w:val="0"/>
          <w:numId w:val="2"/>
        </w:numPr>
        <w:rPr>
          <w:color w:val="000080"/>
          <w:sz w:val="18"/>
          <w:szCs w:val="28"/>
        </w:rPr>
      </w:pPr>
      <w:r w:rsidRPr="00031C71">
        <w:rPr>
          <w:rFonts w:ascii="AvantGarde" w:hAnsi="AvantGarde" w:cs="AvantGarde"/>
          <w:b/>
          <w:bCs/>
          <w:color w:val="000080"/>
          <w:sz w:val="28"/>
        </w:rPr>
        <w:t>La vie active</w:t>
      </w:r>
      <w:r w:rsidRPr="00031C71">
        <w:rPr>
          <w:rFonts w:ascii="AvantGarde" w:hAnsi="AvantGarde" w:cs="AvantGarde"/>
          <w:color w:val="000080"/>
          <w:sz w:val="28"/>
        </w:rPr>
        <w:t> :</w:t>
      </w:r>
    </w:p>
    <w:p w14:paraId="6987B446" w14:textId="77777777" w:rsidR="00A442F7" w:rsidRPr="000D4599" w:rsidRDefault="00A442F7">
      <w:pPr>
        <w:pStyle w:val="Corpsdetexte31"/>
        <w:rPr>
          <w:color w:val="000080"/>
          <w:sz w:val="16"/>
          <w:szCs w:val="16"/>
        </w:rPr>
      </w:pPr>
    </w:p>
    <w:p w14:paraId="161BCADB" w14:textId="77777777" w:rsidR="00A442F7" w:rsidRPr="0068020D" w:rsidRDefault="00A442F7" w:rsidP="00031C71">
      <w:pPr>
        <w:pStyle w:val="Corpsdetexte31"/>
        <w:ind w:firstLine="360"/>
        <w:rPr>
          <w:color w:val="000080"/>
        </w:rPr>
      </w:pPr>
      <w:r w:rsidRPr="0068020D">
        <w:rPr>
          <w:color w:val="000080"/>
          <w:sz w:val="22"/>
          <w:szCs w:val="28"/>
        </w:rPr>
        <w:t>Un jeune titulaire du BTS SIO travaillera, soit en tant que collaborateur dans une entreprise, soit en tant qu'intervenant d'une société d'ingénierie et de services informatiques, d'un éditeur de logiciels, d'une société de conseil en technologie. Les emplois qu'il pourra occuper sont : administrateur systèmes et</w:t>
      </w:r>
      <w:r w:rsidR="0068020D">
        <w:rPr>
          <w:color w:val="000080"/>
          <w:sz w:val="22"/>
          <w:szCs w:val="28"/>
        </w:rPr>
        <w:t>/ou</w:t>
      </w:r>
      <w:r w:rsidRPr="0068020D">
        <w:rPr>
          <w:color w:val="000080"/>
          <w:sz w:val="22"/>
          <w:szCs w:val="28"/>
        </w:rPr>
        <w:t xml:space="preserve"> réseaux, informaticien support et déploiement, responsable de la gestion de parc informatique, développeur d'application, intégrateur</w:t>
      </w:r>
      <w:r w:rsidR="0068020D">
        <w:rPr>
          <w:color w:val="000080"/>
          <w:sz w:val="22"/>
          <w:szCs w:val="28"/>
        </w:rPr>
        <w:t>, etc.</w:t>
      </w:r>
    </w:p>
    <w:p w14:paraId="4341FCD7" w14:textId="77777777" w:rsidR="00A442F7" w:rsidRPr="000D4599" w:rsidRDefault="00A442F7">
      <w:pPr>
        <w:rPr>
          <w:rFonts w:ascii="AvantGarde" w:hAnsi="AvantGarde" w:cs="AvantGarde"/>
          <w:color w:val="000080"/>
          <w:sz w:val="16"/>
          <w:szCs w:val="16"/>
        </w:rPr>
      </w:pPr>
    </w:p>
    <w:p w14:paraId="558D904E" w14:textId="77777777" w:rsidR="00A442F7" w:rsidRPr="00031C71" w:rsidRDefault="00A442F7">
      <w:pPr>
        <w:numPr>
          <w:ilvl w:val="0"/>
          <w:numId w:val="4"/>
        </w:numPr>
        <w:rPr>
          <w:rFonts w:ascii="AvantGarde" w:hAnsi="AvantGarde" w:cs="AvantGarde"/>
          <w:color w:val="000080"/>
          <w:sz w:val="18"/>
          <w:szCs w:val="28"/>
        </w:rPr>
      </w:pPr>
      <w:r w:rsidRPr="00031C71">
        <w:rPr>
          <w:rFonts w:ascii="AvantGarde" w:hAnsi="AvantGarde" w:cs="AvantGarde"/>
          <w:b/>
          <w:bCs/>
          <w:color w:val="000080"/>
          <w:sz w:val="28"/>
        </w:rPr>
        <w:t>La poursuite d'études :</w:t>
      </w:r>
    </w:p>
    <w:p w14:paraId="32E5F620" w14:textId="77777777" w:rsidR="00A442F7" w:rsidRPr="000D4599" w:rsidRDefault="00A442F7">
      <w:pPr>
        <w:ind w:left="720"/>
        <w:jc w:val="both"/>
        <w:rPr>
          <w:rFonts w:ascii="AvantGarde" w:hAnsi="AvantGarde" w:cs="AvantGarde"/>
          <w:color w:val="000080"/>
          <w:sz w:val="16"/>
          <w:szCs w:val="16"/>
        </w:rPr>
      </w:pPr>
    </w:p>
    <w:p w14:paraId="3B1FF1C8" w14:textId="77777777" w:rsidR="00A442F7" w:rsidRPr="00031C71" w:rsidRDefault="00A442F7" w:rsidP="000D4599">
      <w:pPr>
        <w:numPr>
          <w:ilvl w:val="0"/>
          <w:numId w:val="5"/>
        </w:numPr>
        <w:tabs>
          <w:tab w:val="clear" w:pos="720"/>
          <w:tab w:val="num" w:pos="567"/>
        </w:tabs>
        <w:ind w:left="426" w:hanging="66"/>
        <w:jc w:val="both"/>
        <w:rPr>
          <w:rFonts w:ascii="AvantGarde" w:hAnsi="AvantGarde" w:cs="AvantGarde"/>
          <w:color w:val="000080"/>
          <w:sz w:val="22"/>
          <w:szCs w:val="22"/>
        </w:rPr>
      </w:pPr>
      <w:r w:rsidRPr="00031C71">
        <w:rPr>
          <w:rFonts w:ascii="AvantGarde" w:hAnsi="AvantGarde" w:cs="AvantGarde"/>
          <w:color w:val="000080"/>
          <w:sz w:val="22"/>
          <w:szCs w:val="22"/>
        </w:rPr>
        <w:t>Les poursuites d'études en licence professionnelle sont fréquentes (partenaria</w:t>
      </w:r>
      <w:r w:rsidR="00C21A03" w:rsidRPr="00031C71">
        <w:rPr>
          <w:rFonts w:ascii="AvantGarde" w:hAnsi="AvantGarde" w:cs="AvantGarde"/>
          <w:color w:val="000080"/>
          <w:sz w:val="22"/>
          <w:szCs w:val="22"/>
        </w:rPr>
        <w:t>t avec l'IUT de Montreuil pour l</w:t>
      </w:r>
      <w:r w:rsidRPr="00031C71">
        <w:rPr>
          <w:rFonts w:ascii="AvantGarde" w:hAnsi="AvantGarde" w:cs="AvantGarde"/>
          <w:color w:val="000080"/>
          <w:sz w:val="22"/>
          <w:szCs w:val="22"/>
        </w:rPr>
        <w:t>a licence pro CSID ou en alternance avec des CFA</w:t>
      </w:r>
      <w:r w:rsidR="0068020D" w:rsidRPr="00031C71">
        <w:rPr>
          <w:rFonts w:ascii="AvantGarde" w:hAnsi="AvantGarde" w:cs="AvantGarde"/>
          <w:color w:val="000080"/>
          <w:sz w:val="22"/>
          <w:szCs w:val="22"/>
        </w:rPr>
        <w:t xml:space="preserve"> comme l'UTEC</w:t>
      </w:r>
      <w:r w:rsidR="00C21A03" w:rsidRPr="00031C71">
        <w:rPr>
          <w:rFonts w:ascii="AvantGarde" w:hAnsi="AvantGarde" w:cs="AvantGarde"/>
          <w:color w:val="000080"/>
          <w:sz w:val="22"/>
          <w:szCs w:val="22"/>
        </w:rPr>
        <w:t>, l</w:t>
      </w:r>
      <w:r w:rsidR="00C21A03" w:rsidRPr="00031C71">
        <w:rPr>
          <w:rFonts w:ascii="AvantGarde" w:hAnsi="AvantGarde" w:cs="AvantGarde" w:hint="eastAsia"/>
          <w:color w:val="000080"/>
          <w:sz w:val="22"/>
          <w:szCs w:val="22"/>
        </w:rPr>
        <w:t>’</w:t>
      </w:r>
      <w:r w:rsidR="00C21A03" w:rsidRPr="00031C71">
        <w:rPr>
          <w:rFonts w:ascii="AvantGarde" w:hAnsi="AvantGarde" w:cs="AvantGarde"/>
          <w:color w:val="000080"/>
          <w:sz w:val="22"/>
          <w:szCs w:val="22"/>
        </w:rPr>
        <w:t xml:space="preserve">école ESGI, le Cnam, </w:t>
      </w:r>
      <w:r w:rsidR="00C21A03" w:rsidRPr="00031C71">
        <w:rPr>
          <w:rFonts w:ascii="AvantGarde" w:hAnsi="AvantGarde" w:cs="AvantGarde" w:hint="eastAsia"/>
          <w:color w:val="000080"/>
          <w:sz w:val="22"/>
          <w:szCs w:val="22"/>
        </w:rPr>
        <w:t>…</w:t>
      </w:r>
      <w:proofErr w:type="gramStart"/>
      <w:r w:rsidRPr="00031C71">
        <w:rPr>
          <w:rFonts w:ascii="AvantGarde" w:hAnsi="AvantGarde" w:cs="AvantGarde"/>
          <w:color w:val="000080"/>
          <w:sz w:val="22"/>
          <w:szCs w:val="22"/>
        </w:rPr>
        <w:t>);</w:t>
      </w:r>
      <w:proofErr w:type="gramEnd"/>
    </w:p>
    <w:p w14:paraId="538B5C6C" w14:textId="77777777" w:rsidR="00642FD2" w:rsidRPr="000D4599" w:rsidRDefault="00642FD2" w:rsidP="000D4599">
      <w:pPr>
        <w:tabs>
          <w:tab w:val="num" w:pos="567"/>
        </w:tabs>
        <w:ind w:left="426" w:hanging="66"/>
        <w:jc w:val="both"/>
        <w:rPr>
          <w:rFonts w:ascii="AvantGarde" w:hAnsi="AvantGarde" w:cs="AvantGarde"/>
          <w:color w:val="000080"/>
          <w:sz w:val="16"/>
          <w:szCs w:val="16"/>
        </w:rPr>
      </w:pPr>
    </w:p>
    <w:p w14:paraId="2465821D" w14:textId="77777777" w:rsidR="00A442F7" w:rsidRDefault="00A442F7" w:rsidP="000D4599">
      <w:pPr>
        <w:numPr>
          <w:ilvl w:val="0"/>
          <w:numId w:val="5"/>
        </w:numPr>
        <w:tabs>
          <w:tab w:val="clear" w:pos="720"/>
          <w:tab w:val="num" w:pos="567"/>
        </w:tabs>
        <w:ind w:left="426" w:hanging="66"/>
        <w:jc w:val="both"/>
        <w:rPr>
          <w:rFonts w:ascii="AvantGarde" w:hAnsi="AvantGarde" w:cs="AvantGarde"/>
          <w:color w:val="000080"/>
          <w:sz w:val="22"/>
          <w:szCs w:val="22"/>
        </w:rPr>
      </w:pPr>
      <w:r w:rsidRPr="00031C71">
        <w:rPr>
          <w:rFonts w:ascii="AvantGarde" w:hAnsi="AvantGarde" w:cs="AvantGarde"/>
          <w:color w:val="000080"/>
          <w:sz w:val="22"/>
          <w:szCs w:val="22"/>
        </w:rPr>
        <w:t xml:space="preserve">Autres études supérieures qui peuvent mener </w:t>
      </w:r>
      <w:r w:rsidR="00C21A03" w:rsidRPr="00031C71">
        <w:rPr>
          <w:rFonts w:ascii="AvantGarde" w:hAnsi="AvantGarde" w:cs="AvantGarde"/>
          <w:color w:val="000080"/>
          <w:sz w:val="22"/>
          <w:szCs w:val="22"/>
        </w:rPr>
        <w:t>au</w:t>
      </w:r>
      <w:r w:rsidRPr="00031C71">
        <w:rPr>
          <w:rFonts w:ascii="AvantGarde" w:hAnsi="AvantGarde" w:cs="AvantGarde"/>
          <w:color w:val="000080"/>
          <w:sz w:val="22"/>
          <w:szCs w:val="22"/>
        </w:rPr>
        <w:t xml:space="preserve"> master, un diplôme d'ingénieur ou un diplôme d'ESC</w:t>
      </w:r>
      <w:r w:rsidR="0068020D" w:rsidRPr="00031C71">
        <w:rPr>
          <w:rFonts w:ascii="AvantGarde" w:hAnsi="AvantGarde" w:cs="AvantGarde"/>
          <w:color w:val="000080"/>
          <w:sz w:val="22"/>
          <w:szCs w:val="22"/>
        </w:rPr>
        <w:t xml:space="preserve"> (UTEC</w:t>
      </w:r>
      <w:r w:rsidR="00215A85" w:rsidRPr="00031C71">
        <w:rPr>
          <w:rFonts w:ascii="AvantGarde" w:hAnsi="AvantGarde" w:cs="AvantGarde"/>
          <w:color w:val="000080"/>
          <w:sz w:val="22"/>
          <w:szCs w:val="22"/>
        </w:rPr>
        <w:t xml:space="preserve"> Master ingénierie de l'informatique</w:t>
      </w:r>
      <w:r w:rsidR="0068020D" w:rsidRPr="00031C71">
        <w:rPr>
          <w:rFonts w:ascii="AvantGarde" w:hAnsi="AvantGarde" w:cs="AvantGarde"/>
          <w:color w:val="000080"/>
          <w:sz w:val="22"/>
          <w:szCs w:val="22"/>
        </w:rPr>
        <w:t xml:space="preserve">, </w:t>
      </w:r>
      <w:r w:rsidR="00215A85" w:rsidRPr="00031C71">
        <w:rPr>
          <w:rFonts w:ascii="AvantGarde" w:hAnsi="AvantGarde" w:cs="AvantGarde"/>
          <w:color w:val="000080"/>
          <w:sz w:val="22"/>
          <w:szCs w:val="22"/>
        </w:rPr>
        <w:t>Ingénieur à l'</w:t>
      </w:r>
      <w:r w:rsidR="0068020D" w:rsidRPr="00031C71">
        <w:rPr>
          <w:rFonts w:ascii="AvantGarde" w:hAnsi="AvantGarde" w:cs="AvantGarde"/>
          <w:color w:val="000080"/>
          <w:sz w:val="22"/>
          <w:szCs w:val="22"/>
        </w:rPr>
        <w:t>école ESG</w:t>
      </w:r>
      <w:r w:rsidR="00C21A03" w:rsidRPr="00031C71">
        <w:rPr>
          <w:rFonts w:ascii="AvantGarde" w:hAnsi="AvantGarde" w:cs="AvantGarde"/>
          <w:color w:val="000080"/>
          <w:sz w:val="22"/>
          <w:szCs w:val="22"/>
        </w:rPr>
        <w:t>I</w:t>
      </w:r>
      <w:r w:rsidR="0068020D" w:rsidRPr="00031C71">
        <w:rPr>
          <w:rFonts w:ascii="AvantGarde" w:hAnsi="AvantGarde" w:cs="AvantGarde"/>
          <w:color w:val="000080"/>
          <w:sz w:val="22"/>
          <w:szCs w:val="22"/>
        </w:rPr>
        <w:t xml:space="preserve"> de Paris, etc</w:t>
      </w:r>
      <w:r w:rsidRPr="00031C71">
        <w:rPr>
          <w:rFonts w:ascii="AvantGarde" w:hAnsi="AvantGarde" w:cs="AvantGarde"/>
          <w:color w:val="000080"/>
          <w:sz w:val="22"/>
          <w:szCs w:val="22"/>
        </w:rPr>
        <w:t>.</w:t>
      </w:r>
      <w:r w:rsidR="0068020D" w:rsidRPr="00031C71">
        <w:rPr>
          <w:rFonts w:ascii="AvantGarde" w:hAnsi="AvantGarde" w:cs="AvantGarde"/>
          <w:color w:val="000080"/>
          <w:sz w:val="22"/>
          <w:szCs w:val="22"/>
        </w:rPr>
        <w:t>).</w:t>
      </w:r>
    </w:p>
    <w:p w14:paraId="653D5512" w14:textId="77777777" w:rsidR="000D4599" w:rsidRPr="000D4599" w:rsidRDefault="000D4599" w:rsidP="000D4599">
      <w:pPr>
        <w:ind w:left="426"/>
        <w:jc w:val="both"/>
        <w:rPr>
          <w:rFonts w:ascii="AvantGarde" w:hAnsi="AvantGarde" w:cs="AvantGarde"/>
          <w:color w:val="000080"/>
          <w:sz w:val="16"/>
          <w:szCs w:val="16"/>
        </w:rPr>
      </w:pPr>
    </w:p>
    <w:p w14:paraId="7CF578C4" w14:textId="77777777" w:rsidR="00A442F7" w:rsidRDefault="00A442F7">
      <w:pPr>
        <w:numPr>
          <w:ilvl w:val="0"/>
          <w:numId w:val="4"/>
        </w:numPr>
        <w:jc w:val="both"/>
        <w:rPr>
          <w:rFonts w:ascii="AvantGarde" w:hAnsi="AvantGarde" w:cs="AvantGarde"/>
          <w:b/>
          <w:bCs/>
          <w:color w:val="000080"/>
          <w:sz w:val="28"/>
        </w:rPr>
      </w:pPr>
      <w:r w:rsidRPr="00031C71">
        <w:rPr>
          <w:rFonts w:ascii="AvantGarde" w:hAnsi="AvantGarde" w:cs="AvantGarde"/>
          <w:b/>
          <w:bCs/>
          <w:color w:val="000080"/>
          <w:sz w:val="28"/>
        </w:rPr>
        <w:t>La pour</w:t>
      </w:r>
      <w:r w:rsidR="00C21A03" w:rsidRPr="00031C71">
        <w:rPr>
          <w:rFonts w:ascii="AvantGarde" w:hAnsi="AvantGarde" w:cs="AvantGarde"/>
          <w:b/>
          <w:bCs/>
          <w:color w:val="000080"/>
          <w:sz w:val="28"/>
        </w:rPr>
        <w:t xml:space="preserve">suite d’étude à Matane au </w:t>
      </w:r>
      <w:r w:rsidR="000D4599">
        <w:rPr>
          <w:rFonts w:ascii="AvantGarde" w:hAnsi="AvantGarde" w:cs="AvantGarde"/>
          <w:b/>
          <w:bCs/>
          <w:color w:val="000080"/>
          <w:sz w:val="28"/>
        </w:rPr>
        <w:t>Canada</w:t>
      </w:r>
      <w:r w:rsidR="00C21A03" w:rsidRPr="00031C71">
        <w:rPr>
          <w:rFonts w:ascii="AvantGarde" w:hAnsi="AvantGarde" w:cs="AvantGarde"/>
          <w:b/>
          <w:bCs/>
          <w:color w:val="000080"/>
          <w:sz w:val="28"/>
        </w:rPr>
        <w:t xml:space="preserve"> </w:t>
      </w:r>
      <w:r w:rsidRPr="00031C71">
        <w:rPr>
          <w:rFonts w:ascii="AvantGarde" w:hAnsi="AvantGarde" w:cs="AvantGarde"/>
          <w:b/>
          <w:bCs/>
          <w:color w:val="000080"/>
          <w:sz w:val="28"/>
        </w:rPr>
        <w:t>:</w:t>
      </w:r>
    </w:p>
    <w:p w14:paraId="7026E040" w14:textId="77777777" w:rsidR="000D4599" w:rsidRPr="000D4599" w:rsidRDefault="000D4599" w:rsidP="000D4599">
      <w:pPr>
        <w:ind w:left="720"/>
        <w:jc w:val="both"/>
        <w:rPr>
          <w:rFonts w:ascii="AvantGarde" w:hAnsi="AvantGarde" w:cs="AvantGarde"/>
          <w:b/>
          <w:bCs/>
          <w:color w:val="000080"/>
          <w:sz w:val="16"/>
          <w:szCs w:val="16"/>
        </w:rPr>
      </w:pPr>
    </w:p>
    <w:p w14:paraId="1E75EA91" w14:textId="77777777" w:rsidR="00A442F7" w:rsidRPr="0068020D" w:rsidRDefault="00A442F7" w:rsidP="0068020D">
      <w:pPr>
        <w:jc w:val="both"/>
        <w:rPr>
          <w:color w:val="000080"/>
        </w:rPr>
      </w:pPr>
      <w:r w:rsidRPr="0068020D">
        <w:rPr>
          <w:rFonts w:ascii="AvantGarde" w:hAnsi="AvantGarde" w:cs="AvantGarde"/>
          <w:color w:val="000080"/>
          <w:sz w:val="22"/>
          <w:szCs w:val="14"/>
        </w:rPr>
        <w:tab/>
        <w:t xml:space="preserve">Voillaume </w:t>
      </w:r>
      <w:r w:rsidR="0068020D">
        <w:rPr>
          <w:rFonts w:ascii="AvantGarde" w:hAnsi="AvantGarde" w:cs="AvantGarde"/>
          <w:color w:val="000080"/>
          <w:sz w:val="22"/>
          <w:szCs w:val="14"/>
        </w:rPr>
        <w:t>a</w:t>
      </w:r>
      <w:r w:rsidR="0069581C">
        <w:rPr>
          <w:rFonts w:ascii="AvantGarde" w:hAnsi="AvantGarde" w:cs="AvantGarde"/>
          <w:color w:val="000080"/>
          <w:sz w:val="22"/>
          <w:szCs w:val="14"/>
        </w:rPr>
        <w:t xml:space="preserve"> un partenariat avec le </w:t>
      </w:r>
      <w:r w:rsidRPr="0068020D">
        <w:rPr>
          <w:rFonts w:ascii="AvantGarde" w:hAnsi="AvantGarde" w:cs="AvantGarde"/>
          <w:color w:val="000080"/>
          <w:sz w:val="22"/>
          <w:szCs w:val="14"/>
        </w:rPr>
        <w:t>CEGEP de Matane au Québec pour la poursuite d’études d’une année supplémentaire. Possibilité de travailler sur place</w:t>
      </w:r>
      <w:r w:rsidR="0068020D">
        <w:rPr>
          <w:rFonts w:ascii="AvantGarde" w:hAnsi="AvantGarde" w:cs="AvantGarde"/>
          <w:color w:val="000080"/>
          <w:sz w:val="22"/>
          <w:szCs w:val="14"/>
        </w:rPr>
        <w:t xml:space="preserve"> après l'obtention du diplôme</w:t>
      </w:r>
      <w:r w:rsidRPr="0068020D">
        <w:rPr>
          <w:rFonts w:ascii="AvantGarde" w:hAnsi="AvantGarde" w:cs="AvantGarde"/>
          <w:color w:val="000080"/>
          <w:sz w:val="22"/>
          <w:szCs w:val="14"/>
        </w:rPr>
        <w:t>.</w:t>
      </w:r>
    </w:p>
    <w:sectPr w:rsidR="00A442F7" w:rsidRPr="0068020D" w:rsidSect="00031C71">
      <w:footerReference w:type="default" r:id="rId14"/>
      <w:pgSz w:w="11906" w:h="16838"/>
      <w:pgMar w:top="1276" w:right="991" w:bottom="993" w:left="851"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86B38A" w14:textId="77777777" w:rsidR="00CC4399" w:rsidRDefault="00CC4399">
      <w:r>
        <w:separator/>
      </w:r>
    </w:p>
  </w:endnote>
  <w:endnote w:type="continuationSeparator" w:id="0">
    <w:p w14:paraId="3DC070AF" w14:textId="77777777" w:rsidR="00CC4399" w:rsidRDefault="00CC4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vantGarde">
    <w:altName w:val="Century Gothic"/>
    <w:charset w:val="00"/>
    <w:family w:val="swiss"/>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vant garde">
    <w:altName w:val="Century Gothic"/>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65AFCA" w14:textId="77777777" w:rsidR="00A442F7" w:rsidRPr="00215A85" w:rsidRDefault="00A442F7" w:rsidP="002E6A77">
    <w:pPr>
      <w:pStyle w:val="Pieddepage"/>
      <w:pBdr>
        <w:top w:val="single" w:sz="4" w:space="1" w:color="auto"/>
      </w:pBdr>
      <w:jc w:val="center"/>
      <w:rPr>
        <w:b/>
        <w:bCs/>
        <w:color w:val="0000FF"/>
        <w:sz w:val="18"/>
      </w:rPr>
    </w:pPr>
    <w:r w:rsidRPr="00215A85">
      <w:rPr>
        <w:b/>
        <w:bCs/>
        <w:color w:val="0000FF"/>
        <w:sz w:val="18"/>
      </w:rPr>
      <w:t>Lycée Voillaume : 136</w:t>
    </w:r>
    <w:r w:rsidR="00642FD2">
      <w:rPr>
        <w:b/>
        <w:bCs/>
        <w:color w:val="0000FF"/>
        <w:sz w:val="18"/>
      </w:rPr>
      <w:t>,</w:t>
    </w:r>
    <w:r w:rsidRPr="00215A85">
      <w:rPr>
        <w:b/>
        <w:bCs/>
        <w:color w:val="0000FF"/>
        <w:sz w:val="18"/>
      </w:rPr>
      <w:t xml:space="preserve"> rue de Mitry – 93604 AULNAY SOUS BOIS CEDEX</w:t>
    </w:r>
  </w:p>
  <w:p w14:paraId="0F15A410" w14:textId="77777777" w:rsidR="00A442F7" w:rsidRPr="00215A85" w:rsidRDefault="00F67DF3">
    <w:pPr>
      <w:pStyle w:val="Pieddepage"/>
      <w:jc w:val="center"/>
      <w:rPr>
        <w:b/>
        <w:bCs/>
        <w:color w:val="0000FF"/>
        <w:sz w:val="18"/>
      </w:rPr>
    </w:pPr>
    <w:r>
      <w:rPr>
        <w:b/>
        <w:bCs/>
        <w:color w:val="0000FF"/>
        <w:sz w:val="18"/>
      </w:rPr>
      <w:t>Directrice DDFPT</w:t>
    </w:r>
    <w:r w:rsidR="00A442F7" w:rsidRPr="00215A85">
      <w:rPr>
        <w:b/>
        <w:bCs/>
        <w:color w:val="0000FF"/>
        <w:sz w:val="18"/>
      </w:rPr>
      <w:t xml:space="preserve"> : 01 48 19 31 80</w:t>
    </w:r>
  </w:p>
  <w:p w14:paraId="4C43BED2" w14:textId="77777777" w:rsidR="00A442F7" w:rsidRPr="00215A85" w:rsidRDefault="00215A85" w:rsidP="00215A85">
    <w:pPr>
      <w:pStyle w:val="Pieddepage"/>
      <w:jc w:val="center"/>
      <w:rPr>
        <w:color w:val="0000FF"/>
      </w:rPr>
    </w:pPr>
    <w:r w:rsidRPr="00215A85">
      <w:rPr>
        <w:b/>
        <w:bCs/>
        <w:color w:val="0000FF"/>
        <w:sz w:val="18"/>
      </w:rPr>
      <w:t>Sites Web : http://www.lyceevoillaume.net/</w:t>
    </w:r>
    <w:r w:rsidR="0068020D" w:rsidRPr="00215A85">
      <w:rPr>
        <w:b/>
        <w:bCs/>
        <w:color w:val="0000FF"/>
        <w:sz w:val="18"/>
      </w:rPr>
      <w:t xml:space="preserve"> -</w:t>
    </w:r>
    <w:r w:rsidRPr="00215A85">
      <w:rPr>
        <w:b/>
        <w:bCs/>
        <w:color w:val="0000FF"/>
        <w:sz w:val="18"/>
      </w:rPr>
      <w:t xml:space="preserve"> http://www.</w:t>
    </w:r>
    <w:r w:rsidR="0068020D" w:rsidRPr="00215A85">
      <w:rPr>
        <w:b/>
        <w:bCs/>
        <w:color w:val="0000FF"/>
        <w:sz w:val="18"/>
      </w:rPr>
      <w:t>btssiovoillaume.free.fr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0A80DB" w14:textId="77777777" w:rsidR="00CC4399" w:rsidRDefault="00CC4399">
      <w:r>
        <w:separator/>
      </w:r>
    </w:p>
  </w:footnote>
  <w:footnote w:type="continuationSeparator" w:id="0">
    <w:p w14:paraId="60FF2ECE" w14:textId="77777777" w:rsidR="00CC4399" w:rsidRDefault="00CC4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0"/>
        </w:tabs>
        <w:ind w:left="720" w:hanging="360"/>
      </w:pPr>
      <w:rPr>
        <w:rFonts w:ascii="Wingdings" w:hAnsi="Wingdings" w:cs="Wingdings"/>
      </w:rPr>
    </w:lvl>
  </w:abstractNum>
  <w:abstractNum w:abstractNumId="2"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cs="Symbol"/>
      </w:rPr>
    </w:lvl>
  </w:abstractNum>
  <w:abstractNum w:abstractNumId="3" w15:restartNumberingAfterBreak="0">
    <w:nsid w:val="00000004"/>
    <w:multiLevelType w:val="singleLevel"/>
    <w:tmpl w:val="00000004"/>
    <w:name w:val="WW8Num3"/>
    <w:lvl w:ilvl="0">
      <w:start w:val="1"/>
      <w:numFmt w:val="bullet"/>
      <w:lvlText w:val=""/>
      <w:lvlJc w:val="left"/>
      <w:pPr>
        <w:tabs>
          <w:tab w:val="num" w:pos="0"/>
        </w:tabs>
        <w:ind w:left="720" w:hanging="360"/>
      </w:pPr>
      <w:rPr>
        <w:rFonts w:ascii="Wingdings" w:hAnsi="Wingdings" w:cs="Wingdings"/>
      </w:rPr>
    </w:lvl>
  </w:abstractNum>
  <w:abstractNum w:abstractNumId="4" w15:restartNumberingAfterBreak="0">
    <w:nsid w:val="00000005"/>
    <w:multiLevelType w:val="singleLevel"/>
    <w:tmpl w:val="00000005"/>
    <w:name w:val="WW8Num6"/>
    <w:lvl w:ilvl="0">
      <w:start w:val="1"/>
      <w:numFmt w:val="bullet"/>
      <w:lvlText w:val=""/>
      <w:lvlJc w:val="left"/>
      <w:pPr>
        <w:tabs>
          <w:tab w:val="num" w:pos="720"/>
        </w:tabs>
        <w:ind w:left="720" w:hanging="360"/>
      </w:pPr>
      <w:rPr>
        <w:rFonts w:ascii="Symbol" w:hAnsi="Symbol" w:cs="Symbol"/>
      </w:rPr>
    </w:lvl>
  </w:abstractNum>
  <w:num w:numId="1" w16cid:durableId="573585667">
    <w:abstractNumId w:val="0"/>
  </w:num>
  <w:num w:numId="2" w16cid:durableId="1788085767">
    <w:abstractNumId w:val="1"/>
  </w:num>
  <w:num w:numId="3" w16cid:durableId="1950894895">
    <w:abstractNumId w:val="2"/>
  </w:num>
  <w:num w:numId="4" w16cid:durableId="498469879">
    <w:abstractNumId w:val="3"/>
  </w:num>
  <w:num w:numId="5" w16cid:durableId="708258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020D"/>
    <w:rsid w:val="00031C71"/>
    <w:rsid w:val="000D4599"/>
    <w:rsid w:val="001C55A7"/>
    <w:rsid w:val="00215A85"/>
    <w:rsid w:val="002E6A77"/>
    <w:rsid w:val="003209C7"/>
    <w:rsid w:val="004176FC"/>
    <w:rsid w:val="00502DFF"/>
    <w:rsid w:val="00642FD2"/>
    <w:rsid w:val="0068020D"/>
    <w:rsid w:val="00691EC5"/>
    <w:rsid w:val="0069581C"/>
    <w:rsid w:val="00723FE3"/>
    <w:rsid w:val="00732977"/>
    <w:rsid w:val="00790F72"/>
    <w:rsid w:val="00836F74"/>
    <w:rsid w:val="008B7E1B"/>
    <w:rsid w:val="00A442F7"/>
    <w:rsid w:val="00AD71EA"/>
    <w:rsid w:val="00C21A03"/>
    <w:rsid w:val="00CC4399"/>
    <w:rsid w:val="00DD2D10"/>
    <w:rsid w:val="00E175E0"/>
    <w:rsid w:val="00E91983"/>
    <w:rsid w:val="00EB0CB4"/>
    <w:rsid w:val="00ED1803"/>
    <w:rsid w:val="00F67DF3"/>
    <w:rsid w:val="00F775E0"/>
    <w:rsid w:val="00F9701D"/>
    <w:rsid w:val="00FB2E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oNotEmbedSmartTags/>
  <w:decimalSymbol w:val=","/>
  <w:listSeparator w:val=";"/>
  <w14:docId w14:val="2EC964CA"/>
  <w15:chartTrackingRefBased/>
  <w15:docId w15:val="{6B1B666F-CAAF-4910-8EA5-3025FB18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zh-CN"/>
    </w:rPr>
  </w:style>
  <w:style w:type="paragraph" w:styleId="Titre1">
    <w:name w:val="heading 1"/>
    <w:basedOn w:val="Normal"/>
    <w:next w:val="Normal"/>
    <w:qFormat/>
    <w:pPr>
      <w:keepNext/>
      <w:numPr>
        <w:numId w:val="1"/>
      </w:numPr>
      <w:jc w:val="center"/>
      <w:outlineLvl w:val="0"/>
    </w:pPr>
    <w:rPr>
      <w:rFonts w:ascii="AvantGarde" w:hAnsi="AvantGarde" w:cs="AvantGarde"/>
      <w:i/>
      <w:iCs/>
      <w:color w:val="339966"/>
      <w:sz w:val="32"/>
    </w:rPr>
  </w:style>
  <w:style w:type="paragraph" w:styleId="Titre2">
    <w:name w:val="heading 2"/>
    <w:basedOn w:val="Normal"/>
    <w:next w:val="Normal"/>
    <w:qFormat/>
    <w:pPr>
      <w:keepNext/>
      <w:numPr>
        <w:ilvl w:val="1"/>
        <w:numId w:val="1"/>
      </w:numPr>
      <w:jc w:val="center"/>
      <w:outlineLvl w:val="1"/>
    </w:pPr>
    <w:rPr>
      <w:rFonts w:ascii="AvantGarde" w:hAnsi="AvantGarde" w:cs="AvantGarde"/>
      <w:i/>
      <w:iCs/>
    </w:rPr>
  </w:style>
  <w:style w:type="paragraph" w:styleId="Titre3">
    <w:name w:val="heading 3"/>
    <w:basedOn w:val="Normal"/>
    <w:next w:val="Normal"/>
    <w:qFormat/>
    <w:pPr>
      <w:keepNext/>
      <w:numPr>
        <w:ilvl w:val="2"/>
        <w:numId w:val="1"/>
      </w:numPr>
      <w:outlineLvl w:val="2"/>
    </w:pPr>
    <w:rPr>
      <w:rFonts w:ascii="AvantGarde" w:hAnsi="AvantGarde" w:cs="AvantGarde"/>
      <w:color w:val="339966"/>
      <w:sz w:val="32"/>
    </w:rPr>
  </w:style>
  <w:style w:type="character" w:default="1" w:styleId="Policepardfaut">
    <w:name w:val="Default Paragraph Font"/>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character" w:customStyle="1" w:styleId="WW8Num1z0">
    <w:name w:val="WW8Num1z0"/>
    <w:rPr>
      <w:rFonts w:ascii="Wingdings" w:hAnsi="Wingdings" w:cs="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cs="Symbol"/>
    </w:rPr>
  </w:style>
  <w:style w:type="character" w:customStyle="1" w:styleId="WW8Num2z0">
    <w:name w:val="WW8Num2z0"/>
    <w:rPr>
      <w:rFonts w:ascii="Symbol" w:hAnsi="Symbol" w:cs="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3z0">
    <w:name w:val="WW8Num3z0"/>
    <w:rPr>
      <w:rFonts w:ascii="Wingdings" w:hAnsi="Wingdings" w:cs="Wingdings"/>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4z0">
    <w:name w:val="WW8Num4z0"/>
    <w:rPr>
      <w:rFonts w:ascii="Symbol" w:hAnsi="Symbol" w:cs="Symbol"/>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Policepardfaut1">
    <w:name w:val="Police par défaut1"/>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center"/>
    </w:pPr>
    <w:rPr>
      <w:rFonts w:ascii="AvantGarde" w:hAnsi="AvantGarde" w:cs="AvantGarde"/>
      <w:color w:val="339966"/>
      <w:sz w:val="20"/>
    </w:rPr>
  </w:style>
  <w:style w:type="paragraph" w:styleId="Liste">
    <w:name w:val="List"/>
    <w:basedOn w:val="Corpsdetexte"/>
    <w:rPr>
      <w:rFonts w:cs="Mangal"/>
    </w:rPr>
  </w:style>
  <w:style w:type="paragraph" w:styleId="Lgende">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titre-rouge">
    <w:name w:val="titre-rouge"/>
    <w:basedOn w:val="Normal"/>
    <w:pPr>
      <w:spacing w:before="280" w:after="280"/>
    </w:pPr>
  </w:style>
  <w:style w:type="paragraph" w:customStyle="1" w:styleId="Corpsdetexte21">
    <w:name w:val="Corps de texte 21"/>
    <w:basedOn w:val="Normal"/>
    <w:pPr>
      <w:jc w:val="both"/>
    </w:pPr>
    <w:rPr>
      <w:rFonts w:ascii="AvantGarde" w:hAnsi="AvantGarde" w:cs="AvantGarde"/>
      <w:color w:val="33996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Corpsdetexte31">
    <w:name w:val="Corps de texte 31"/>
    <w:basedOn w:val="Normal"/>
    <w:pPr>
      <w:jc w:val="both"/>
    </w:pPr>
    <w:rPr>
      <w:rFonts w:ascii="AvantGarde" w:hAnsi="AvantGarde" w:cs="AvantGarde"/>
      <w:color w:val="339966"/>
      <w:sz w:val="20"/>
    </w:rPr>
  </w:style>
  <w:style w:type="paragraph" w:customStyle="1" w:styleId="Contenuducadre">
    <w:name w:val="Contenu du cadre"/>
    <w:basedOn w:val="Corpsdetexte"/>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Paragraphedeliste">
    <w:name w:val="List Paragraph"/>
    <w:basedOn w:val="Normal"/>
    <w:uiPriority w:val="34"/>
    <w:qFormat/>
    <w:rsid w:val="00F67DF3"/>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604</Words>
  <Characters>3327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B T S</vt:lpstr>
    </vt:vector>
  </TitlesOfParts>
  <Company>awee</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 T S</dc:title>
  <dc:subject/>
  <dc:creator>faugeras_a</dc:creator>
  <cp:keywords/>
  <cp:lastModifiedBy>Oumar Foulail</cp:lastModifiedBy>
  <cp:revision>2</cp:revision>
  <cp:lastPrinted>2018-02-01T13:08:00Z</cp:lastPrinted>
  <dcterms:created xsi:type="dcterms:W3CDTF">2024-09-18T11:34:00Z</dcterms:created>
  <dcterms:modified xsi:type="dcterms:W3CDTF">2024-09-18T11:34:00Z</dcterms:modified>
</cp:coreProperties>
</file>