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65AB1" w14:textId="77777777" w:rsidR="00F64A74" w:rsidRDefault="00F64A74" w:rsidP="006F4ED9">
      <w:pPr>
        <w:pStyle w:val="Heading1"/>
        <w:rPr>
          <w:rFonts w:ascii="Times New Roman" w:hAnsi="Times New Roman"/>
        </w:rPr>
      </w:pPr>
      <w:r>
        <w:t>Глава 13. Смысл, ценность и направление развития</w:t>
      </w:r>
    </w:p>
    <w:p w14:paraId="76221FC7" w14:textId="77777777" w:rsidR="00F64A74" w:rsidRDefault="00F64A74" w:rsidP="006F4ED9">
      <w:pPr>
        <w:pStyle w:val="Heading2"/>
      </w:pPr>
      <w:r>
        <w:t>13.1. Проблема смысла в фундаментальной онтологии</w:t>
      </w:r>
    </w:p>
    <w:p w14:paraId="162A0038" w14:textId="6648D198" w:rsidR="00F64A74" w:rsidRDefault="00F64A74" w:rsidP="006F4ED9">
      <w:r>
        <w:t>В традиционных картинах мира</w:t>
      </w:r>
      <w:r w:rsidR="006F4ED9" w:rsidRPr="006F4ED9">
        <w:t xml:space="preserve"> </w:t>
      </w:r>
      <w:r>
        <w:t>смысл либо вводится извне</w:t>
      </w:r>
      <w:r w:rsidR="006F4ED9" w:rsidRPr="006F4ED9">
        <w:t xml:space="preserve"> </w:t>
      </w:r>
      <w:r>
        <w:t>(религиозные и</w:t>
      </w:r>
      <w:r w:rsidR="006F4ED9">
        <w:t xml:space="preserve"> т</w:t>
      </w:r>
      <w:r>
        <w:t>елеологические системы),</w:t>
      </w:r>
      <w:r w:rsidR="006F4ED9">
        <w:t xml:space="preserve"> </w:t>
      </w:r>
      <w:r>
        <w:t>либо редуцируется</w:t>
      </w:r>
      <w:r w:rsidR="006F4ED9">
        <w:t xml:space="preserve"> </w:t>
      </w:r>
      <w:r>
        <w:t>к субъективному переживанию</w:t>
      </w:r>
      <w:r w:rsidR="006F4ED9">
        <w:t xml:space="preserve"> </w:t>
      </w:r>
      <w:r>
        <w:t>или социальной конструкции.</w:t>
      </w:r>
    </w:p>
    <w:p w14:paraId="64571F9C" w14:textId="2F7D8849" w:rsidR="00F64A74" w:rsidRDefault="00F64A74" w:rsidP="006F4ED9">
      <w:r>
        <w:t>В научных онтологиях</w:t>
      </w:r>
      <w:r w:rsidR="006F4ED9">
        <w:t xml:space="preserve"> </w:t>
      </w:r>
      <w:r>
        <w:t>смысл, как правило,</w:t>
      </w:r>
      <w:r w:rsidR="006F4ED9">
        <w:t xml:space="preserve"> </w:t>
      </w:r>
      <w:r>
        <w:t>исключается из описания реальности,</w:t>
      </w:r>
      <w:r w:rsidR="006F4ED9">
        <w:t xml:space="preserve"> </w:t>
      </w:r>
      <w:r>
        <w:t>считаясь нефундаментальным понятием.</w:t>
      </w:r>
    </w:p>
    <w:p w14:paraId="7D649782" w14:textId="314815BD" w:rsidR="00F64A74" w:rsidRDefault="00F64A74" w:rsidP="006F4ED9">
      <w:r>
        <w:t>В Теории Сознания</w:t>
      </w:r>
      <w:r w:rsidR="006F4ED9">
        <w:t xml:space="preserve"> </w:t>
      </w:r>
      <w:r>
        <w:t>возникает возможность</w:t>
      </w:r>
      <w:r w:rsidR="006F4ED9">
        <w:t xml:space="preserve"> </w:t>
      </w:r>
      <w:r>
        <w:t>понять смысл как онтологическую категорию,</w:t>
      </w:r>
      <w:r>
        <w:br/>
        <w:t>не вводя внешних целей и предписаний.</w:t>
      </w:r>
    </w:p>
    <w:p w14:paraId="17154F63" w14:textId="3576C88E" w:rsidR="00F64A74" w:rsidRDefault="00F64A74" w:rsidP="006F4ED9"/>
    <w:p w14:paraId="279357DE" w14:textId="77777777" w:rsidR="00F64A74" w:rsidRDefault="00F64A74" w:rsidP="006F4ED9">
      <w:pPr>
        <w:pStyle w:val="Heading2"/>
      </w:pPr>
      <w:r>
        <w:t>13.2. Смысл как структура знания</w:t>
      </w:r>
    </w:p>
    <w:p w14:paraId="5A9E9D63" w14:textId="7AF1496B" w:rsidR="00F64A74" w:rsidRDefault="00F64A74" w:rsidP="00E13B72">
      <w:r>
        <w:t>Смысл не является объектом</w:t>
      </w:r>
      <w:r w:rsidR="00E13B72">
        <w:t xml:space="preserve"> </w:t>
      </w:r>
      <w:r>
        <w:t>и не существует сам по себе.</w:t>
      </w:r>
    </w:p>
    <w:p w14:paraId="1208D295" w14:textId="6657747E" w:rsidR="00F64A74" w:rsidRDefault="00F64A74" w:rsidP="00E13B72">
      <w:r>
        <w:t xml:space="preserve">Смысл есть </w:t>
      </w:r>
      <w:r>
        <w:rPr>
          <w:rStyle w:val="Strong"/>
          <w:rFonts w:eastAsiaTheme="majorEastAsia"/>
        </w:rPr>
        <w:t>способ организации различий</w:t>
      </w:r>
      <w:r w:rsidR="00E13B72">
        <w:rPr>
          <w:rStyle w:val="Strong"/>
          <w:rFonts w:eastAsiaTheme="majorEastAsia"/>
        </w:rPr>
        <w:t xml:space="preserve"> </w:t>
      </w:r>
      <w:r>
        <w:t>в структуре знания.</w:t>
      </w:r>
    </w:p>
    <w:p w14:paraId="77835C04" w14:textId="70CED0C2" w:rsidR="00F64A74" w:rsidRDefault="00F64A74" w:rsidP="00E13B72">
      <w:r>
        <w:t>Там, где различия</w:t>
      </w:r>
      <w:r w:rsidR="00E13B72">
        <w:t xml:space="preserve"> </w:t>
      </w:r>
      <w:r>
        <w:t>образуют устойчивые,</w:t>
      </w:r>
      <w:r w:rsidR="00E13B72">
        <w:t xml:space="preserve"> </w:t>
      </w:r>
      <w:r>
        <w:t>взаимосогласованные конфигурации,</w:t>
      </w:r>
      <w:r w:rsidR="00E13B72">
        <w:t xml:space="preserve"> </w:t>
      </w:r>
      <w:r>
        <w:t>возникает смысл.</w:t>
      </w:r>
    </w:p>
    <w:p w14:paraId="056E0702" w14:textId="296046B8" w:rsidR="00F64A74" w:rsidRDefault="00F64A74" w:rsidP="00E13B72">
      <w:r>
        <w:t>Смысл не добавляется к знанию,</w:t>
      </w:r>
      <w:r w:rsidR="00E13B72">
        <w:t xml:space="preserve"> </w:t>
      </w:r>
      <w:r>
        <w:t>а является его внутренней характеристикой.</w:t>
      </w:r>
    </w:p>
    <w:p w14:paraId="690F8D73" w14:textId="6D85CBEB" w:rsidR="00F64A74" w:rsidRDefault="00F64A74" w:rsidP="00E13B72"/>
    <w:p w14:paraId="14B257B0" w14:textId="77777777" w:rsidR="00F64A74" w:rsidRDefault="00F64A74" w:rsidP="006F4ED9">
      <w:pPr>
        <w:pStyle w:val="Heading2"/>
      </w:pPr>
      <w:r>
        <w:t>13.3. Смысл и различие</w:t>
      </w:r>
    </w:p>
    <w:p w14:paraId="18DAA56D" w14:textId="5DC1F6E4" w:rsidR="00F64A74" w:rsidRDefault="00F64A74" w:rsidP="00E13B72">
      <w:r>
        <w:t>Различия сами по себе</w:t>
      </w:r>
      <w:r w:rsidR="00E13B72">
        <w:t xml:space="preserve"> </w:t>
      </w:r>
      <w:r>
        <w:t>ещё не образуют смысла.</w:t>
      </w:r>
    </w:p>
    <w:p w14:paraId="1708F9B4" w14:textId="4F78EEC4" w:rsidR="00F64A74" w:rsidRDefault="00F64A74" w:rsidP="00E13B72">
      <w:r>
        <w:t>Смысл возникает,</w:t>
      </w:r>
      <w:r w:rsidR="00E13B72">
        <w:t xml:space="preserve"> </w:t>
      </w:r>
      <w:r>
        <w:t>когда различия:</w:t>
      </w:r>
    </w:p>
    <w:p w14:paraId="4E601D38" w14:textId="77777777" w:rsidR="00F64A74" w:rsidRDefault="00F64A74" w:rsidP="00E13B72">
      <w:pPr>
        <w:pStyle w:val="ListParagraph"/>
        <w:numPr>
          <w:ilvl w:val="0"/>
          <w:numId w:val="23"/>
        </w:numPr>
      </w:pPr>
      <w:r>
        <w:t>связаны,</w:t>
      </w:r>
    </w:p>
    <w:p w14:paraId="584DDB56" w14:textId="77777777" w:rsidR="00F64A74" w:rsidRDefault="00F64A74" w:rsidP="00E13B72">
      <w:pPr>
        <w:pStyle w:val="ListParagraph"/>
        <w:numPr>
          <w:ilvl w:val="0"/>
          <w:numId w:val="23"/>
        </w:numPr>
      </w:pPr>
      <w:r>
        <w:t>соотнесены,</w:t>
      </w:r>
    </w:p>
    <w:p w14:paraId="3DE464F5" w14:textId="77777777" w:rsidR="00F64A74" w:rsidRDefault="00F64A74" w:rsidP="00E13B72">
      <w:pPr>
        <w:pStyle w:val="ListParagraph"/>
        <w:numPr>
          <w:ilvl w:val="0"/>
          <w:numId w:val="23"/>
        </w:numPr>
      </w:pPr>
      <w:r>
        <w:t>направлены друг относительно друга.</w:t>
      </w:r>
    </w:p>
    <w:p w14:paraId="7E01E85C" w14:textId="002A6C27" w:rsidR="00F64A74" w:rsidRDefault="00F64A74" w:rsidP="00E13B72">
      <w:r>
        <w:t>Таким образом,</w:t>
      </w:r>
      <w:r w:rsidR="00E13B72">
        <w:t xml:space="preserve"> </w:t>
      </w:r>
      <w:r>
        <w:t xml:space="preserve">смысл есть </w:t>
      </w:r>
      <w:r>
        <w:rPr>
          <w:rStyle w:val="Strong"/>
          <w:rFonts w:eastAsiaTheme="majorEastAsia"/>
        </w:rPr>
        <w:t>направленная структура различий</w:t>
      </w:r>
      <w:r>
        <w:t>.</w:t>
      </w:r>
    </w:p>
    <w:p w14:paraId="2A3C1E10" w14:textId="07064BB0" w:rsidR="00F64A74" w:rsidRDefault="00F64A74" w:rsidP="00E13B72">
      <w:r>
        <w:t>Он отличается от информации тем,</w:t>
      </w:r>
      <w:r w:rsidR="00E13B72">
        <w:t xml:space="preserve"> </w:t>
      </w:r>
      <w:r>
        <w:t>что несёт внутреннюю связность,</w:t>
      </w:r>
      <w:r w:rsidR="00E13B72">
        <w:t xml:space="preserve"> </w:t>
      </w:r>
      <w:r>
        <w:t>а не просто разнообразие состояний.</w:t>
      </w:r>
    </w:p>
    <w:p w14:paraId="5F5A2367" w14:textId="17924E85" w:rsidR="00F64A74" w:rsidRDefault="00F64A74" w:rsidP="00E13B72"/>
    <w:p w14:paraId="200D0D39" w14:textId="77777777" w:rsidR="00F64A74" w:rsidRDefault="00F64A74" w:rsidP="006F4ED9">
      <w:pPr>
        <w:pStyle w:val="Heading2"/>
      </w:pPr>
      <w:r>
        <w:lastRenderedPageBreak/>
        <w:t>13.4. Ценность как устойчивость смысла</w:t>
      </w:r>
    </w:p>
    <w:p w14:paraId="2FC0FF47" w14:textId="5CE4DC83" w:rsidR="00F64A74" w:rsidRDefault="00F64A74" w:rsidP="00E13B72">
      <w:r>
        <w:t>Ценность в Теории Сознания</w:t>
      </w:r>
      <w:r w:rsidR="00E13B72">
        <w:t xml:space="preserve"> </w:t>
      </w:r>
      <w:r>
        <w:t>не является моральной категорией.</w:t>
      </w:r>
    </w:p>
    <w:p w14:paraId="1A0E09C8" w14:textId="5242F8E4" w:rsidR="00F64A74" w:rsidRDefault="00F64A74" w:rsidP="00E13B72">
      <w:r>
        <w:t>Ценность определяется</w:t>
      </w:r>
      <w:r w:rsidR="00E13B72">
        <w:t xml:space="preserve"> </w:t>
      </w:r>
      <w:r>
        <w:t xml:space="preserve">как </w:t>
      </w:r>
      <w:r>
        <w:rPr>
          <w:rStyle w:val="Strong"/>
          <w:rFonts w:eastAsiaTheme="majorEastAsia"/>
        </w:rPr>
        <w:t>степень устойчивости и воспроизводимости смысла</w:t>
      </w:r>
      <w:r>
        <w:br/>
        <w:t>в динамике Сознания.</w:t>
      </w:r>
    </w:p>
    <w:p w14:paraId="2799FFF8" w14:textId="5445123F" w:rsidR="00F64A74" w:rsidRDefault="00F64A74" w:rsidP="00E13B72">
      <w:r>
        <w:t>Те структуры знания,</w:t>
      </w:r>
      <w:r w:rsidR="00E13B72">
        <w:t xml:space="preserve"> </w:t>
      </w:r>
      <w:r>
        <w:t>которые сохраняются,</w:t>
      </w:r>
      <w:r w:rsidR="00E13B72">
        <w:t xml:space="preserve"> </w:t>
      </w:r>
      <w:r>
        <w:t>развиваются и интегрируются</w:t>
      </w:r>
      <w:r w:rsidR="00E13B72">
        <w:t xml:space="preserve"> </w:t>
      </w:r>
      <w:r>
        <w:t>в более широкие конфигурации,</w:t>
      </w:r>
      <w:r w:rsidR="00E13B72">
        <w:t xml:space="preserve"> </w:t>
      </w:r>
      <w:r>
        <w:t>обладают большей ценностью.</w:t>
      </w:r>
    </w:p>
    <w:p w14:paraId="59FD9D6A" w14:textId="5BBC4776" w:rsidR="00F64A74" w:rsidRDefault="00F64A74" w:rsidP="00E13B72">
      <w:r>
        <w:t>Ценность не предписывается,</w:t>
      </w:r>
      <w:r w:rsidR="00E13B72">
        <w:t xml:space="preserve"> </w:t>
      </w:r>
      <w:r>
        <w:t>а выявляется динамикой.</w:t>
      </w:r>
    </w:p>
    <w:p w14:paraId="718CE0EB" w14:textId="610E5235" w:rsidR="00F64A74" w:rsidRDefault="00F64A74" w:rsidP="00E13B72"/>
    <w:p w14:paraId="449D8969" w14:textId="77777777" w:rsidR="00F64A74" w:rsidRDefault="00F64A74" w:rsidP="006F4ED9">
      <w:pPr>
        <w:pStyle w:val="Heading2"/>
      </w:pPr>
      <w:r>
        <w:t>13.5. Направление развития</w:t>
      </w:r>
    </w:p>
    <w:p w14:paraId="6AAD6CAA" w14:textId="7D6BA12C" w:rsidR="00F64A74" w:rsidRDefault="00F64A74" w:rsidP="00E13B72">
      <w:r>
        <w:t>Развитие в Теории Сознания</w:t>
      </w:r>
      <w:r w:rsidR="00E13B72">
        <w:t xml:space="preserve"> </w:t>
      </w:r>
      <w:r>
        <w:t>не имеет заранее заданной цели.</w:t>
      </w:r>
    </w:p>
    <w:p w14:paraId="0B0AA6EF" w14:textId="65468508" w:rsidR="00F64A74" w:rsidRDefault="00F64A74" w:rsidP="00E13B72">
      <w:r>
        <w:t>Однако оно не является хаотичным.</w:t>
      </w:r>
      <w:r w:rsidR="00E13B72">
        <w:t xml:space="preserve"> </w:t>
      </w:r>
      <w:r>
        <w:t>Направление развития определяется</w:t>
      </w:r>
      <w:r>
        <w:br/>
        <w:t>тенденцией:</w:t>
      </w:r>
    </w:p>
    <w:p w14:paraId="32B2D260" w14:textId="77777777" w:rsidR="00F64A74" w:rsidRDefault="00F64A74" w:rsidP="00E13B72">
      <w:pPr>
        <w:pStyle w:val="ListParagraph"/>
        <w:numPr>
          <w:ilvl w:val="0"/>
          <w:numId w:val="24"/>
        </w:numPr>
      </w:pPr>
      <w:r>
        <w:t>к увеличению структурированности;</w:t>
      </w:r>
    </w:p>
    <w:p w14:paraId="113D8585" w14:textId="77777777" w:rsidR="00F64A74" w:rsidRDefault="00F64A74" w:rsidP="00E13B72">
      <w:pPr>
        <w:pStyle w:val="ListParagraph"/>
        <w:numPr>
          <w:ilvl w:val="0"/>
          <w:numId w:val="24"/>
        </w:numPr>
      </w:pPr>
      <w:r>
        <w:t>к усложнению различий;</w:t>
      </w:r>
    </w:p>
    <w:p w14:paraId="0037EE3A" w14:textId="37A6B59C" w:rsidR="00F64A74" w:rsidRDefault="00F64A74" w:rsidP="00E13B72">
      <w:pPr>
        <w:pStyle w:val="ListParagraph"/>
        <w:numPr>
          <w:ilvl w:val="0"/>
          <w:numId w:val="24"/>
        </w:numPr>
      </w:pPr>
      <w:r>
        <w:t>к интеграции локальных смыслов</w:t>
      </w:r>
      <w:r w:rsidR="00E13B72">
        <w:t xml:space="preserve"> </w:t>
      </w:r>
      <w:r>
        <w:t>в более общие структуры.</w:t>
      </w:r>
    </w:p>
    <w:p w14:paraId="7CBACF4E" w14:textId="5738FBED" w:rsidR="00F64A74" w:rsidRDefault="00F64A74" w:rsidP="00E13B72">
      <w:r>
        <w:t>Развитие есть процесс</w:t>
      </w:r>
      <w:r w:rsidR="00E13B72">
        <w:t xml:space="preserve"> </w:t>
      </w:r>
      <w:r>
        <w:t>обогащения пространства возможных смыслов.</w:t>
      </w:r>
    </w:p>
    <w:p w14:paraId="25AFD1EF" w14:textId="40258B5D" w:rsidR="00F64A74" w:rsidRDefault="00F64A74" w:rsidP="00E13B72"/>
    <w:p w14:paraId="65158395" w14:textId="77777777" w:rsidR="00F64A74" w:rsidRDefault="00F64A74" w:rsidP="006F4ED9">
      <w:pPr>
        <w:pStyle w:val="Heading2"/>
      </w:pPr>
      <w:r>
        <w:t>13.6. Свобода и смысл</w:t>
      </w:r>
    </w:p>
    <w:p w14:paraId="0565C918" w14:textId="69B5BDAF" w:rsidR="00F64A74" w:rsidRDefault="00F64A74" w:rsidP="00E13B72">
      <w:r>
        <w:t>Свобода, как было показано ранее,</w:t>
      </w:r>
      <w:r w:rsidR="00E13B72">
        <w:t xml:space="preserve"> </w:t>
      </w:r>
      <w:r>
        <w:t>есть недоопределённость будущего.</w:t>
      </w:r>
    </w:p>
    <w:p w14:paraId="2CE048A7" w14:textId="450FBEA4" w:rsidR="00F64A74" w:rsidRDefault="00F64A74" w:rsidP="00E13B72">
      <w:r>
        <w:t>Смысл возникает именно в этом пространстве:</w:t>
      </w:r>
      <w:r w:rsidR="00E13B72">
        <w:t xml:space="preserve"> </w:t>
      </w:r>
      <w:r>
        <w:t>там, где возможны разные пути,</w:t>
      </w:r>
      <w:r w:rsidR="00E13B72">
        <w:t xml:space="preserve"> </w:t>
      </w:r>
      <w:r>
        <w:t>возникает различие значимости.</w:t>
      </w:r>
    </w:p>
    <w:p w14:paraId="33500B95" w14:textId="4DFF712A" w:rsidR="00F64A74" w:rsidRDefault="00F64A74" w:rsidP="00E13B72">
      <w:r>
        <w:t>Если бы будущее было полностью предопределено,</w:t>
      </w:r>
      <w:r w:rsidR="00E13B72">
        <w:t xml:space="preserve"> </w:t>
      </w:r>
      <w:r>
        <w:t xml:space="preserve">смысл утратил бы своё </w:t>
      </w:r>
      <w:r w:rsidR="00E13B72">
        <w:t xml:space="preserve"> о</w:t>
      </w:r>
      <w:r>
        <w:t>нтологическое значение.</w:t>
      </w:r>
    </w:p>
    <w:p w14:paraId="20D90F99" w14:textId="47EC52FD" w:rsidR="00F64A74" w:rsidRDefault="00F64A74" w:rsidP="00E13B72">
      <w:r>
        <w:t>Таким образом,</w:t>
      </w:r>
      <w:r w:rsidR="00E13B72">
        <w:t xml:space="preserve"> </w:t>
      </w:r>
      <w:r>
        <w:t>смысл и свобода</w:t>
      </w:r>
      <w:r w:rsidR="00E13B72">
        <w:t xml:space="preserve"> </w:t>
      </w:r>
      <w:r>
        <w:t>являются взаимосвязанными аспектами</w:t>
      </w:r>
      <w:r w:rsidR="00E13B72">
        <w:t xml:space="preserve"> </w:t>
      </w:r>
      <w:r>
        <w:t>одной структуры реальности.</w:t>
      </w:r>
    </w:p>
    <w:p w14:paraId="42382A76" w14:textId="5038825C" w:rsidR="00F64A74" w:rsidRDefault="00F64A74" w:rsidP="00E13B72"/>
    <w:p w14:paraId="7FC1CE73" w14:textId="77777777" w:rsidR="00F64A74" w:rsidRDefault="00F64A74" w:rsidP="006F4ED9">
      <w:pPr>
        <w:pStyle w:val="Heading2"/>
      </w:pPr>
      <w:r>
        <w:t>13.7. Наблюдатель и формирование смысла</w:t>
      </w:r>
    </w:p>
    <w:p w14:paraId="491A0CF6" w14:textId="1B1F485F" w:rsidR="00F64A74" w:rsidRDefault="00F64A74" w:rsidP="00FD37A1">
      <w:r>
        <w:t>Наблюдатель,</w:t>
      </w:r>
      <w:r w:rsidR="00FD37A1">
        <w:t xml:space="preserve"> </w:t>
      </w:r>
      <w:r>
        <w:t>как локализация знания,</w:t>
      </w:r>
      <w:r w:rsidR="00FD37A1">
        <w:t xml:space="preserve"> </w:t>
      </w:r>
      <w:r>
        <w:t>не просто фиксирует реальность,</w:t>
      </w:r>
      <w:r w:rsidR="00FD37A1">
        <w:t xml:space="preserve"> </w:t>
      </w:r>
      <w:r>
        <w:t>а участвует в формировании смыслов.</w:t>
      </w:r>
    </w:p>
    <w:p w14:paraId="07700486" w14:textId="665C6D59" w:rsidR="00F64A74" w:rsidRDefault="00F64A74" w:rsidP="00FD37A1">
      <w:r>
        <w:t>Акты внимания, выбора и интерпретации</w:t>
      </w:r>
      <w:r w:rsidR="00FD37A1">
        <w:t xml:space="preserve"> </w:t>
      </w:r>
      <w:r>
        <w:t>перестраивают структуру различий,</w:t>
      </w:r>
      <w:r w:rsidR="00FD37A1">
        <w:t xml:space="preserve"> </w:t>
      </w:r>
      <w:r>
        <w:t>усиливая одни связи и ослабляя другие.</w:t>
      </w:r>
    </w:p>
    <w:p w14:paraId="6F6A4345" w14:textId="4517AAC7" w:rsidR="00F64A74" w:rsidRDefault="00F64A74" w:rsidP="00FD37A1">
      <w:r>
        <w:lastRenderedPageBreak/>
        <w:t>Смысл возникает</w:t>
      </w:r>
      <w:r w:rsidR="00FD37A1">
        <w:t xml:space="preserve"> </w:t>
      </w:r>
      <w:r>
        <w:t>на пересечении:</w:t>
      </w:r>
    </w:p>
    <w:p w14:paraId="5AA3AFEA" w14:textId="77777777" w:rsidR="00F64A74" w:rsidRDefault="00F64A74" w:rsidP="00FD37A1">
      <w:pPr>
        <w:pStyle w:val="ListParagraph"/>
        <w:numPr>
          <w:ilvl w:val="0"/>
          <w:numId w:val="25"/>
        </w:numPr>
      </w:pPr>
      <w:r>
        <w:t>структуры Сознания,</w:t>
      </w:r>
    </w:p>
    <w:p w14:paraId="54A09BF8" w14:textId="77777777" w:rsidR="00F64A74" w:rsidRDefault="00F64A74" w:rsidP="00FD37A1">
      <w:pPr>
        <w:pStyle w:val="ListParagraph"/>
        <w:numPr>
          <w:ilvl w:val="0"/>
          <w:numId w:val="25"/>
        </w:numPr>
      </w:pPr>
      <w:r>
        <w:t>локализации знания,</w:t>
      </w:r>
    </w:p>
    <w:p w14:paraId="308C4B84" w14:textId="77777777" w:rsidR="00F64A74" w:rsidRDefault="00F64A74" w:rsidP="00FD37A1">
      <w:pPr>
        <w:pStyle w:val="ListParagraph"/>
        <w:numPr>
          <w:ilvl w:val="0"/>
          <w:numId w:val="25"/>
        </w:numPr>
      </w:pPr>
      <w:r>
        <w:t>динамики выбора.</w:t>
      </w:r>
    </w:p>
    <w:p w14:paraId="1139D94D" w14:textId="37FF6525" w:rsidR="00F64A74" w:rsidRDefault="00F64A74" w:rsidP="00FD37A1"/>
    <w:p w14:paraId="73522A59" w14:textId="77777777" w:rsidR="00F64A74" w:rsidRDefault="00F64A74" w:rsidP="006F4ED9">
      <w:pPr>
        <w:pStyle w:val="Heading2"/>
      </w:pPr>
      <w:r>
        <w:t>13.8. Ценности и культура</w:t>
      </w:r>
    </w:p>
    <w:p w14:paraId="322F8E32" w14:textId="75C03620" w:rsidR="00F64A74" w:rsidRDefault="00F64A74" w:rsidP="006F4ED9">
      <w:pPr>
        <w:pStyle w:val="NormalWeb"/>
        <w:jc w:val="left"/>
      </w:pPr>
      <w:r>
        <w:t>Коллективные структуры знания</w:t>
      </w:r>
      <w:r w:rsidR="00FD37A1">
        <w:t xml:space="preserve"> </w:t>
      </w:r>
      <w:r>
        <w:t>(язык, культура, наука)</w:t>
      </w:r>
      <w:r w:rsidR="00FD37A1">
        <w:t xml:space="preserve"> </w:t>
      </w:r>
      <w:r>
        <w:t>являются носителями устойчивых смыслов.</w:t>
      </w:r>
    </w:p>
    <w:p w14:paraId="656EE35C" w14:textId="0617D9D8" w:rsidR="00F64A74" w:rsidRDefault="00F64A74" w:rsidP="006F4ED9">
      <w:pPr>
        <w:pStyle w:val="NormalWeb"/>
        <w:jc w:val="left"/>
      </w:pPr>
      <w:r>
        <w:t>Культура может быть понята</w:t>
      </w:r>
      <w:r w:rsidR="00FD37A1">
        <w:t xml:space="preserve"> </w:t>
      </w:r>
      <w:r>
        <w:t>как система стабилизации смыслов</w:t>
      </w:r>
      <w:r w:rsidR="00FD37A1">
        <w:t xml:space="preserve"> </w:t>
      </w:r>
      <w:r>
        <w:t>на коллективном уровне.</w:t>
      </w:r>
    </w:p>
    <w:p w14:paraId="6A154066" w14:textId="4F7A5B7B" w:rsidR="00F64A74" w:rsidRDefault="00F64A74" w:rsidP="006F4ED9">
      <w:pPr>
        <w:pStyle w:val="NormalWeb"/>
        <w:jc w:val="left"/>
      </w:pPr>
      <w:r>
        <w:t>Ценности общества</w:t>
      </w:r>
      <w:r w:rsidR="00FD37A1">
        <w:t xml:space="preserve"> </w:t>
      </w:r>
      <w:r>
        <w:t>отражают те формы знания,</w:t>
      </w:r>
      <w:r w:rsidR="00FD37A1">
        <w:t xml:space="preserve"> </w:t>
      </w:r>
      <w:r>
        <w:t>которые оказались наиболее устойчивыми</w:t>
      </w:r>
      <w:r w:rsidR="00FD37A1">
        <w:t xml:space="preserve"> </w:t>
      </w:r>
      <w:r>
        <w:t>в исторической динамике.</w:t>
      </w:r>
    </w:p>
    <w:p w14:paraId="4C546C2F" w14:textId="24145C65" w:rsidR="00F64A74" w:rsidRDefault="00F64A74" w:rsidP="006F4ED9">
      <w:pPr>
        <w:jc w:val="left"/>
      </w:pPr>
    </w:p>
    <w:p w14:paraId="5DC72CD3" w14:textId="77777777" w:rsidR="00F64A74" w:rsidRDefault="00F64A74" w:rsidP="006F4ED9">
      <w:pPr>
        <w:pStyle w:val="Heading2"/>
      </w:pPr>
      <w:r>
        <w:t>13.9. Космическое измерение смысла</w:t>
      </w:r>
    </w:p>
    <w:p w14:paraId="3D0F8E1E" w14:textId="55E3B7D6" w:rsidR="00F64A74" w:rsidRDefault="00F64A74" w:rsidP="008F464F">
      <w:r>
        <w:t>Смысл не ограничивается</w:t>
      </w:r>
      <w:r w:rsidR="008F464F">
        <w:t xml:space="preserve"> </w:t>
      </w:r>
      <w:r>
        <w:t>человеческим опытом.</w:t>
      </w:r>
    </w:p>
    <w:p w14:paraId="18CBEB38" w14:textId="33B44D17" w:rsidR="00F64A74" w:rsidRDefault="00F64A74" w:rsidP="008F464F">
      <w:r>
        <w:t>Вся Вселенная,</w:t>
      </w:r>
      <w:r w:rsidR="008F464F">
        <w:t xml:space="preserve"> </w:t>
      </w:r>
      <w:r>
        <w:t>как процесс саморазворачивания Сознания,</w:t>
      </w:r>
      <w:r w:rsidR="008F464F">
        <w:t xml:space="preserve"> </w:t>
      </w:r>
      <w:r>
        <w:t>обладает внутренней направленностью</w:t>
      </w:r>
      <w:r w:rsidR="008F464F">
        <w:t xml:space="preserve"> </w:t>
      </w:r>
      <w:r>
        <w:t>к усложнению и структурированию.</w:t>
      </w:r>
    </w:p>
    <w:p w14:paraId="620B8069" w14:textId="684EFB70" w:rsidR="00F64A74" w:rsidRDefault="00F64A74" w:rsidP="008F464F">
      <w:r>
        <w:t>Это не цель,</w:t>
      </w:r>
      <w:r w:rsidR="008F464F">
        <w:t xml:space="preserve"> </w:t>
      </w:r>
      <w:r>
        <w:t>а тенденция,</w:t>
      </w:r>
      <w:r w:rsidR="008F464F">
        <w:t xml:space="preserve"> </w:t>
      </w:r>
      <w:r>
        <w:t>возникающая из самой природы различий.</w:t>
      </w:r>
    </w:p>
    <w:p w14:paraId="6E4A1768" w14:textId="555DE605" w:rsidR="00F64A74" w:rsidRDefault="00F64A74" w:rsidP="008F464F">
      <w:r>
        <w:t>Смысл здесь —</w:t>
      </w:r>
      <w:r w:rsidR="008F464F">
        <w:t xml:space="preserve"> </w:t>
      </w:r>
      <w:r>
        <w:t>не предписание,</w:t>
      </w:r>
      <w:r w:rsidR="008F464F">
        <w:t xml:space="preserve"> </w:t>
      </w:r>
      <w:r>
        <w:t>а форма внутренней согласованности развития.</w:t>
      </w:r>
    </w:p>
    <w:p w14:paraId="2B70D3C3" w14:textId="0E4E31C6" w:rsidR="00F64A74" w:rsidRDefault="00F64A74" w:rsidP="008F464F"/>
    <w:p w14:paraId="2278B7BC" w14:textId="77777777" w:rsidR="00F64A74" w:rsidRDefault="00F64A74" w:rsidP="006F4ED9">
      <w:pPr>
        <w:pStyle w:val="Heading2"/>
      </w:pPr>
      <w:r>
        <w:t>13.10. Выводы</w:t>
      </w:r>
    </w:p>
    <w:p w14:paraId="0C2D5D40" w14:textId="77777777" w:rsidR="00F64A74" w:rsidRDefault="00F64A74" w:rsidP="008F464F">
      <w:r>
        <w:t>В данной главе было показано, что:</w:t>
      </w:r>
    </w:p>
    <w:p w14:paraId="435F0B55" w14:textId="77777777" w:rsidR="00F64A74" w:rsidRDefault="00F64A74" w:rsidP="008F464F">
      <w:pPr>
        <w:pStyle w:val="ListParagraph"/>
        <w:numPr>
          <w:ilvl w:val="0"/>
          <w:numId w:val="26"/>
        </w:numPr>
      </w:pPr>
      <w:r>
        <w:t>смысл является структурой знания;</w:t>
      </w:r>
    </w:p>
    <w:p w14:paraId="3042A6BA" w14:textId="77777777" w:rsidR="00F64A74" w:rsidRDefault="00F64A74" w:rsidP="008F464F">
      <w:pPr>
        <w:pStyle w:val="ListParagraph"/>
        <w:numPr>
          <w:ilvl w:val="0"/>
          <w:numId w:val="26"/>
        </w:numPr>
      </w:pPr>
      <w:r>
        <w:t>ценность есть мера устойчивости смысла;</w:t>
      </w:r>
    </w:p>
    <w:p w14:paraId="0803082A" w14:textId="77777777" w:rsidR="00F64A74" w:rsidRDefault="00F64A74" w:rsidP="008F464F">
      <w:pPr>
        <w:pStyle w:val="ListParagraph"/>
        <w:numPr>
          <w:ilvl w:val="0"/>
          <w:numId w:val="26"/>
        </w:numPr>
      </w:pPr>
      <w:r>
        <w:t>развитие имеет направленность без цели;</w:t>
      </w:r>
    </w:p>
    <w:p w14:paraId="775CD785" w14:textId="77777777" w:rsidR="00F64A74" w:rsidRDefault="00F64A74" w:rsidP="008F464F">
      <w:pPr>
        <w:pStyle w:val="ListParagraph"/>
        <w:numPr>
          <w:ilvl w:val="0"/>
          <w:numId w:val="26"/>
        </w:numPr>
      </w:pPr>
      <w:r>
        <w:t>свобода создаёт пространство смыслов;</w:t>
      </w:r>
    </w:p>
    <w:p w14:paraId="3FC50639" w14:textId="77777777" w:rsidR="00F64A74" w:rsidRDefault="00F64A74" w:rsidP="008F464F">
      <w:pPr>
        <w:pStyle w:val="ListParagraph"/>
        <w:numPr>
          <w:ilvl w:val="0"/>
          <w:numId w:val="26"/>
        </w:numPr>
      </w:pPr>
      <w:r>
        <w:t>наблюдатель участвует в их формировании.</w:t>
      </w:r>
    </w:p>
    <w:p w14:paraId="048C8AC2" w14:textId="5FA54444" w:rsidR="00F64A74" w:rsidRDefault="00F64A74" w:rsidP="008F464F">
      <w:r>
        <w:t>Смысл в Теории Сознания</w:t>
      </w:r>
      <w:r w:rsidR="008F464F">
        <w:t xml:space="preserve"> </w:t>
      </w:r>
      <w:r>
        <w:t>не навязывается реальности,</w:t>
      </w:r>
      <w:r w:rsidR="008F464F">
        <w:t xml:space="preserve"> </w:t>
      </w:r>
      <w:r>
        <w:t>а обнаруживается</w:t>
      </w:r>
      <w:r w:rsidR="008F464F">
        <w:t xml:space="preserve"> </w:t>
      </w:r>
      <w:r>
        <w:t>в динамике различий.</w:t>
      </w:r>
    </w:p>
    <w:p w14:paraId="1EB3E3FC" w14:textId="651A8961" w:rsidR="00F64A74" w:rsidRDefault="00F64A74" w:rsidP="008F464F"/>
    <w:sectPr w:rsidR="00F64A7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7C7A8" w14:textId="77777777" w:rsidR="00AB6AE5" w:rsidRDefault="00AB6AE5" w:rsidP="00B42341">
      <w:pPr>
        <w:spacing w:after="0" w:line="240" w:lineRule="auto"/>
      </w:pPr>
      <w:r>
        <w:separator/>
      </w:r>
    </w:p>
  </w:endnote>
  <w:endnote w:type="continuationSeparator" w:id="0">
    <w:p w14:paraId="698D3AC1" w14:textId="77777777" w:rsidR="00AB6AE5" w:rsidRDefault="00AB6AE5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3C656" w14:textId="77777777" w:rsidR="00AB6AE5" w:rsidRDefault="00AB6AE5" w:rsidP="00B42341">
      <w:pPr>
        <w:spacing w:after="0" w:line="240" w:lineRule="auto"/>
      </w:pPr>
      <w:r>
        <w:separator/>
      </w:r>
    </w:p>
  </w:footnote>
  <w:footnote w:type="continuationSeparator" w:id="0">
    <w:p w14:paraId="793B5FC1" w14:textId="77777777" w:rsidR="00AB6AE5" w:rsidRDefault="00AB6AE5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1191257E"/>
    <w:multiLevelType w:val="hybridMultilevel"/>
    <w:tmpl w:val="3CB6A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4F609D"/>
    <w:multiLevelType w:val="multilevel"/>
    <w:tmpl w:val="7C16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8785C"/>
    <w:multiLevelType w:val="multilevel"/>
    <w:tmpl w:val="88D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F647E3"/>
    <w:multiLevelType w:val="multilevel"/>
    <w:tmpl w:val="221C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7097F"/>
    <w:multiLevelType w:val="hybridMultilevel"/>
    <w:tmpl w:val="19CCF7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2D7351"/>
    <w:multiLevelType w:val="hybridMultilevel"/>
    <w:tmpl w:val="9C8C2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DA0757"/>
    <w:multiLevelType w:val="hybridMultilevel"/>
    <w:tmpl w:val="AC90A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60263E"/>
    <w:multiLevelType w:val="multilevel"/>
    <w:tmpl w:val="918A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20"/>
  </w:num>
  <w:num w:numId="4">
    <w:abstractNumId w:val="18"/>
  </w:num>
  <w:num w:numId="5">
    <w:abstractNumId w:val="11"/>
  </w:num>
  <w:num w:numId="6">
    <w:abstractNumId w:val="17"/>
  </w:num>
  <w:num w:numId="7">
    <w:abstractNumId w:val="3"/>
  </w:num>
  <w:num w:numId="8">
    <w:abstractNumId w:val="16"/>
  </w:num>
  <w:num w:numId="9">
    <w:abstractNumId w:val="5"/>
  </w:num>
  <w:num w:numId="10">
    <w:abstractNumId w:val="8"/>
  </w:num>
  <w:num w:numId="11">
    <w:abstractNumId w:val="10"/>
  </w:num>
  <w:num w:numId="12">
    <w:abstractNumId w:val="24"/>
  </w:num>
  <w:num w:numId="13">
    <w:abstractNumId w:val="13"/>
  </w:num>
  <w:num w:numId="14">
    <w:abstractNumId w:val="23"/>
  </w:num>
  <w:num w:numId="15">
    <w:abstractNumId w:val="2"/>
  </w:num>
  <w:num w:numId="16">
    <w:abstractNumId w:val="4"/>
  </w:num>
  <w:num w:numId="17">
    <w:abstractNumId w:val="25"/>
  </w:num>
  <w:num w:numId="18">
    <w:abstractNumId w:val="12"/>
  </w:num>
  <w:num w:numId="19">
    <w:abstractNumId w:val="21"/>
  </w:num>
  <w:num w:numId="20">
    <w:abstractNumId w:val="6"/>
  </w:num>
  <w:num w:numId="21">
    <w:abstractNumId w:val="9"/>
  </w:num>
  <w:num w:numId="22">
    <w:abstractNumId w:val="7"/>
  </w:num>
  <w:num w:numId="23">
    <w:abstractNumId w:val="19"/>
  </w:num>
  <w:num w:numId="24">
    <w:abstractNumId w:val="1"/>
  </w:num>
  <w:num w:numId="25">
    <w:abstractNumId w:val="14"/>
  </w:num>
  <w:num w:numId="26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56116"/>
    <w:rsid w:val="00057046"/>
    <w:rsid w:val="000611F8"/>
    <w:rsid w:val="00092DF6"/>
    <w:rsid w:val="000E6C9D"/>
    <w:rsid w:val="00100D97"/>
    <w:rsid w:val="0010267A"/>
    <w:rsid w:val="001253FB"/>
    <w:rsid w:val="00172DEA"/>
    <w:rsid w:val="00180116"/>
    <w:rsid w:val="001931DA"/>
    <w:rsid w:val="001B72D7"/>
    <w:rsid w:val="001C627A"/>
    <w:rsid w:val="00225642"/>
    <w:rsid w:val="00246DD1"/>
    <w:rsid w:val="002648D8"/>
    <w:rsid w:val="00275398"/>
    <w:rsid w:val="002B241F"/>
    <w:rsid w:val="002B7423"/>
    <w:rsid w:val="002E08A0"/>
    <w:rsid w:val="00321B78"/>
    <w:rsid w:val="0032476C"/>
    <w:rsid w:val="0033340E"/>
    <w:rsid w:val="003458F7"/>
    <w:rsid w:val="003538EA"/>
    <w:rsid w:val="003543AC"/>
    <w:rsid w:val="00366B33"/>
    <w:rsid w:val="003E293A"/>
    <w:rsid w:val="003F5558"/>
    <w:rsid w:val="0043249C"/>
    <w:rsid w:val="004337EF"/>
    <w:rsid w:val="0045118B"/>
    <w:rsid w:val="0048009A"/>
    <w:rsid w:val="004A442D"/>
    <w:rsid w:val="004E5346"/>
    <w:rsid w:val="004F62C2"/>
    <w:rsid w:val="00502F6D"/>
    <w:rsid w:val="00517C87"/>
    <w:rsid w:val="005456D9"/>
    <w:rsid w:val="0059405F"/>
    <w:rsid w:val="005F4F07"/>
    <w:rsid w:val="005F5258"/>
    <w:rsid w:val="0065424C"/>
    <w:rsid w:val="00660275"/>
    <w:rsid w:val="006770BC"/>
    <w:rsid w:val="006F4ED9"/>
    <w:rsid w:val="0071333A"/>
    <w:rsid w:val="007557FC"/>
    <w:rsid w:val="007608F3"/>
    <w:rsid w:val="0078194B"/>
    <w:rsid w:val="00802462"/>
    <w:rsid w:val="00825A36"/>
    <w:rsid w:val="00881BC2"/>
    <w:rsid w:val="0088311A"/>
    <w:rsid w:val="008A598B"/>
    <w:rsid w:val="008A5F49"/>
    <w:rsid w:val="008C7D3E"/>
    <w:rsid w:val="008D4A89"/>
    <w:rsid w:val="008E4227"/>
    <w:rsid w:val="008F01E8"/>
    <w:rsid w:val="008F464F"/>
    <w:rsid w:val="00902A92"/>
    <w:rsid w:val="00942D15"/>
    <w:rsid w:val="00952CD5"/>
    <w:rsid w:val="00964B7F"/>
    <w:rsid w:val="00994E3A"/>
    <w:rsid w:val="009A29C6"/>
    <w:rsid w:val="009B192B"/>
    <w:rsid w:val="009C31FC"/>
    <w:rsid w:val="009E5EB5"/>
    <w:rsid w:val="00A143C6"/>
    <w:rsid w:val="00A67754"/>
    <w:rsid w:val="00AB6AE5"/>
    <w:rsid w:val="00AD7EAB"/>
    <w:rsid w:val="00AF480E"/>
    <w:rsid w:val="00AF6E59"/>
    <w:rsid w:val="00B05325"/>
    <w:rsid w:val="00B42341"/>
    <w:rsid w:val="00B53919"/>
    <w:rsid w:val="00B64CF5"/>
    <w:rsid w:val="00B97500"/>
    <w:rsid w:val="00BB3457"/>
    <w:rsid w:val="00BB6BB3"/>
    <w:rsid w:val="00BE3003"/>
    <w:rsid w:val="00C5432D"/>
    <w:rsid w:val="00C70C69"/>
    <w:rsid w:val="00C8142C"/>
    <w:rsid w:val="00CB1F3E"/>
    <w:rsid w:val="00CE0323"/>
    <w:rsid w:val="00CE2EE6"/>
    <w:rsid w:val="00CE7F01"/>
    <w:rsid w:val="00D03449"/>
    <w:rsid w:val="00D126FF"/>
    <w:rsid w:val="00D15CA9"/>
    <w:rsid w:val="00D25090"/>
    <w:rsid w:val="00D26A29"/>
    <w:rsid w:val="00D3509C"/>
    <w:rsid w:val="00D65A12"/>
    <w:rsid w:val="00D969CD"/>
    <w:rsid w:val="00DB5E9A"/>
    <w:rsid w:val="00DE0C68"/>
    <w:rsid w:val="00DE4240"/>
    <w:rsid w:val="00DF3D2C"/>
    <w:rsid w:val="00E03120"/>
    <w:rsid w:val="00E13B72"/>
    <w:rsid w:val="00E67B9B"/>
    <w:rsid w:val="00F64A74"/>
    <w:rsid w:val="00FA708E"/>
    <w:rsid w:val="00FD37A1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6</cp:revision>
  <dcterms:created xsi:type="dcterms:W3CDTF">2025-12-30T19:25:00Z</dcterms:created>
  <dcterms:modified xsi:type="dcterms:W3CDTF">2025-12-31T09:33:00Z</dcterms:modified>
</cp:coreProperties>
</file>