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D2CF7" w14:textId="77777777" w:rsidR="0041658B" w:rsidRDefault="0041658B" w:rsidP="00703891">
      <w:pPr>
        <w:pStyle w:val="Heading1"/>
        <w:rPr>
          <w:rFonts w:ascii="Times New Roman" w:hAnsi="Times New Roman"/>
        </w:rPr>
      </w:pPr>
      <w:r>
        <w:t>Глава 2. Пределы редукционизма и иллюзия объяснения</w:t>
      </w:r>
    </w:p>
    <w:p w14:paraId="0BD2E629" w14:textId="77777777" w:rsidR="0041658B" w:rsidRDefault="0041658B" w:rsidP="00703891">
      <w:pPr>
        <w:pStyle w:val="Heading2"/>
      </w:pPr>
      <w:r>
        <w:t>2.1. Редукционизм как метод и как онтология</w:t>
      </w:r>
    </w:p>
    <w:p w14:paraId="34D471FC" w14:textId="2C17479C" w:rsidR="0041658B" w:rsidRDefault="0041658B" w:rsidP="00703891">
      <w:r>
        <w:t>Редукционизм является</w:t>
      </w:r>
      <w:r w:rsidR="00703891" w:rsidRPr="00703891">
        <w:t xml:space="preserve"> </w:t>
      </w:r>
      <w:r>
        <w:t>одним из самых успешных методов науки.</w:t>
      </w:r>
      <w:r w:rsidR="00703891" w:rsidRPr="00703891">
        <w:t xml:space="preserve"> </w:t>
      </w:r>
      <w:r>
        <w:t>Он заключается в</w:t>
      </w:r>
      <w:r w:rsidR="00703891" w:rsidRPr="00703891">
        <w:t xml:space="preserve"> </w:t>
      </w:r>
      <w:r>
        <w:t>объяснении сложных явлений</w:t>
      </w:r>
      <w:r w:rsidR="00703891" w:rsidRPr="00703891">
        <w:t xml:space="preserve"> </w:t>
      </w:r>
      <w:r>
        <w:t>через их более простые компоненты.</w:t>
      </w:r>
    </w:p>
    <w:p w14:paraId="5525A823" w14:textId="77777777" w:rsidR="0041658B" w:rsidRDefault="0041658B" w:rsidP="00703891">
      <w:r>
        <w:t>Однако важно различать:</w:t>
      </w:r>
    </w:p>
    <w:p w14:paraId="20B02D85" w14:textId="77777777" w:rsidR="0041658B" w:rsidRDefault="0041658B" w:rsidP="00703891">
      <w:pPr>
        <w:pStyle w:val="ListParagraph"/>
        <w:numPr>
          <w:ilvl w:val="0"/>
          <w:numId w:val="26"/>
        </w:numPr>
      </w:pPr>
      <w:r>
        <w:t>редукционизм как метод исследования;</w:t>
      </w:r>
    </w:p>
    <w:p w14:paraId="21CF02E3" w14:textId="77777777" w:rsidR="0041658B" w:rsidRDefault="0041658B" w:rsidP="00703891">
      <w:pPr>
        <w:pStyle w:val="ListParagraph"/>
        <w:numPr>
          <w:ilvl w:val="0"/>
          <w:numId w:val="26"/>
        </w:numPr>
      </w:pPr>
      <w:r>
        <w:t>редукционизм как онтологическое утверждение.</w:t>
      </w:r>
    </w:p>
    <w:p w14:paraId="1DAE8174" w14:textId="00E0DB96" w:rsidR="0041658B" w:rsidRDefault="0041658B" w:rsidP="00703891">
      <w:r>
        <w:t>Проблемы возникают тогда,</w:t>
      </w:r>
      <w:r w:rsidR="00703891" w:rsidRPr="00703891">
        <w:t xml:space="preserve"> </w:t>
      </w:r>
      <w:r>
        <w:t>когда метод превращается в онтологию,</w:t>
      </w:r>
      <w:r w:rsidR="00703891" w:rsidRPr="00703891">
        <w:t xml:space="preserve"> </w:t>
      </w:r>
      <w:r>
        <w:t>утверждающую, что реальность</w:t>
      </w:r>
      <w:r w:rsidR="00703891" w:rsidRPr="00703891">
        <w:t xml:space="preserve"> </w:t>
      </w:r>
      <w:r>
        <w:t>исчерпывается своими элементарными частями.</w:t>
      </w:r>
    </w:p>
    <w:p w14:paraId="4AA90174" w14:textId="6CA766D9" w:rsidR="0041658B" w:rsidRDefault="0041658B" w:rsidP="00703891"/>
    <w:p w14:paraId="50A98F77" w14:textId="77777777" w:rsidR="0041658B" w:rsidRDefault="0041658B" w:rsidP="00703891">
      <w:pPr>
        <w:pStyle w:val="Heading2"/>
      </w:pPr>
      <w:r>
        <w:t>2.2. Успехи и границы редукционизма</w:t>
      </w:r>
    </w:p>
    <w:p w14:paraId="13F19748" w14:textId="3C50CF4B" w:rsidR="0041658B" w:rsidRDefault="0041658B" w:rsidP="00BE071B">
      <w:r>
        <w:t>Редукционизм продемонстрировал</w:t>
      </w:r>
      <w:r w:rsidR="00BE071B" w:rsidRPr="00BE071B">
        <w:t xml:space="preserve"> </w:t>
      </w:r>
      <w:r>
        <w:t>выдающиеся успехи:</w:t>
      </w:r>
    </w:p>
    <w:p w14:paraId="364570D6" w14:textId="77777777" w:rsidR="0041658B" w:rsidRDefault="0041658B" w:rsidP="00BE071B">
      <w:pPr>
        <w:pStyle w:val="ListParagraph"/>
        <w:numPr>
          <w:ilvl w:val="0"/>
          <w:numId w:val="27"/>
        </w:numPr>
      </w:pPr>
      <w:r>
        <w:t>в физике элементарных частиц;</w:t>
      </w:r>
    </w:p>
    <w:p w14:paraId="210686C1" w14:textId="77777777" w:rsidR="0041658B" w:rsidRDefault="0041658B" w:rsidP="00BE071B">
      <w:pPr>
        <w:pStyle w:val="ListParagraph"/>
        <w:numPr>
          <w:ilvl w:val="0"/>
          <w:numId w:val="27"/>
        </w:numPr>
      </w:pPr>
      <w:r>
        <w:t>в химии;</w:t>
      </w:r>
    </w:p>
    <w:p w14:paraId="126C58C2" w14:textId="77777777" w:rsidR="0041658B" w:rsidRDefault="0041658B" w:rsidP="00BE071B">
      <w:pPr>
        <w:pStyle w:val="ListParagraph"/>
        <w:numPr>
          <w:ilvl w:val="0"/>
          <w:numId w:val="27"/>
        </w:numPr>
      </w:pPr>
      <w:r>
        <w:t>в молекулярной биологии;</w:t>
      </w:r>
    </w:p>
    <w:p w14:paraId="6195B842" w14:textId="77777777" w:rsidR="0041658B" w:rsidRDefault="0041658B" w:rsidP="00BE071B">
      <w:pPr>
        <w:pStyle w:val="ListParagraph"/>
        <w:numPr>
          <w:ilvl w:val="0"/>
          <w:numId w:val="27"/>
        </w:numPr>
      </w:pPr>
      <w:r>
        <w:t>в нейронауках.</w:t>
      </w:r>
    </w:p>
    <w:p w14:paraId="47CA9524" w14:textId="35DAB66F" w:rsidR="0041658B" w:rsidRDefault="0041658B" w:rsidP="00BE071B">
      <w:r>
        <w:t>Однако эти успехи касаются</w:t>
      </w:r>
      <w:r w:rsidR="00BE071B" w:rsidRPr="00BE071B">
        <w:t xml:space="preserve"> </w:t>
      </w:r>
      <w:r>
        <w:t>описания структур и механизмов,</w:t>
      </w:r>
      <w:r w:rsidR="00BE071B" w:rsidRPr="00BE071B">
        <w:t xml:space="preserve"> </w:t>
      </w:r>
      <w:r>
        <w:t>а не объяснения</w:t>
      </w:r>
      <w:r w:rsidR="00BE071B" w:rsidRPr="00BE071B">
        <w:t xml:space="preserve"> </w:t>
      </w:r>
      <w:r>
        <w:t>самого факта переживания, смысла и опыта.</w:t>
      </w:r>
    </w:p>
    <w:p w14:paraId="41C865C3" w14:textId="61A99F05" w:rsidR="0041658B" w:rsidRDefault="0041658B" w:rsidP="00BE071B">
      <w:r>
        <w:t xml:space="preserve">Редукционизм объясняет </w:t>
      </w:r>
      <w:r>
        <w:rPr>
          <w:rStyle w:val="Emphasis"/>
          <w:rFonts w:eastAsiaTheme="majorEastAsia"/>
        </w:rPr>
        <w:t>как</w:t>
      </w:r>
      <w:r>
        <w:t>,</w:t>
      </w:r>
      <w:r w:rsidR="00BE071B" w:rsidRPr="00BE071B">
        <w:t xml:space="preserve"> </w:t>
      </w:r>
      <w:r>
        <w:t xml:space="preserve">но не объясняет </w:t>
      </w:r>
      <w:r>
        <w:rPr>
          <w:rStyle w:val="Emphasis"/>
          <w:rFonts w:eastAsiaTheme="majorEastAsia"/>
        </w:rPr>
        <w:t>почему</w:t>
      </w:r>
      <w:r>
        <w:t>.</w:t>
      </w:r>
    </w:p>
    <w:p w14:paraId="3FF4C1F5" w14:textId="43467A67" w:rsidR="0041658B" w:rsidRDefault="0041658B" w:rsidP="00BE071B"/>
    <w:p w14:paraId="2BC19EDC" w14:textId="77777777" w:rsidR="0041658B" w:rsidRDefault="0041658B" w:rsidP="00703891">
      <w:pPr>
        <w:pStyle w:val="Heading2"/>
      </w:pPr>
      <w:r>
        <w:t>2.3. Иллюзия объяснения</w:t>
      </w:r>
    </w:p>
    <w:p w14:paraId="562FB844" w14:textId="25D63D75" w:rsidR="0041658B" w:rsidRDefault="0041658B" w:rsidP="00BE071B">
      <w:r>
        <w:t>Редукционистское объяснение</w:t>
      </w:r>
      <w:r w:rsidR="00BE071B" w:rsidRPr="00BE071B">
        <w:t xml:space="preserve"> </w:t>
      </w:r>
      <w:r>
        <w:t>часто создаёт иллюзию понимания.</w:t>
      </w:r>
      <w:r w:rsidR="00BE071B" w:rsidRPr="00BE071B">
        <w:t xml:space="preserve"> </w:t>
      </w:r>
      <w:r>
        <w:t>Замена явления</w:t>
      </w:r>
      <w:r w:rsidR="00BE071B" w:rsidRPr="00BE071B">
        <w:t xml:space="preserve"> </w:t>
      </w:r>
      <w:r>
        <w:t>его механизмом</w:t>
      </w:r>
      <w:r w:rsidR="00BE071B" w:rsidRPr="00BE071B">
        <w:t xml:space="preserve"> </w:t>
      </w:r>
      <w:r>
        <w:t>не тождественна объяснению явления.</w:t>
      </w:r>
      <w:r w:rsidR="00BE071B" w:rsidRPr="00BE071B">
        <w:t xml:space="preserve"> </w:t>
      </w:r>
      <w:r>
        <w:t>Знание всех нейронных коррелятов боли</w:t>
      </w:r>
      <w:r w:rsidR="00BE071B" w:rsidRPr="00BE071B">
        <w:t xml:space="preserve"> </w:t>
      </w:r>
      <w:r>
        <w:t>не объясняет,</w:t>
      </w:r>
      <w:r w:rsidR="00BE071B" w:rsidRPr="00BE071B">
        <w:t xml:space="preserve"> </w:t>
      </w:r>
      <w:r>
        <w:t>почему боль переживается как боль.</w:t>
      </w:r>
    </w:p>
    <w:p w14:paraId="7FBCE23D" w14:textId="24BBE059" w:rsidR="0041658B" w:rsidRDefault="0041658B" w:rsidP="00BE071B">
      <w:r>
        <w:t>Таким образом,</w:t>
      </w:r>
      <w:r w:rsidR="00BE071B" w:rsidRPr="00BE071B">
        <w:t xml:space="preserve"> </w:t>
      </w:r>
      <w:r>
        <w:t>редукционизм подменяет</w:t>
      </w:r>
      <w:r w:rsidR="00BE071B" w:rsidRPr="00BE071B">
        <w:t xml:space="preserve"> </w:t>
      </w:r>
      <w:r>
        <w:t>онтологическое объяснение</w:t>
      </w:r>
      <w:r w:rsidR="00BE071B" w:rsidRPr="00BE071B">
        <w:t xml:space="preserve"> </w:t>
      </w:r>
      <w:r>
        <w:t>функциональным описанием.</w:t>
      </w:r>
    </w:p>
    <w:p w14:paraId="0C4040B0" w14:textId="58B83A1E" w:rsidR="0041658B" w:rsidRPr="00BE071B" w:rsidRDefault="00BE071B" w:rsidP="00703891">
      <w:pPr>
        <w:jc w:val="left"/>
        <w:rPr>
          <w:lang w:val="en-US"/>
        </w:rPr>
      </w:pPr>
      <w:r>
        <w:rPr>
          <w:lang w:val="en-US"/>
        </w:rPr>
        <w:t xml:space="preserve"> </w:t>
      </w:r>
    </w:p>
    <w:p w14:paraId="17FE639A" w14:textId="77777777" w:rsidR="0041658B" w:rsidRDefault="0041658B" w:rsidP="00703891">
      <w:pPr>
        <w:pStyle w:val="Heading2"/>
      </w:pPr>
      <w:r>
        <w:lastRenderedPageBreak/>
        <w:t>2.4. Проблема уровней описания</w:t>
      </w:r>
    </w:p>
    <w:p w14:paraId="153FBF40" w14:textId="75DAFC5F" w:rsidR="0041658B" w:rsidRDefault="0041658B" w:rsidP="00BE071B">
      <w:r>
        <w:t>Реальность обладает</w:t>
      </w:r>
      <w:r w:rsidR="00BE071B" w:rsidRPr="00BE071B">
        <w:t xml:space="preserve"> </w:t>
      </w:r>
      <w:r>
        <w:t>несколькими уровнями организации.</w:t>
      </w:r>
    </w:p>
    <w:p w14:paraId="4998A57C" w14:textId="77777777" w:rsidR="0041658B" w:rsidRDefault="0041658B" w:rsidP="00BE071B">
      <w:r>
        <w:t>Каждый уровень:</w:t>
      </w:r>
    </w:p>
    <w:p w14:paraId="00115879" w14:textId="77777777" w:rsidR="0041658B" w:rsidRDefault="0041658B" w:rsidP="00BE071B">
      <w:pPr>
        <w:pStyle w:val="ListParagraph"/>
        <w:numPr>
          <w:ilvl w:val="0"/>
          <w:numId w:val="28"/>
        </w:numPr>
      </w:pPr>
      <w:r>
        <w:t>имеет собственные закономерности;</w:t>
      </w:r>
    </w:p>
    <w:p w14:paraId="347BC5F1" w14:textId="3650190E" w:rsidR="0041658B" w:rsidRDefault="0041658B" w:rsidP="00BE071B">
      <w:pPr>
        <w:pStyle w:val="ListParagraph"/>
        <w:numPr>
          <w:ilvl w:val="0"/>
          <w:numId w:val="28"/>
        </w:numPr>
      </w:pPr>
      <w:r>
        <w:t>не сводится полностью</w:t>
      </w:r>
      <w:r w:rsidR="00BE071B" w:rsidRPr="00BE071B">
        <w:t xml:space="preserve"> </w:t>
      </w:r>
      <w:r>
        <w:t>к нижележащему;</w:t>
      </w:r>
    </w:p>
    <w:p w14:paraId="0B6579EF" w14:textId="77777777" w:rsidR="0041658B" w:rsidRDefault="0041658B" w:rsidP="00BE071B">
      <w:pPr>
        <w:pStyle w:val="ListParagraph"/>
        <w:numPr>
          <w:ilvl w:val="0"/>
          <w:numId w:val="28"/>
        </w:numPr>
      </w:pPr>
      <w:r>
        <w:t>требует адекватного языка описания.</w:t>
      </w:r>
    </w:p>
    <w:p w14:paraId="4F037C99" w14:textId="5F6FEEC8" w:rsidR="0041658B" w:rsidRDefault="0041658B" w:rsidP="00BE071B">
      <w:r>
        <w:t>Переход между уровнями</w:t>
      </w:r>
      <w:r w:rsidR="00BE071B" w:rsidRPr="00BE071B">
        <w:t xml:space="preserve"> </w:t>
      </w:r>
      <w:r>
        <w:t>не является логическим выводом,</w:t>
      </w:r>
      <w:r w:rsidR="00BE071B" w:rsidRPr="00BE071B">
        <w:t xml:space="preserve"> </w:t>
      </w:r>
      <w:r>
        <w:t>а представляет собой</w:t>
      </w:r>
      <w:r w:rsidR="00BE071B" w:rsidRPr="00BE071B">
        <w:t xml:space="preserve"> </w:t>
      </w:r>
      <w:r>
        <w:t>потерю информации.</w:t>
      </w:r>
    </w:p>
    <w:p w14:paraId="53CFCAF4" w14:textId="7AEA655B" w:rsidR="0041658B" w:rsidRDefault="0041658B" w:rsidP="00BE071B">
      <w:r>
        <w:t>Редукция уничтожает структуру,которую пыт</w:t>
      </w:r>
      <w:r w:rsidR="00BE071B" w:rsidRPr="00BE071B">
        <w:t xml:space="preserve"> </w:t>
      </w:r>
      <w:r>
        <w:t>ается объяснить.</w:t>
      </w:r>
    </w:p>
    <w:p w14:paraId="65A9D685" w14:textId="0D3F3B8A" w:rsidR="0041658B" w:rsidRDefault="0041658B" w:rsidP="00BE071B"/>
    <w:p w14:paraId="3F978B07" w14:textId="77777777" w:rsidR="0041658B" w:rsidRDefault="0041658B" w:rsidP="00703891">
      <w:pPr>
        <w:pStyle w:val="Heading2"/>
      </w:pPr>
      <w:r>
        <w:t>2.5. Невыводимость качества из количества</w:t>
      </w:r>
    </w:p>
    <w:p w14:paraId="33BD55CC" w14:textId="1A4D0AF8" w:rsidR="0041658B" w:rsidRDefault="0041658B" w:rsidP="00BE071B">
      <w:r>
        <w:t>Одной из ключевых проблем редукционизма</w:t>
      </w:r>
      <w:r w:rsidR="00BE071B" w:rsidRPr="00BE071B">
        <w:t xml:space="preserve"> </w:t>
      </w:r>
      <w:r>
        <w:t>является невозможность</w:t>
      </w:r>
      <w:r w:rsidR="00BE071B" w:rsidRPr="00BE071B">
        <w:t xml:space="preserve"> </w:t>
      </w:r>
      <w:r>
        <w:t>вывести</w:t>
      </w:r>
      <w:r w:rsidR="00BE071B" w:rsidRPr="00BE071B">
        <w:t xml:space="preserve"> </w:t>
      </w:r>
      <w:r>
        <w:t>качественные различия</w:t>
      </w:r>
      <w:r w:rsidR="00BE071B" w:rsidRPr="00BE071B">
        <w:t xml:space="preserve"> </w:t>
      </w:r>
      <w:r>
        <w:t>из количественных параметров.</w:t>
      </w:r>
    </w:p>
    <w:p w14:paraId="01914D2D" w14:textId="4D1C8E4D" w:rsidR="0041658B" w:rsidRDefault="0041658B" w:rsidP="00BE071B">
      <w:r>
        <w:t>Даже бесконечно точное</w:t>
      </w:r>
      <w:r w:rsidR="00BE071B" w:rsidRPr="00BE071B">
        <w:t xml:space="preserve"> </w:t>
      </w:r>
      <w:r>
        <w:t>количественное описание</w:t>
      </w:r>
      <w:r w:rsidR="00BE071B" w:rsidRPr="00BE071B">
        <w:t xml:space="preserve"> </w:t>
      </w:r>
      <w:r>
        <w:t>не порождает качества переживания.</w:t>
      </w:r>
    </w:p>
    <w:p w14:paraId="3E4A7790" w14:textId="6BAA60D1" w:rsidR="0041658B" w:rsidRDefault="0041658B" w:rsidP="00BE071B">
      <w:r>
        <w:t>Это указывает</w:t>
      </w:r>
      <w:r w:rsidR="00BE071B" w:rsidRPr="00BE071B">
        <w:t xml:space="preserve"> </w:t>
      </w:r>
      <w:r>
        <w:t>на категориальную ошибку:</w:t>
      </w:r>
      <w:r w:rsidR="00BE071B" w:rsidRPr="00BE071B">
        <w:t xml:space="preserve"> </w:t>
      </w:r>
      <w:r>
        <w:t>качество и количество</w:t>
      </w:r>
      <w:r w:rsidR="00BE071B" w:rsidRPr="00BE071B">
        <w:t xml:space="preserve"> </w:t>
      </w:r>
      <w:r>
        <w:t>относятся к разным онтологическим уровням.</w:t>
      </w:r>
    </w:p>
    <w:p w14:paraId="49D99C57" w14:textId="02511463" w:rsidR="0041658B" w:rsidRDefault="0041658B" w:rsidP="00BE071B"/>
    <w:p w14:paraId="3C4F906B" w14:textId="77777777" w:rsidR="0041658B" w:rsidRDefault="0041658B" w:rsidP="00703891">
      <w:pPr>
        <w:pStyle w:val="Heading2"/>
      </w:pPr>
      <w:r>
        <w:t>2.6. Редукционизм и проблема смысла</w:t>
      </w:r>
    </w:p>
    <w:p w14:paraId="53643867" w14:textId="5F097DB8" w:rsidR="0041658B" w:rsidRDefault="0041658B" w:rsidP="00BE071B">
      <w:r>
        <w:t>Редукционизм принципиально</w:t>
      </w:r>
      <w:r w:rsidR="00BE071B" w:rsidRPr="00BE071B">
        <w:t xml:space="preserve"> </w:t>
      </w:r>
      <w:r>
        <w:t>исключает смысл</w:t>
      </w:r>
      <w:r w:rsidR="00BE071B" w:rsidRPr="00BE071B">
        <w:t xml:space="preserve"> </w:t>
      </w:r>
      <w:r>
        <w:t>из описания реальности.</w:t>
      </w:r>
    </w:p>
    <w:p w14:paraId="46D4B7F6" w14:textId="77777777" w:rsidR="0041658B" w:rsidRDefault="0041658B" w:rsidP="00BE071B">
      <w:r>
        <w:t>Смысл рассматривается как:</w:t>
      </w:r>
    </w:p>
    <w:p w14:paraId="69A22B76" w14:textId="77777777" w:rsidR="0041658B" w:rsidRDefault="0041658B" w:rsidP="00BE071B">
      <w:pPr>
        <w:pStyle w:val="ListParagraph"/>
        <w:numPr>
          <w:ilvl w:val="0"/>
          <w:numId w:val="29"/>
        </w:numPr>
      </w:pPr>
      <w:r>
        <w:t>субъективная интерпретация;</w:t>
      </w:r>
    </w:p>
    <w:p w14:paraId="0D6A3892" w14:textId="77777777" w:rsidR="0041658B" w:rsidRDefault="0041658B" w:rsidP="00BE071B">
      <w:pPr>
        <w:pStyle w:val="ListParagraph"/>
        <w:numPr>
          <w:ilvl w:val="0"/>
          <w:numId w:val="29"/>
        </w:numPr>
      </w:pPr>
      <w:r>
        <w:t>побочный эффект;</w:t>
      </w:r>
    </w:p>
    <w:p w14:paraId="3F08DF54" w14:textId="77777777" w:rsidR="0041658B" w:rsidRDefault="0041658B" w:rsidP="00BE071B">
      <w:pPr>
        <w:pStyle w:val="ListParagraph"/>
        <w:numPr>
          <w:ilvl w:val="0"/>
          <w:numId w:val="29"/>
        </w:numPr>
      </w:pPr>
      <w:r>
        <w:t>социальная конструкция.</w:t>
      </w:r>
    </w:p>
    <w:p w14:paraId="526C6C63" w14:textId="5F0FC46A" w:rsidR="0041658B" w:rsidRDefault="0041658B" w:rsidP="00BE071B">
      <w:r>
        <w:t>Однако без понятия смысла</w:t>
      </w:r>
      <w:r w:rsidR="00BE071B" w:rsidRPr="00BE071B">
        <w:t xml:space="preserve"> </w:t>
      </w:r>
      <w:r>
        <w:t>становится невозможным:</w:t>
      </w:r>
    </w:p>
    <w:p w14:paraId="2486E7C2" w14:textId="77777777" w:rsidR="0041658B" w:rsidRDefault="0041658B" w:rsidP="00BE071B">
      <w:pPr>
        <w:pStyle w:val="ListParagraph"/>
        <w:numPr>
          <w:ilvl w:val="0"/>
          <w:numId w:val="30"/>
        </w:numPr>
      </w:pPr>
      <w:r>
        <w:t>интерпретировать наблюдения;</w:t>
      </w:r>
    </w:p>
    <w:p w14:paraId="6675D67D" w14:textId="77777777" w:rsidR="0041658B" w:rsidRDefault="0041658B" w:rsidP="00BE071B">
      <w:pPr>
        <w:pStyle w:val="ListParagraph"/>
        <w:numPr>
          <w:ilvl w:val="0"/>
          <w:numId w:val="30"/>
        </w:numPr>
      </w:pPr>
      <w:r>
        <w:t>различать существенное и случайное;</w:t>
      </w:r>
    </w:p>
    <w:p w14:paraId="51B27185" w14:textId="77777777" w:rsidR="0041658B" w:rsidRDefault="0041658B" w:rsidP="00BE071B">
      <w:pPr>
        <w:pStyle w:val="ListParagraph"/>
        <w:numPr>
          <w:ilvl w:val="0"/>
          <w:numId w:val="30"/>
        </w:numPr>
      </w:pPr>
      <w:r>
        <w:t>обосновывать научные теории.</w:t>
      </w:r>
    </w:p>
    <w:p w14:paraId="45B9DBAD" w14:textId="0910CB34" w:rsidR="0041658B" w:rsidRDefault="0041658B" w:rsidP="00BE071B">
      <w:r>
        <w:t>Смысл не может быть редуцирован,</w:t>
      </w:r>
      <w:r w:rsidR="00BE071B" w:rsidRPr="00BE071B">
        <w:t xml:space="preserve"> </w:t>
      </w:r>
      <w:r>
        <w:t>поскольку он является</w:t>
      </w:r>
      <w:r w:rsidR="00BE071B" w:rsidRPr="00BE071B">
        <w:t xml:space="preserve"> </w:t>
      </w:r>
      <w:r>
        <w:t>условием самого познания.</w:t>
      </w:r>
    </w:p>
    <w:p w14:paraId="062D45F5" w14:textId="645045E8" w:rsidR="0041658B" w:rsidRDefault="0041658B" w:rsidP="00BE071B"/>
    <w:p w14:paraId="11E16DC5" w14:textId="77777777" w:rsidR="0041658B" w:rsidRDefault="0041658B" w:rsidP="00703891">
      <w:pPr>
        <w:pStyle w:val="Heading2"/>
      </w:pPr>
      <w:r>
        <w:lastRenderedPageBreak/>
        <w:t>2.7. Самореферентное противоречие редукционизма</w:t>
      </w:r>
    </w:p>
    <w:p w14:paraId="103CE706" w14:textId="2301165E" w:rsidR="0041658B" w:rsidRDefault="0041658B" w:rsidP="00510498">
      <w:r>
        <w:t>Редукционизм сталкивается</w:t>
      </w:r>
      <w:r w:rsidR="00510498" w:rsidRPr="00510498">
        <w:t xml:space="preserve"> </w:t>
      </w:r>
      <w:r>
        <w:t>с самореферентным противоречием.</w:t>
      </w:r>
    </w:p>
    <w:p w14:paraId="0B779D76" w14:textId="47D510E5" w:rsidR="0041658B" w:rsidRDefault="0041658B" w:rsidP="00510498">
      <w:r>
        <w:t>Если всё является</w:t>
      </w:r>
      <w:r w:rsidR="00510498" w:rsidRPr="00510498">
        <w:t xml:space="preserve"> </w:t>
      </w:r>
      <w:r>
        <w:t>следствием физических процессов,</w:t>
      </w:r>
      <w:r w:rsidR="00510498" w:rsidRPr="00510498">
        <w:t xml:space="preserve"> </w:t>
      </w:r>
      <w:r>
        <w:t>то и сама теория редукционизма</w:t>
      </w:r>
      <w:r w:rsidR="00510498" w:rsidRPr="00510498">
        <w:t xml:space="preserve"> </w:t>
      </w:r>
      <w:r>
        <w:t>является продуктом этих процессов,</w:t>
      </w:r>
      <w:r w:rsidR="00510498" w:rsidRPr="00510498">
        <w:t xml:space="preserve"> </w:t>
      </w:r>
      <w:r>
        <w:t>а не носителем истины.</w:t>
      </w:r>
    </w:p>
    <w:p w14:paraId="06E067E6" w14:textId="1DE8BC60" w:rsidR="0041658B" w:rsidRDefault="0041658B" w:rsidP="00510498">
      <w:r>
        <w:t>Это подрывает эпистемологический статус</w:t>
      </w:r>
      <w:r w:rsidR="00510498" w:rsidRPr="00510498">
        <w:t xml:space="preserve"> </w:t>
      </w:r>
      <w:r>
        <w:t>самой редукционистской позиции.</w:t>
      </w:r>
    </w:p>
    <w:p w14:paraId="69FEA696" w14:textId="048F6D98" w:rsidR="0041658B" w:rsidRDefault="0041658B" w:rsidP="00510498"/>
    <w:p w14:paraId="6949C5FF" w14:textId="77777777" w:rsidR="0041658B" w:rsidRDefault="0041658B" w:rsidP="00703891">
      <w:pPr>
        <w:pStyle w:val="Heading2"/>
      </w:pPr>
      <w:r>
        <w:t>2.8. Необходимость онтологического расширения</w:t>
      </w:r>
    </w:p>
    <w:p w14:paraId="4E3DAAFE" w14:textId="066D4324" w:rsidR="0041658B" w:rsidRDefault="0041658B" w:rsidP="00510498">
      <w:r>
        <w:t>Отказ от редукционизма</w:t>
      </w:r>
      <w:r w:rsidR="00510498" w:rsidRPr="00510498">
        <w:t xml:space="preserve"> </w:t>
      </w:r>
      <w:r>
        <w:t>не означает отказа от науки.</w:t>
      </w:r>
    </w:p>
    <w:p w14:paraId="2ED5A692" w14:textId="54740186" w:rsidR="0041658B" w:rsidRDefault="0041658B" w:rsidP="00510498">
      <w:r>
        <w:t>Он означает признание того,</w:t>
      </w:r>
      <w:r w:rsidR="00510498" w:rsidRPr="00510498">
        <w:t xml:space="preserve"> </w:t>
      </w:r>
      <w:r>
        <w:t>что:</w:t>
      </w:r>
    </w:p>
    <w:p w14:paraId="5563EFC7" w14:textId="0CA75A35" w:rsidR="0041658B" w:rsidRDefault="0041658B" w:rsidP="00510498">
      <w:pPr>
        <w:pStyle w:val="ListParagraph"/>
        <w:numPr>
          <w:ilvl w:val="0"/>
          <w:numId w:val="31"/>
        </w:numPr>
      </w:pPr>
      <w:r>
        <w:t>реальность не исчерпывается</w:t>
      </w:r>
      <w:r w:rsidR="00510498" w:rsidRPr="00510498">
        <w:t xml:space="preserve"> </w:t>
      </w:r>
      <w:r>
        <w:t>физическими описаниями;</w:t>
      </w:r>
    </w:p>
    <w:p w14:paraId="75F27CBB" w14:textId="24EC4034" w:rsidR="0041658B" w:rsidRDefault="0041658B" w:rsidP="00510498">
      <w:pPr>
        <w:pStyle w:val="ListParagraph"/>
        <w:numPr>
          <w:ilvl w:val="0"/>
          <w:numId w:val="31"/>
        </w:numPr>
      </w:pPr>
      <w:r>
        <w:t>существуют фундаментальные уровни,</w:t>
      </w:r>
      <w:r w:rsidR="00510498" w:rsidRPr="00510498">
        <w:t xml:space="preserve"> </w:t>
      </w:r>
      <w:r>
        <w:t>не сводимые друг к другу;</w:t>
      </w:r>
    </w:p>
    <w:p w14:paraId="72A81129" w14:textId="76408B9C" w:rsidR="0041658B" w:rsidRDefault="0041658B" w:rsidP="00510498">
      <w:pPr>
        <w:pStyle w:val="ListParagraph"/>
        <w:numPr>
          <w:ilvl w:val="0"/>
          <w:numId w:val="31"/>
        </w:numPr>
      </w:pPr>
      <w:r>
        <w:t>требуется более глубокая онтология.</w:t>
      </w:r>
      <w:r w:rsidR="00510498" w:rsidRPr="00510498">
        <w:rPr>
          <w:lang w:val="en-US"/>
        </w:rPr>
        <w:t xml:space="preserve"> </w:t>
      </w:r>
    </w:p>
    <w:p w14:paraId="34A73C38" w14:textId="39045513" w:rsidR="0041658B" w:rsidRDefault="0041658B" w:rsidP="00510498">
      <w:r>
        <w:t>Сознание не может быть</w:t>
      </w:r>
      <w:r w:rsidR="00510498" w:rsidRPr="00510498">
        <w:t xml:space="preserve"> </w:t>
      </w:r>
      <w:r>
        <w:t>объяснено через редукцию,поскольку оно является</w:t>
      </w:r>
      <w:r>
        <w:br/>
        <w:t>условием любого объяснения.</w:t>
      </w:r>
    </w:p>
    <w:p w14:paraId="0EBE0098" w14:textId="2538CFC4" w:rsidR="0041658B" w:rsidRDefault="0041658B" w:rsidP="00510498"/>
    <w:p w14:paraId="2A298F4D" w14:textId="77777777" w:rsidR="0041658B" w:rsidRDefault="0041658B" w:rsidP="00703891">
      <w:pPr>
        <w:pStyle w:val="Heading2"/>
      </w:pPr>
      <w:r>
        <w:t>2.9. Подготовка к новой онтологии</w:t>
      </w:r>
    </w:p>
    <w:p w14:paraId="176B4CC6" w14:textId="3FA74B9D" w:rsidR="0041658B" w:rsidRDefault="0041658B" w:rsidP="00510498">
      <w:r>
        <w:t>Пределы редукционизма</w:t>
      </w:r>
      <w:r w:rsidR="00510498" w:rsidRPr="00510498">
        <w:t xml:space="preserve"> </w:t>
      </w:r>
      <w:r>
        <w:t>не являются поражением науки.</w:t>
      </w:r>
    </w:p>
    <w:p w14:paraId="0A6D0C91" w14:textId="2396B198" w:rsidR="0041658B" w:rsidRDefault="0041658B" w:rsidP="00510498">
      <w:r>
        <w:t>Они указывают</w:t>
      </w:r>
      <w:r w:rsidR="00510498" w:rsidRPr="00510498">
        <w:t xml:space="preserve"> </w:t>
      </w:r>
      <w:r>
        <w:t>на необходимость</w:t>
      </w:r>
      <w:r w:rsidR="00510498" w:rsidRPr="00510498">
        <w:t xml:space="preserve"> </w:t>
      </w:r>
      <w:r>
        <w:t>смены основания.</w:t>
      </w:r>
    </w:p>
    <w:p w14:paraId="1487D8D7" w14:textId="0F2B6E3A" w:rsidR="0041658B" w:rsidRDefault="0041658B" w:rsidP="00510498">
      <w:r>
        <w:t>Если редукция не объясняет,</w:t>
      </w:r>
      <w:r w:rsidR="00510498" w:rsidRPr="00510498">
        <w:t xml:space="preserve"> </w:t>
      </w:r>
      <w:r>
        <w:t>то требуется онтология,</w:t>
      </w:r>
      <w:r w:rsidR="00510498" w:rsidRPr="00510498">
        <w:t xml:space="preserve"> </w:t>
      </w:r>
      <w:r>
        <w:t>в которой:</w:t>
      </w:r>
    </w:p>
    <w:p w14:paraId="3A96727E" w14:textId="77777777" w:rsidR="0041658B" w:rsidRDefault="0041658B" w:rsidP="00510498">
      <w:pPr>
        <w:pStyle w:val="ListParagraph"/>
        <w:numPr>
          <w:ilvl w:val="0"/>
          <w:numId w:val="32"/>
        </w:numPr>
      </w:pPr>
      <w:r>
        <w:t>сознание первично;</w:t>
      </w:r>
    </w:p>
    <w:p w14:paraId="38B32311" w14:textId="77777777" w:rsidR="0041658B" w:rsidRDefault="0041658B" w:rsidP="00510498">
      <w:pPr>
        <w:pStyle w:val="ListParagraph"/>
        <w:numPr>
          <w:ilvl w:val="0"/>
          <w:numId w:val="32"/>
        </w:numPr>
      </w:pPr>
      <w:r>
        <w:t>знание является формой бытия;</w:t>
      </w:r>
    </w:p>
    <w:p w14:paraId="4B550E1B" w14:textId="77777777" w:rsidR="0041658B" w:rsidRDefault="0041658B" w:rsidP="00510498">
      <w:pPr>
        <w:pStyle w:val="ListParagraph"/>
        <w:numPr>
          <w:ilvl w:val="0"/>
          <w:numId w:val="32"/>
        </w:numPr>
      </w:pPr>
      <w:r>
        <w:t>различие — источником структуры.</w:t>
      </w:r>
    </w:p>
    <w:p w14:paraId="190AEDDD" w14:textId="16F22D2A" w:rsidR="0041658B" w:rsidRDefault="0041658B" w:rsidP="00510498">
      <w:r>
        <w:t>Эта онтология</w:t>
      </w:r>
      <w:r w:rsidR="00510498" w:rsidRPr="00510498">
        <w:t xml:space="preserve"> </w:t>
      </w:r>
      <w:r>
        <w:t>будет развёрнута</w:t>
      </w:r>
      <w:r w:rsidR="00510498" w:rsidRPr="00510498">
        <w:t xml:space="preserve"> </w:t>
      </w:r>
      <w:r>
        <w:t>в следующих главах.</w:t>
      </w:r>
    </w:p>
    <w:p w14:paraId="5353F8C6" w14:textId="63BB52A3" w:rsidR="0041658B" w:rsidRDefault="0041658B" w:rsidP="00510498"/>
    <w:sectPr w:rsidR="0041658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8637B" w14:textId="77777777" w:rsidR="008C122A" w:rsidRDefault="008C122A" w:rsidP="00B42341">
      <w:pPr>
        <w:spacing w:after="0" w:line="240" w:lineRule="auto"/>
      </w:pPr>
      <w:r>
        <w:separator/>
      </w:r>
    </w:p>
  </w:endnote>
  <w:endnote w:type="continuationSeparator" w:id="0">
    <w:p w14:paraId="3135E156" w14:textId="77777777" w:rsidR="008C122A" w:rsidRDefault="008C122A" w:rsidP="00B4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41862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796F94" w14:textId="3FBC60C1" w:rsidR="00B42341" w:rsidRDefault="00B423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8E3DA3" w14:textId="77777777" w:rsidR="00B42341" w:rsidRDefault="00B423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3D759F" w14:textId="77777777" w:rsidR="008C122A" w:rsidRDefault="008C122A" w:rsidP="00B42341">
      <w:pPr>
        <w:spacing w:after="0" w:line="240" w:lineRule="auto"/>
      </w:pPr>
      <w:r>
        <w:separator/>
      </w:r>
    </w:p>
  </w:footnote>
  <w:footnote w:type="continuationSeparator" w:id="0">
    <w:p w14:paraId="6265B990" w14:textId="77777777" w:rsidR="008C122A" w:rsidRDefault="008C122A" w:rsidP="00B423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72941A2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AAA5924"/>
    <w:multiLevelType w:val="multilevel"/>
    <w:tmpl w:val="EEF2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57C1"/>
    <w:multiLevelType w:val="hybridMultilevel"/>
    <w:tmpl w:val="7F708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02D0A"/>
    <w:multiLevelType w:val="hybridMultilevel"/>
    <w:tmpl w:val="3C8419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961D1"/>
    <w:multiLevelType w:val="multilevel"/>
    <w:tmpl w:val="CF62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51DE5"/>
    <w:multiLevelType w:val="hybridMultilevel"/>
    <w:tmpl w:val="32DA31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21EC0"/>
    <w:multiLevelType w:val="hybridMultilevel"/>
    <w:tmpl w:val="CB5C0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70B2E"/>
    <w:multiLevelType w:val="hybridMultilevel"/>
    <w:tmpl w:val="1E2E2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870905"/>
    <w:multiLevelType w:val="hybridMultilevel"/>
    <w:tmpl w:val="81D89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1C2C20"/>
    <w:multiLevelType w:val="hybridMultilevel"/>
    <w:tmpl w:val="FA9E4A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6032C"/>
    <w:multiLevelType w:val="multilevel"/>
    <w:tmpl w:val="B168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F5FAE"/>
    <w:multiLevelType w:val="hybridMultilevel"/>
    <w:tmpl w:val="BF549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C31B3"/>
    <w:multiLevelType w:val="hybridMultilevel"/>
    <w:tmpl w:val="9664E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4433BB"/>
    <w:multiLevelType w:val="hybridMultilevel"/>
    <w:tmpl w:val="7C5099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44840"/>
    <w:multiLevelType w:val="hybridMultilevel"/>
    <w:tmpl w:val="FEEA01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F582D"/>
    <w:multiLevelType w:val="hybridMultilevel"/>
    <w:tmpl w:val="F35CB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5D55C5"/>
    <w:multiLevelType w:val="hybridMultilevel"/>
    <w:tmpl w:val="3C6C6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335490"/>
    <w:multiLevelType w:val="multilevel"/>
    <w:tmpl w:val="A418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D57307"/>
    <w:multiLevelType w:val="hybridMultilevel"/>
    <w:tmpl w:val="3C0E5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3943CB"/>
    <w:multiLevelType w:val="hybridMultilevel"/>
    <w:tmpl w:val="04E669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F0275"/>
    <w:multiLevelType w:val="hybridMultilevel"/>
    <w:tmpl w:val="CD1EA7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03ECE"/>
    <w:multiLevelType w:val="hybridMultilevel"/>
    <w:tmpl w:val="4D76F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000D8B"/>
    <w:multiLevelType w:val="multilevel"/>
    <w:tmpl w:val="965E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192D94"/>
    <w:multiLevelType w:val="multilevel"/>
    <w:tmpl w:val="6054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35A35"/>
    <w:multiLevelType w:val="hybridMultilevel"/>
    <w:tmpl w:val="EFB69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9510A0"/>
    <w:multiLevelType w:val="hybridMultilevel"/>
    <w:tmpl w:val="E048D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AA547B"/>
    <w:multiLevelType w:val="hybridMultilevel"/>
    <w:tmpl w:val="566CF6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AA510A"/>
    <w:multiLevelType w:val="hybridMultilevel"/>
    <w:tmpl w:val="7598B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26611"/>
    <w:multiLevelType w:val="multilevel"/>
    <w:tmpl w:val="CE38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BD7BC4"/>
    <w:multiLevelType w:val="hybridMultilevel"/>
    <w:tmpl w:val="DCC4D1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BF4C7B"/>
    <w:multiLevelType w:val="hybridMultilevel"/>
    <w:tmpl w:val="7B84F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E3236"/>
    <w:multiLevelType w:val="hybridMultilevel"/>
    <w:tmpl w:val="082CCE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4"/>
  </w:num>
  <w:num w:numId="3">
    <w:abstractNumId w:val="21"/>
  </w:num>
  <w:num w:numId="4">
    <w:abstractNumId w:val="20"/>
  </w:num>
  <w:num w:numId="5">
    <w:abstractNumId w:val="12"/>
  </w:num>
  <w:num w:numId="6">
    <w:abstractNumId w:val="19"/>
  </w:num>
  <w:num w:numId="7">
    <w:abstractNumId w:val="6"/>
  </w:num>
  <w:num w:numId="8">
    <w:abstractNumId w:val="18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5"/>
  </w:num>
  <w:num w:numId="14">
    <w:abstractNumId w:val="26"/>
  </w:num>
  <w:num w:numId="15">
    <w:abstractNumId w:val="5"/>
  </w:num>
  <w:num w:numId="16">
    <w:abstractNumId w:val="7"/>
  </w:num>
  <w:num w:numId="17">
    <w:abstractNumId w:val="31"/>
  </w:num>
  <w:num w:numId="18">
    <w:abstractNumId w:val="13"/>
  </w:num>
  <w:num w:numId="19">
    <w:abstractNumId w:val="10"/>
  </w:num>
  <w:num w:numId="20">
    <w:abstractNumId w:val="23"/>
  </w:num>
  <w:num w:numId="21">
    <w:abstractNumId w:val="4"/>
  </w:num>
  <w:num w:numId="22">
    <w:abstractNumId w:val="28"/>
  </w:num>
  <w:num w:numId="23">
    <w:abstractNumId w:val="22"/>
  </w:num>
  <w:num w:numId="24">
    <w:abstractNumId w:val="17"/>
  </w:num>
  <w:num w:numId="25">
    <w:abstractNumId w:val="1"/>
  </w:num>
  <w:num w:numId="26">
    <w:abstractNumId w:val="14"/>
  </w:num>
  <w:num w:numId="27">
    <w:abstractNumId w:val="30"/>
  </w:num>
  <w:num w:numId="28">
    <w:abstractNumId w:val="16"/>
  </w:num>
  <w:num w:numId="29">
    <w:abstractNumId w:val="25"/>
  </w:num>
  <w:num w:numId="30">
    <w:abstractNumId w:val="29"/>
  </w:num>
  <w:num w:numId="31">
    <w:abstractNumId w:val="2"/>
  </w:num>
  <w:num w:numId="32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D15"/>
    <w:rsid w:val="00056116"/>
    <w:rsid w:val="00057046"/>
    <w:rsid w:val="000611F8"/>
    <w:rsid w:val="00092DF6"/>
    <w:rsid w:val="000E6C9D"/>
    <w:rsid w:val="00100D97"/>
    <w:rsid w:val="0010267A"/>
    <w:rsid w:val="001253FB"/>
    <w:rsid w:val="00172DEA"/>
    <w:rsid w:val="00180116"/>
    <w:rsid w:val="001931DA"/>
    <w:rsid w:val="001B72D7"/>
    <w:rsid w:val="001C627A"/>
    <w:rsid w:val="00225642"/>
    <w:rsid w:val="00246DD1"/>
    <w:rsid w:val="002648D8"/>
    <w:rsid w:val="00275398"/>
    <w:rsid w:val="002B241F"/>
    <w:rsid w:val="002B7423"/>
    <w:rsid w:val="002E08A0"/>
    <w:rsid w:val="00321B78"/>
    <w:rsid w:val="0032476C"/>
    <w:rsid w:val="0033340E"/>
    <w:rsid w:val="003458F7"/>
    <w:rsid w:val="003538EA"/>
    <w:rsid w:val="003543AC"/>
    <w:rsid w:val="00366B33"/>
    <w:rsid w:val="003E293A"/>
    <w:rsid w:val="003F5558"/>
    <w:rsid w:val="0041658B"/>
    <w:rsid w:val="0043249C"/>
    <w:rsid w:val="004337EF"/>
    <w:rsid w:val="0045118B"/>
    <w:rsid w:val="0048009A"/>
    <w:rsid w:val="004A442D"/>
    <w:rsid w:val="004E5346"/>
    <w:rsid w:val="004F62C2"/>
    <w:rsid w:val="00502F6D"/>
    <w:rsid w:val="00510498"/>
    <w:rsid w:val="00517C87"/>
    <w:rsid w:val="005456D9"/>
    <w:rsid w:val="0059405F"/>
    <w:rsid w:val="005F4F07"/>
    <w:rsid w:val="0065424C"/>
    <w:rsid w:val="00660275"/>
    <w:rsid w:val="006770BC"/>
    <w:rsid w:val="00703891"/>
    <w:rsid w:val="0071333A"/>
    <w:rsid w:val="007557FC"/>
    <w:rsid w:val="007608F3"/>
    <w:rsid w:val="0078194B"/>
    <w:rsid w:val="00802462"/>
    <w:rsid w:val="00825A36"/>
    <w:rsid w:val="00881BC2"/>
    <w:rsid w:val="0088311A"/>
    <w:rsid w:val="0089214B"/>
    <w:rsid w:val="008A598B"/>
    <w:rsid w:val="008A5F49"/>
    <w:rsid w:val="008C122A"/>
    <w:rsid w:val="008C7D3E"/>
    <w:rsid w:val="008D4A89"/>
    <w:rsid w:val="008E4227"/>
    <w:rsid w:val="008F01E8"/>
    <w:rsid w:val="00902A92"/>
    <w:rsid w:val="00942D15"/>
    <w:rsid w:val="00952CD5"/>
    <w:rsid w:val="00964B7F"/>
    <w:rsid w:val="00994E3A"/>
    <w:rsid w:val="009A29C6"/>
    <w:rsid w:val="009B192B"/>
    <w:rsid w:val="009C31FC"/>
    <w:rsid w:val="009E5EB5"/>
    <w:rsid w:val="00A143C6"/>
    <w:rsid w:val="00A67754"/>
    <w:rsid w:val="00AD7EAB"/>
    <w:rsid w:val="00AF480E"/>
    <w:rsid w:val="00AF6E59"/>
    <w:rsid w:val="00B05325"/>
    <w:rsid w:val="00B42341"/>
    <w:rsid w:val="00B53919"/>
    <w:rsid w:val="00B64CF5"/>
    <w:rsid w:val="00B97500"/>
    <w:rsid w:val="00BB3457"/>
    <w:rsid w:val="00BB6BB3"/>
    <w:rsid w:val="00BE071B"/>
    <w:rsid w:val="00BE3003"/>
    <w:rsid w:val="00C5432D"/>
    <w:rsid w:val="00C70C69"/>
    <w:rsid w:val="00C8142C"/>
    <w:rsid w:val="00CB1F3E"/>
    <w:rsid w:val="00CE0323"/>
    <w:rsid w:val="00CE2EE6"/>
    <w:rsid w:val="00CE7F01"/>
    <w:rsid w:val="00D03449"/>
    <w:rsid w:val="00D126FF"/>
    <w:rsid w:val="00D15CA9"/>
    <w:rsid w:val="00D25090"/>
    <w:rsid w:val="00D26A29"/>
    <w:rsid w:val="00D3509C"/>
    <w:rsid w:val="00D65A12"/>
    <w:rsid w:val="00D969CD"/>
    <w:rsid w:val="00DB5E9A"/>
    <w:rsid w:val="00DE0C68"/>
    <w:rsid w:val="00DE4240"/>
    <w:rsid w:val="00DF3D2C"/>
    <w:rsid w:val="00E03120"/>
    <w:rsid w:val="00E67B9B"/>
    <w:rsid w:val="00FA708E"/>
    <w:rsid w:val="00FF6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82EEB"/>
  <w15:chartTrackingRefBased/>
  <w15:docId w15:val="{6296C2E5-63BB-457B-8E7C-FD5A6C44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11A"/>
    <w:pPr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11A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 w:val="48"/>
      <w:szCs w:val="32"/>
    </w:rPr>
  </w:style>
  <w:style w:type="paragraph" w:styleId="Heading2">
    <w:name w:val="heading 2"/>
    <w:basedOn w:val="Normal"/>
    <w:link w:val="Heading2Char"/>
    <w:uiPriority w:val="9"/>
    <w:qFormat/>
    <w:rsid w:val="0088311A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311A"/>
    <w:pPr>
      <w:keepNext/>
      <w:keepLines/>
      <w:spacing w:before="40" w:after="0"/>
      <w:jc w:val="left"/>
      <w:outlineLvl w:val="2"/>
    </w:pPr>
    <w:rPr>
      <w:rFonts w:eastAsiaTheme="majorEastAsia" w:cstheme="majorBidi"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311A"/>
    <w:rPr>
      <w:rFonts w:ascii="Bookman Old Style" w:eastAsia="Times New Roman" w:hAnsi="Bookman Old Style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125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253F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88311A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11A"/>
    <w:rPr>
      <w:rFonts w:ascii="Bookman Old Style" w:eastAsiaTheme="majorEastAsia" w:hAnsi="Bookman Old Style" w:cstheme="majorBidi"/>
      <w:b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8311A"/>
    <w:rPr>
      <w:rFonts w:ascii="Bookman Old Style" w:eastAsiaTheme="majorEastAsia" w:hAnsi="Bookman Old Style" w:cstheme="majorBidi"/>
      <w:b/>
      <w:sz w:val="4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311A"/>
    <w:rPr>
      <w:rFonts w:ascii="Bookman Old Style" w:eastAsiaTheme="majorEastAsia" w:hAnsi="Bookman Old Style" w:cstheme="majorBidi"/>
      <w:sz w:val="32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9E5EB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E5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E5EB5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5EB5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9E5EB5"/>
    <w:pPr>
      <w:spacing w:after="100"/>
      <w:ind w:left="66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9E5EB5"/>
    <w:pPr>
      <w:spacing w:after="100"/>
      <w:ind w:left="88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9E5EB5"/>
    <w:pPr>
      <w:spacing w:after="100"/>
      <w:ind w:left="110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9E5EB5"/>
    <w:pPr>
      <w:spacing w:after="100"/>
      <w:ind w:left="132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9E5EB5"/>
    <w:pPr>
      <w:spacing w:after="100"/>
      <w:ind w:left="154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9E5EB5"/>
    <w:pPr>
      <w:spacing w:after="100"/>
      <w:ind w:left="1760"/>
      <w:jc w:val="left"/>
    </w:pPr>
    <w:rPr>
      <w:rFonts w:asciiTheme="minorHAnsi" w:eastAsiaTheme="minorEastAsia" w:hAnsiTheme="minorHAnsi"/>
      <w:sz w:val="22"/>
      <w:lang w:eastAsia="ru-RU"/>
    </w:rPr>
  </w:style>
  <w:style w:type="character" w:styleId="Hyperlink">
    <w:name w:val="Hyperlink"/>
    <w:basedOn w:val="DefaultParagraphFont"/>
    <w:uiPriority w:val="99"/>
    <w:unhideWhenUsed/>
    <w:rsid w:val="009E5E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E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41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B4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41"/>
    <w:rPr>
      <w:rFonts w:ascii="Bookman Old Style" w:hAnsi="Bookman Old Style"/>
      <w:sz w:val="24"/>
    </w:rPr>
  </w:style>
  <w:style w:type="paragraph" w:styleId="BodyText">
    <w:name w:val="Body Text"/>
    <w:basedOn w:val="Normal"/>
    <w:link w:val="BodyTextChar"/>
    <w:qFormat/>
    <w:rsid w:val="00CE0323"/>
    <w:pPr>
      <w:spacing w:before="180" w:after="180" w:line="240" w:lineRule="auto"/>
      <w:jc w:val="left"/>
    </w:pPr>
    <w:rPr>
      <w:rFonts w:asciiTheme="minorHAnsi" w:hAnsiTheme="minorHAnsi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E0323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CE0323"/>
  </w:style>
  <w:style w:type="paragraph" w:styleId="ListParagraph">
    <w:name w:val="List Paragraph"/>
    <w:basedOn w:val="Normal"/>
    <w:uiPriority w:val="34"/>
    <w:qFormat/>
    <w:rsid w:val="00CE0323"/>
    <w:pPr>
      <w:ind w:left="720"/>
      <w:contextualSpacing/>
    </w:pPr>
  </w:style>
  <w:style w:type="character" w:customStyle="1" w:styleId="katex-mathml">
    <w:name w:val="katex-mathml"/>
    <w:basedOn w:val="DefaultParagraphFont"/>
    <w:rsid w:val="005456D9"/>
  </w:style>
  <w:style w:type="character" w:customStyle="1" w:styleId="mord">
    <w:name w:val="mord"/>
    <w:basedOn w:val="DefaultParagraphFont"/>
    <w:rsid w:val="005456D9"/>
  </w:style>
  <w:style w:type="character" w:customStyle="1" w:styleId="mclose">
    <w:name w:val="mclose"/>
    <w:basedOn w:val="DefaultParagraphFont"/>
    <w:rsid w:val="005456D9"/>
  </w:style>
  <w:style w:type="character" w:styleId="Emphasis">
    <w:name w:val="Emphasis"/>
    <w:basedOn w:val="DefaultParagraphFont"/>
    <w:uiPriority w:val="20"/>
    <w:qFormat/>
    <w:rsid w:val="005456D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42478-1F8E-4CC9-9781-B37BD8543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5</cp:revision>
  <dcterms:created xsi:type="dcterms:W3CDTF">2025-12-30T19:33:00Z</dcterms:created>
  <dcterms:modified xsi:type="dcterms:W3CDTF">2025-12-31T08:03:00Z</dcterms:modified>
</cp:coreProperties>
</file>