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F71DD1" w:rsidRDefault="00E84E64" w:rsidP="002A4B31">
      <w:pPr>
        <w:pStyle w:val="Titre"/>
      </w:pPr>
      <w:r>
        <w:t xml:space="preserve">Documentation </w:t>
      </w:r>
      <w:proofErr w:type="spellStart"/>
      <w:r>
        <w:t>LoCoBot</w:t>
      </w:r>
      <w:proofErr w:type="spellEnd"/>
    </w:p>
    <w:p w:rsidR="00E84E64" w:rsidRDefault="00E84E64" w:rsidP="00E84E64">
      <w:pPr>
        <w:pStyle w:val="Titre1"/>
      </w:pPr>
      <w:r>
        <w:t>Présentation</w:t>
      </w:r>
    </w:p>
    <w:p w:rsidR="00E60DAA" w:rsidRDefault="00E60DAA" w:rsidP="00E60DAA">
      <w:proofErr w:type="spellStart"/>
      <w:r>
        <w:t>LoCoBot</w:t>
      </w:r>
      <w:proofErr w:type="spellEnd"/>
      <w:r>
        <w:t xml:space="preserve"> est avant tout un robot qui comprend un système de manipulation, ainsi qu’une base mobile sur laquelle il est monté. Ce robot </w:t>
      </w:r>
      <w:r w:rsidR="00D54723">
        <w:t xml:space="preserve">est conçu </w:t>
      </w:r>
      <w:r>
        <w:t>pour</w:t>
      </w:r>
      <w:r w:rsidR="00D54723">
        <w:t xml:space="preserve"> faire tourner </w:t>
      </w:r>
      <w:proofErr w:type="spellStart"/>
      <w:r w:rsidR="00D54723">
        <w:t>PyRobot</w:t>
      </w:r>
      <w:proofErr w:type="spellEnd"/>
      <w:r w:rsidR="00D54723">
        <w:t>, une interface légère de haut niveau et open source au-d</w:t>
      </w:r>
      <w:r w:rsidR="00A71A63">
        <w:t xml:space="preserve">essus du système d’exploitation (ROS). Cette interface tourne sur système Unix, plus  exactement sur la distribution </w:t>
      </w:r>
      <w:proofErr w:type="spellStart"/>
      <w:r w:rsidR="00A71A63">
        <w:t>Ubuntu</w:t>
      </w:r>
      <w:proofErr w:type="spellEnd"/>
      <w:r w:rsidR="00A71A63">
        <w:t>. L’utilisation de la version 20.04 est préconisée, et c’est également celle que nous utilisons.</w:t>
      </w:r>
    </w:p>
    <w:p w:rsidR="00D54723" w:rsidRDefault="00D54723" w:rsidP="00E60DAA">
      <w:r>
        <w:t>Le robot est constitué des composantes suivantes, à savoir :</w:t>
      </w:r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 xml:space="preserve">Une base mobile : </w:t>
      </w:r>
      <w:proofErr w:type="spellStart"/>
      <w:r>
        <w:t>Yujin</w:t>
      </w:r>
      <w:proofErr w:type="spellEnd"/>
      <w:r>
        <w:t xml:space="preserve"> Robot </w:t>
      </w:r>
      <w:proofErr w:type="spellStart"/>
      <w:r>
        <w:t>Kobuki</w:t>
      </w:r>
      <w:proofErr w:type="spellEnd"/>
      <w:r>
        <w:t xml:space="preserve"> Base (YMR-K01-W1)</w:t>
      </w:r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 xml:space="preserve">Un </w:t>
      </w:r>
      <w:r w:rsidR="00B11244">
        <w:t>bras robotique articulé</w:t>
      </w:r>
      <w:r>
        <w:t xml:space="preserve"> : </w:t>
      </w:r>
      <w:proofErr w:type="spellStart"/>
      <w:r>
        <w:t>WidowX</w:t>
      </w:r>
      <w:proofErr w:type="spellEnd"/>
      <w:r>
        <w:t xml:space="preserve"> 200 Mobile </w:t>
      </w:r>
      <w:proofErr w:type="spellStart"/>
      <w:r>
        <w:t>Manipulator</w:t>
      </w:r>
      <w:proofErr w:type="spellEnd"/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>Un ordinateur embarqué : Intel NUC NUC7i5BNH Mini PC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Processeur Intel </w:t>
      </w:r>
      <w:proofErr w:type="spellStart"/>
      <w:r>
        <w:t>Core</w:t>
      </w:r>
      <w:proofErr w:type="spellEnd"/>
      <w:r>
        <w:t xml:space="preserve"> i3 8109U de 8</w:t>
      </w:r>
      <w:r w:rsidRPr="00B11244">
        <w:rPr>
          <w:vertAlign w:val="superscript"/>
        </w:rPr>
        <w:t>ème</w:t>
      </w:r>
      <w:r>
        <w:t xml:space="preserve"> génération : 2 cœurs cadencés entre 2,2 et 3,4GHz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>8 Go de mémoire RAM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>250 Go de stockage sur SSD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Partie graphique intégrée Intel Iris Plus </w:t>
      </w:r>
      <w:proofErr w:type="spellStart"/>
      <w:r>
        <w:t>Graphics</w:t>
      </w:r>
      <w:proofErr w:type="spellEnd"/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Compatible </w:t>
      </w:r>
      <w:proofErr w:type="spellStart"/>
      <w:r>
        <w:t>WiFi</w:t>
      </w:r>
      <w:proofErr w:type="spellEnd"/>
      <w:r>
        <w:t xml:space="preserve"> / Bluetooth 4.0</w:t>
      </w:r>
    </w:p>
    <w:p w:rsidR="00D54723" w:rsidRDefault="00D54723" w:rsidP="00D5472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54723">
        <w:rPr>
          <w:lang w:val="en-US"/>
        </w:rPr>
        <w:t>Une</w:t>
      </w:r>
      <w:proofErr w:type="spellEnd"/>
      <w:r w:rsidRPr="00D54723">
        <w:rPr>
          <w:lang w:val="en-US"/>
        </w:rPr>
        <w:t xml:space="preserve"> </w:t>
      </w:r>
      <w:proofErr w:type="spellStart"/>
      <w:r>
        <w:rPr>
          <w:lang w:val="en-US"/>
        </w:rPr>
        <w:t>caméra</w:t>
      </w:r>
      <w:proofErr w:type="spellEnd"/>
      <w:r>
        <w:rPr>
          <w:lang w:val="en-US"/>
        </w:rPr>
        <w:t xml:space="preserve"> :</w:t>
      </w:r>
      <w:r w:rsidRPr="00D54723">
        <w:rPr>
          <w:lang w:val="en-US"/>
        </w:rPr>
        <w:t xml:space="preserve"> Intel</w:t>
      </w:r>
      <w:r>
        <w:rPr>
          <w:lang w:val="en-US"/>
        </w:rPr>
        <w:t xml:space="preserve">® </w:t>
      </w:r>
      <w:proofErr w:type="spellStart"/>
      <w:r>
        <w:rPr>
          <w:lang w:val="en-US"/>
        </w:rPr>
        <w:t>RealSense</w:t>
      </w:r>
      <w:proofErr w:type="spellEnd"/>
      <w:r>
        <w:rPr>
          <w:lang w:val="en-US"/>
        </w:rPr>
        <w:t>™ Depth Camera D435</w:t>
      </w:r>
    </w:p>
    <w:p w:rsidR="00B11244" w:rsidRDefault="00B11244" w:rsidP="00D5472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 </w:t>
      </w:r>
      <w:proofErr w:type="spellStart"/>
      <w:r>
        <w:rPr>
          <w:lang w:val="en-US"/>
        </w:rPr>
        <w:t>servomoteurs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Dynamixel</w:t>
      </w:r>
      <w:proofErr w:type="spellEnd"/>
    </w:p>
    <w:p w:rsidR="00B11244" w:rsidRPr="00B11244" w:rsidRDefault="00B11244" w:rsidP="00D54723">
      <w:pPr>
        <w:pStyle w:val="Paragraphedeliste"/>
        <w:numPr>
          <w:ilvl w:val="0"/>
          <w:numId w:val="1"/>
        </w:numPr>
      </w:pPr>
      <w:r w:rsidRPr="00B11244">
        <w:t>Une central IMU 3 axes avec gyroscope, accéléromètre</w:t>
      </w:r>
      <w:r>
        <w:t>,</w:t>
      </w:r>
      <w:r w:rsidRPr="00B11244">
        <w:t xml:space="preserve"> magnétomètre</w:t>
      </w:r>
      <w:r>
        <w:t xml:space="preserve"> et détecteur de collisions et d’arêtes</w:t>
      </w:r>
    </w:p>
    <w:p w:rsidR="00D54723" w:rsidRDefault="002A2217" w:rsidP="00D54723">
      <w:pPr>
        <w:rPr>
          <w:lang w:val="en-US"/>
        </w:rPr>
      </w:pPr>
      <w:proofErr w:type="spellStart"/>
      <w:r>
        <w:rPr>
          <w:lang w:val="en-US"/>
        </w:rPr>
        <w:t>Détails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techniques :</w:t>
      </w:r>
      <w:proofErr w:type="gramEnd"/>
    </w:p>
    <w:p w:rsidR="002A2217" w:rsidRPr="002A2217" w:rsidRDefault="003D6C79" w:rsidP="002A2217">
      <w:pPr>
        <w:pStyle w:val="Paragraphedeliste"/>
        <w:numPr>
          <w:ilvl w:val="0"/>
          <w:numId w:val="2"/>
        </w:numPr>
      </w:pPr>
      <w:r>
        <w:t>Vitesse maximale</w:t>
      </w:r>
      <w:r w:rsidR="002A2217" w:rsidRPr="002A2217">
        <w:t xml:space="preserve"> de déplacement : 70 cm/s</w:t>
      </w:r>
    </w:p>
    <w:p w:rsidR="002A2217" w:rsidRDefault="003D6C79" w:rsidP="002A2217">
      <w:pPr>
        <w:pStyle w:val="Paragraphedeliste"/>
        <w:numPr>
          <w:ilvl w:val="0"/>
          <w:numId w:val="2"/>
        </w:numPr>
      </w:pPr>
      <w:r>
        <w:t>Vitesse maximale</w:t>
      </w:r>
      <w:r w:rsidR="002A2217">
        <w:t xml:space="preserve"> angulaire : </w:t>
      </w:r>
      <w:r w:rsidR="00B11244">
        <w:t xml:space="preserve">180 </w:t>
      </w:r>
      <w:proofErr w:type="spellStart"/>
      <w:r w:rsidR="00B11244">
        <w:t>deg</w:t>
      </w:r>
      <w:proofErr w:type="spellEnd"/>
      <w:r w:rsidR="00B11244">
        <w:t>/s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Charge maximale : 2 kg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Autonomie en fonctionnement : 4 à 6h (dépendant du chargement)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Temps de charge</w:t>
      </w:r>
      <w:r w:rsidR="003D6C79">
        <w:t> : 2 à 3h</w:t>
      </w:r>
    </w:p>
    <w:p w:rsidR="00B11244" w:rsidRPr="002A2217" w:rsidRDefault="00B11244" w:rsidP="00B11244"/>
    <w:p w:rsidR="00F71DD1" w:rsidRDefault="00E60DAA" w:rsidP="00E60DAA">
      <w:pPr>
        <w:pStyle w:val="Paragraphedeliste"/>
        <w:numPr>
          <w:ilvl w:val="0"/>
          <w:numId w:val="1"/>
        </w:numPr>
      </w:pPr>
      <w:r>
        <w:t xml:space="preserve">Nom du robot : </w:t>
      </w:r>
      <w:proofErr w:type="spellStart"/>
      <w:r>
        <w:t>locobot</w:t>
      </w:r>
      <w:proofErr w:type="spellEnd"/>
    </w:p>
    <w:p w:rsidR="00E60DAA" w:rsidRPr="00F71DD1" w:rsidRDefault="00E60DAA" w:rsidP="00E60DAA">
      <w:pPr>
        <w:pStyle w:val="Paragraphedeliste"/>
        <w:numPr>
          <w:ilvl w:val="0"/>
          <w:numId w:val="1"/>
        </w:numPr>
      </w:pPr>
      <w:r>
        <w:t>Modèle du robot : locobot_wx200</w:t>
      </w:r>
    </w:p>
    <w:p w:rsidR="00A71A63" w:rsidRDefault="00B11244" w:rsidP="00A71A63">
      <w:pPr>
        <w:pStyle w:val="Titre1"/>
      </w:pPr>
      <w:r>
        <w:t xml:space="preserve">Lancement du </w:t>
      </w:r>
      <w:proofErr w:type="spellStart"/>
      <w:r>
        <w:t>LoCoBot</w:t>
      </w:r>
      <w:proofErr w:type="spellEnd"/>
    </w:p>
    <w:p w:rsidR="00A71A63" w:rsidRDefault="00A71A63" w:rsidP="00A71A63">
      <w:pPr>
        <w:pStyle w:val="Titre2"/>
      </w:pPr>
      <w:r>
        <w:t>Matériel à prévoir</w:t>
      </w:r>
    </w:p>
    <w:p w:rsidR="00A71A63" w:rsidRDefault="00A71A63" w:rsidP="00A71A63">
      <w:r>
        <w:t>Avant toute chose, il est important de se prémunir du matériel nécessaire pour manipuler le robot</w:t>
      </w:r>
      <w:r w:rsidR="00131628">
        <w:t xml:space="preserve"> en plus de ce qui est fourni</w:t>
      </w:r>
      <w:r>
        <w:t>. Est à prévoir :</w:t>
      </w:r>
    </w:p>
    <w:p w:rsidR="00A71A63" w:rsidRDefault="00BD4F0A" w:rsidP="00A71A63">
      <w:pPr>
        <w:pStyle w:val="Paragraphedeliste"/>
        <w:numPr>
          <w:ilvl w:val="0"/>
          <w:numId w:val="5"/>
        </w:numPr>
      </w:pPr>
      <w:r>
        <w:t>Un clavier et une souris</w:t>
      </w:r>
    </w:p>
    <w:p w:rsidR="00BD4F0A" w:rsidRDefault="00BD4F0A" w:rsidP="00A71A63">
      <w:pPr>
        <w:pStyle w:val="Paragraphedeliste"/>
        <w:numPr>
          <w:ilvl w:val="0"/>
          <w:numId w:val="5"/>
        </w:numPr>
      </w:pPr>
      <w:r>
        <w:t>Un écran avec un câble HDMI / câble VGA + adaptateur HDMI vers VGA</w:t>
      </w:r>
    </w:p>
    <w:p w:rsidR="00131628" w:rsidRDefault="00131628" w:rsidP="00A71A63">
      <w:pPr>
        <w:pStyle w:val="Paragraphedeliste"/>
        <w:numPr>
          <w:ilvl w:val="0"/>
          <w:numId w:val="5"/>
        </w:numPr>
      </w:pPr>
      <w:r>
        <w:t>Un ordinateur avec un système d’exploitation Unix installé</w:t>
      </w:r>
    </w:p>
    <w:p w:rsidR="00131628" w:rsidRDefault="00BD4F0A" w:rsidP="00131628">
      <w:pPr>
        <w:pStyle w:val="Paragraphedeliste"/>
        <w:numPr>
          <w:ilvl w:val="0"/>
          <w:numId w:val="5"/>
        </w:numPr>
      </w:pPr>
      <w:r>
        <w:t xml:space="preserve">Une clé USB </w:t>
      </w:r>
      <w:proofErr w:type="spellStart"/>
      <w:r>
        <w:t>bootable</w:t>
      </w:r>
      <w:proofErr w:type="spellEnd"/>
      <w:r>
        <w:t xml:space="preserve"> avec distribution </w:t>
      </w:r>
      <w:proofErr w:type="spellStart"/>
      <w:r>
        <w:t>Ubuntu</w:t>
      </w:r>
      <w:proofErr w:type="spellEnd"/>
      <w:r>
        <w:t xml:space="preserve"> 20.04 (pour le premier démarrage seulement)</w:t>
      </w:r>
    </w:p>
    <w:p w:rsidR="00BD4F0A" w:rsidRDefault="00BD4F0A" w:rsidP="00BD4F0A">
      <w:r>
        <w:t>Du matériel non nécessaire peut toutefois être apprécié pour certains usages ou recommandés, à savoir :</w:t>
      </w:r>
    </w:p>
    <w:p w:rsidR="00BD4F0A" w:rsidRDefault="00BD4F0A" w:rsidP="00A71A63">
      <w:pPr>
        <w:pStyle w:val="Paragraphedeliste"/>
        <w:numPr>
          <w:ilvl w:val="0"/>
          <w:numId w:val="5"/>
        </w:numPr>
      </w:pPr>
      <w:r>
        <w:t xml:space="preserve">Un hub USB </w:t>
      </w:r>
      <w:r w:rsidR="00131628">
        <w:t>pour combler le nombre limité de ports USB</w:t>
      </w:r>
    </w:p>
    <w:p w:rsidR="00131628" w:rsidRDefault="00131628" w:rsidP="00A71A63">
      <w:pPr>
        <w:pStyle w:val="Paragraphedeliste"/>
        <w:numPr>
          <w:ilvl w:val="0"/>
          <w:numId w:val="5"/>
        </w:numPr>
      </w:pPr>
      <w:r>
        <w:t xml:space="preserve">Un câble Ethernet pour connecter le robot au réseau local en filaire à l’instar du </w:t>
      </w:r>
      <w:proofErr w:type="spellStart"/>
      <w:r>
        <w:t>WiFi</w:t>
      </w:r>
      <w:proofErr w:type="spellEnd"/>
    </w:p>
    <w:p w:rsidR="00BD4F0A" w:rsidRPr="00A71A63" w:rsidRDefault="00BD4F0A" w:rsidP="00BD4F0A">
      <w:pPr>
        <w:pStyle w:val="Titre2"/>
      </w:pPr>
      <w:r>
        <w:t>Allumer le robot</w:t>
      </w:r>
    </w:p>
    <w:p w:rsidR="00A71A63" w:rsidRDefault="00EE6142" w:rsidP="00A71A63">
      <w:r>
        <w:t>Tout d’abord, il s’agit d’allumer le robot. Pour cela, il faut</w:t>
      </w:r>
      <w:r w:rsidR="00A71A63">
        <w:t> :</w:t>
      </w:r>
    </w:p>
    <w:p w:rsidR="00BD4F0A" w:rsidRDefault="00A71A63" w:rsidP="00EE6142">
      <w:pPr>
        <w:pStyle w:val="Paragraphedeliste"/>
        <w:numPr>
          <w:ilvl w:val="0"/>
          <w:numId w:val="3"/>
        </w:numPr>
      </w:pPr>
      <w:r>
        <w:t>A</w:t>
      </w:r>
      <w:r w:rsidR="00EE6142">
        <w:t xml:space="preserve">llumer la base en appuyant sur le bouton ON/OFF présent au niveau de la base </w:t>
      </w:r>
      <w:proofErr w:type="spellStart"/>
      <w:r w:rsidR="00EE6142">
        <w:t>Kobuki</w:t>
      </w:r>
      <w:proofErr w:type="spellEnd"/>
      <w:r w:rsidR="00EE6142">
        <w:t>. Ainsi une lumière verte s’allume, accompagné d’un signal sonore. Si la lumière est jaune, c’est que la base doit être rechargée</w:t>
      </w:r>
    </w:p>
    <w:p w:rsidR="00EE6142" w:rsidRDefault="00A71A63" w:rsidP="00EE6142">
      <w:pPr>
        <w:pStyle w:val="Paragraphedeliste"/>
        <w:numPr>
          <w:ilvl w:val="0"/>
          <w:numId w:val="3"/>
        </w:numPr>
      </w:pPr>
      <w:r>
        <w:t>Allumer</w:t>
      </w:r>
      <w:r w:rsidR="00EE6142">
        <w:t xml:space="preserve"> la batterie en appuyant sur le bouton d’alimentation circulaire de celle-ci</w:t>
      </w:r>
      <w:r w:rsidR="00F02F25">
        <w:t>, située juste en dessous de l’ordinateur embarqué (NUC)</w:t>
      </w:r>
      <w:r w:rsidR="00EE6142">
        <w:t>. Ainsi, un indicateur lumineux o</w:t>
      </w:r>
      <w:r w:rsidR="00F02F25">
        <w:t xml:space="preserve">ù jusqu’à 4 </w:t>
      </w:r>
      <w:proofErr w:type="spellStart"/>
      <w:r w:rsidR="00F02F25">
        <w:t>LEDs</w:t>
      </w:r>
      <w:proofErr w:type="spellEnd"/>
      <w:r w:rsidR="00F02F25">
        <w:t xml:space="preserve"> s’allument</w:t>
      </w:r>
      <w:r w:rsidR="00EE6142">
        <w:t>, correspondant à la capacité de la batterie. S’il n’y a qu’une seule LED d’allumée, c’est que la batterie doit être chargée</w:t>
      </w:r>
    </w:p>
    <w:p w:rsidR="00F02F25" w:rsidRPr="00EE6142" w:rsidRDefault="00A71A63" w:rsidP="00EE6142">
      <w:pPr>
        <w:pStyle w:val="Paragraphedeliste"/>
        <w:numPr>
          <w:ilvl w:val="0"/>
          <w:numId w:val="3"/>
        </w:numPr>
      </w:pPr>
      <w:r>
        <w:t>Allumer</w:t>
      </w:r>
      <w:r w:rsidR="00F02F25">
        <w:t xml:space="preserve"> l’ordinateur embarqué en appuyant sur l</w:t>
      </w:r>
      <w:r>
        <w:t>e bouton d’alimentation. Si tout s’est passé correctement le voyant va devenir bleu</w:t>
      </w:r>
    </w:p>
    <w:p w:rsidR="00B11244" w:rsidRPr="00B11244" w:rsidRDefault="00131628" w:rsidP="00B11244">
      <w:r>
        <w:t>Ensuite, si ce n’est pas déjà fait, connectez la souris, le clavier et l’écran au robot</w:t>
      </w:r>
      <w:r w:rsidR="006065B8">
        <w:t xml:space="preserve">. Si c’est le premier allumage, branchez la clé USB </w:t>
      </w:r>
      <w:proofErr w:type="spellStart"/>
      <w:r w:rsidR="006065B8">
        <w:t>bootable</w:t>
      </w:r>
      <w:proofErr w:type="spellEnd"/>
      <w:r w:rsidR="006065B8">
        <w:t xml:space="preserve"> et suivez les instructions pour installer </w:t>
      </w:r>
      <w:proofErr w:type="spellStart"/>
      <w:r w:rsidR="006065B8">
        <w:t>Ubuntu</w:t>
      </w:r>
      <w:proofErr w:type="spellEnd"/>
      <w:r w:rsidR="006065B8">
        <w:t xml:space="preserve"> 20.04 sur le </w:t>
      </w:r>
      <w:proofErr w:type="spellStart"/>
      <w:r w:rsidR="006065B8">
        <w:t>LoCoBot</w:t>
      </w:r>
      <w:proofErr w:type="spellEnd"/>
      <w:r w:rsidR="006065B8">
        <w:t xml:space="preserve">. Si une distribution est déjà installée, choisissez l’option pour effacer la version précédente et installer la nouvelle. </w:t>
      </w:r>
    </w:p>
    <w:p w:rsidR="00E84E64" w:rsidRDefault="00E84E64" w:rsidP="00E84E64">
      <w:pPr>
        <w:pStyle w:val="Titre1"/>
      </w:pPr>
      <w:r>
        <w:t>Installation</w:t>
      </w:r>
    </w:p>
    <w:p w:rsidR="006065B8" w:rsidRPr="006065B8" w:rsidRDefault="006065B8" w:rsidP="006065B8">
      <w:r>
        <w:t>(</w:t>
      </w:r>
      <w:proofErr w:type="gramStart"/>
      <w:r>
        <w:t>détailler</w:t>
      </w:r>
      <w:proofErr w:type="gramEnd"/>
      <w:r>
        <w:t xml:space="preserve"> le processus d’installation du </w:t>
      </w:r>
      <w:proofErr w:type="spellStart"/>
      <w:r>
        <w:t>LoCoBot</w:t>
      </w:r>
      <w:proofErr w:type="spellEnd"/>
      <w:r>
        <w:t>)</w:t>
      </w:r>
    </w:p>
    <w:sectPr w:rsidR="006065B8" w:rsidRPr="006065B8" w:rsidSect="00D95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1961"/>
    <w:multiLevelType w:val="hybridMultilevel"/>
    <w:tmpl w:val="A260E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8AB"/>
    <w:multiLevelType w:val="hybridMultilevel"/>
    <w:tmpl w:val="4A8A1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E71"/>
    <w:multiLevelType w:val="hybridMultilevel"/>
    <w:tmpl w:val="2DD6F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44E5D"/>
    <w:multiLevelType w:val="hybridMultilevel"/>
    <w:tmpl w:val="7F4E7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D28D3"/>
    <w:multiLevelType w:val="hybridMultilevel"/>
    <w:tmpl w:val="BDE6A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A733A"/>
    <w:multiLevelType w:val="hybridMultilevel"/>
    <w:tmpl w:val="710C5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A4B31"/>
    <w:rsid w:val="00131628"/>
    <w:rsid w:val="002A2217"/>
    <w:rsid w:val="002A4B31"/>
    <w:rsid w:val="003D6C79"/>
    <w:rsid w:val="006065B8"/>
    <w:rsid w:val="00A71A63"/>
    <w:rsid w:val="00B11244"/>
    <w:rsid w:val="00BD4F0A"/>
    <w:rsid w:val="00D54723"/>
    <w:rsid w:val="00D95E0C"/>
    <w:rsid w:val="00E60DAA"/>
    <w:rsid w:val="00E84E64"/>
    <w:rsid w:val="00EE6142"/>
    <w:rsid w:val="00F02F25"/>
    <w:rsid w:val="00F7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0C"/>
  </w:style>
  <w:style w:type="paragraph" w:styleId="Titre1">
    <w:name w:val="heading 1"/>
    <w:basedOn w:val="Normal"/>
    <w:next w:val="Normal"/>
    <w:link w:val="Titre1Car"/>
    <w:uiPriority w:val="9"/>
    <w:qFormat/>
    <w:rsid w:val="00E8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4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8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60DA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71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1C42F-B6BE-4709-877C-9A71903E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Farret</dc:creator>
  <cp:keywords/>
  <dc:description/>
  <cp:lastModifiedBy>Pierre Farret</cp:lastModifiedBy>
  <cp:revision>4</cp:revision>
  <dcterms:created xsi:type="dcterms:W3CDTF">2021-12-08T21:42:00Z</dcterms:created>
  <dcterms:modified xsi:type="dcterms:W3CDTF">2021-12-09T09:09:00Z</dcterms:modified>
</cp:coreProperties>
</file>