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val="en-US"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2019.8.31</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2019.8.29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V1.0.1</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hint="default" w:ascii="宋体" w:hAnsi="宋体" w:eastAsia="宋体"/>
                <w:szCs w:val="21"/>
                <w:lang w:val="en-US" w:eastAsia="zh-CN"/>
              </w:rPr>
            </w:pPr>
            <w:r>
              <w:rPr>
                <w:rFonts w:hint="eastAsia" w:ascii="宋体" w:hAnsi="宋体"/>
                <w:szCs w:val="21"/>
                <w:lang w:val="en-US" w:eastAsia="zh-CN"/>
              </w:rPr>
              <w:t>修改测试范围</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bookmarkStart w:id="64" w:name="_GoBack"/>
    </w:p>
    <w:bookmarkEnd w:id="64"/>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rPr>
          <w:rFonts w:hint="eastAsia" w:ascii="黑体" w:hAnsi="黑体" w:eastAsia="黑体" w:cs="黑体"/>
          <w:b w:val="0"/>
          <w:bCs/>
          <w:sz w:val="28"/>
          <w:szCs w:val="28"/>
          <w:u w:val="none"/>
          <w:lang w:val="en-US" w:eastAsia="zh-CN"/>
        </w:rPr>
      </w:pPr>
      <w:r>
        <w:rPr>
          <w:rFonts w:hint="eastAsia" w:ascii="黑体" w:hAnsi="黑体" w:eastAsia="黑体" w:cs="黑体"/>
          <w:b w:val="0"/>
          <w:bCs/>
          <w:sz w:val="28"/>
          <w:szCs w:val="28"/>
          <w:u w:val="none"/>
          <w:lang w:val="en-US" w:eastAsia="zh-CN"/>
        </w:rPr>
        <w:br w:type="page"/>
      </w:r>
    </w:p>
    <w:sdt>
      <w:sdtPr>
        <w:rPr>
          <w:rFonts w:ascii="宋体" w:hAnsi="宋体" w:eastAsia="宋体" w:cs="Times New Roman"/>
          <w:kern w:val="2"/>
          <w:sz w:val="21"/>
          <w:lang w:val="en-US" w:eastAsia="zh-CN" w:bidi="ar-SA"/>
        </w:rPr>
        <w:id w:val="147460261"/>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 w:name="_Toc24612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_Toc8750_WPSOffice_Level1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fbaf577-86f7-47f7-a5be-f194fed36ac8}"/>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1 范围</w:t>
              </w:r>
            </w:sdtContent>
          </w:sdt>
          <w:r>
            <w:rPr>
              <w:b/>
              <w:bCs/>
            </w:rPr>
            <w:tab/>
          </w:r>
          <w:bookmarkStart w:id="2" w:name="_Toc8750_WPSOffice_Level1Page"/>
          <w:r>
            <w:rPr>
              <w:b/>
              <w:bCs/>
            </w:rPr>
            <w:t>1</w:t>
          </w:r>
          <w:bookmarkEnd w:id="2"/>
          <w:r>
            <w:rPr>
              <w:b/>
              <w:bCs/>
            </w:rPr>
            <w:fldChar w:fldCharType="end"/>
          </w:r>
        </w:p>
        <w:p>
          <w:pPr>
            <w:pStyle w:val="9"/>
            <w:tabs>
              <w:tab w:val="right" w:leader="dot" w:pos="8306"/>
            </w:tabs>
          </w:pPr>
          <w:r>
            <w:fldChar w:fldCharType="begin"/>
          </w:r>
          <w:r>
            <w:instrText xml:space="preserve"> HYPERLINK \l _Toc24612_WPSOffice_Level2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c82bad2-091f-4692-b782-e836abe4304e}"/>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1.1 </w:t>
              </w:r>
              <w:r>
                <w:rPr>
                  <w:rFonts w:hint="eastAsia" w:ascii="黑体" w:hAnsi="黑体" w:eastAsia="黑体" w:cs="黑体"/>
                </w:rPr>
                <w:t>标识</w:t>
              </w:r>
            </w:sdtContent>
          </w:sdt>
          <w:r>
            <w:tab/>
          </w:r>
          <w:bookmarkStart w:id="3" w:name="_Toc24612_WPSOffice_Level2Page"/>
          <w:r>
            <w:t>1</w:t>
          </w:r>
          <w:bookmarkEnd w:id="3"/>
          <w:r>
            <w:fldChar w:fldCharType="end"/>
          </w:r>
        </w:p>
        <w:p>
          <w:pPr>
            <w:pStyle w:val="9"/>
            <w:tabs>
              <w:tab w:val="right" w:leader="dot" w:pos="8306"/>
            </w:tabs>
          </w:pPr>
          <w:r>
            <w:fldChar w:fldCharType="begin"/>
          </w:r>
          <w:r>
            <w:instrText xml:space="preserve"> HYPERLINK \l _Toc18535_WPSOffice_Level2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3bf490d-63b5-436e-890d-8441ab907adc}"/>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1.2 </w:t>
              </w:r>
              <w:r>
                <w:rPr>
                  <w:rFonts w:hint="eastAsia" w:ascii="黑体" w:hAnsi="黑体" w:eastAsia="黑体" w:cs="黑体"/>
                </w:rPr>
                <w:t>系统概述</w:t>
              </w:r>
            </w:sdtContent>
          </w:sdt>
          <w:r>
            <w:tab/>
          </w:r>
          <w:bookmarkStart w:id="4" w:name="_Toc18535_WPSOffice_Level2Page"/>
          <w:r>
            <w:t>1</w:t>
          </w:r>
          <w:bookmarkEnd w:id="4"/>
          <w:r>
            <w:fldChar w:fldCharType="end"/>
          </w:r>
        </w:p>
        <w:p>
          <w:pPr>
            <w:pStyle w:val="9"/>
            <w:tabs>
              <w:tab w:val="right" w:leader="dot" w:pos="8306"/>
            </w:tabs>
          </w:pPr>
          <w:r>
            <w:fldChar w:fldCharType="begin"/>
          </w:r>
          <w:r>
            <w:instrText xml:space="preserve"> HYPERLINK \l _Toc5223_WPSOffice_Level2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9a4ab5b-eb2a-446e-a615-624a5a4c0fca}"/>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1.3 </w:t>
              </w:r>
              <w:r>
                <w:rPr>
                  <w:rFonts w:hint="eastAsia" w:ascii="黑体" w:hAnsi="黑体" w:eastAsia="黑体" w:cs="黑体"/>
                </w:rPr>
                <w:t>文档概述</w:t>
              </w:r>
            </w:sdtContent>
          </w:sdt>
          <w:r>
            <w:tab/>
          </w:r>
          <w:bookmarkStart w:id="5" w:name="_Toc5223_WPSOffice_Level2Page"/>
          <w:r>
            <w:t>1</w:t>
          </w:r>
          <w:bookmarkEnd w:id="5"/>
          <w:r>
            <w:fldChar w:fldCharType="end"/>
          </w:r>
        </w:p>
        <w:p>
          <w:pPr>
            <w:pStyle w:val="8"/>
            <w:tabs>
              <w:tab w:val="right" w:leader="dot" w:pos="8306"/>
            </w:tabs>
          </w:pPr>
          <w:r>
            <w:rPr>
              <w:b/>
              <w:bCs/>
            </w:rPr>
            <w:fldChar w:fldCharType="begin"/>
          </w:r>
          <w:r>
            <w:instrText xml:space="preserve"> HYPERLINK \l _Toc24612_WPSOffice_Level1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23eebf0-1369-4ccd-b4fa-f95da326188c}"/>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2 引用文档</w:t>
              </w:r>
            </w:sdtContent>
          </w:sdt>
          <w:r>
            <w:rPr>
              <w:b/>
              <w:bCs/>
            </w:rPr>
            <w:tab/>
          </w:r>
          <w:bookmarkStart w:id="6" w:name="_Toc24612_WPSOffice_Level1Page"/>
          <w:r>
            <w:rPr>
              <w:b/>
              <w:bCs/>
            </w:rPr>
            <w:t>2</w:t>
          </w:r>
          <w:bookmarkEnd w:id="6"/>
          <w:r>
            <w:rPr>
              <w:b/>
              <w:bCs/>
            </w:rPr>
            <w:fldChar w:fldCharType="end"/>
          </w:r>
        </w:p>
        <w:p>
          <w:pPr>
            <w:pStyle w:val="8"/>
            <w:tabs>
              <w:tab w:val="right" w:leader="dot" w:pos="8306"/>
            </w:tabs>
          </w:pPr>
          <w:r>
            <w:rPr>
              <w:b/>
              <w:bCs/>
            </w:rPr>
            <w:fldChar w:fldCharType="begin"/>
          </w:r>
          <w:r>
            <w:instrText xml:space="preserve"> HYPERLINK \l _Toc18535_WPSOffice_Level1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9e0208d6-5dda-4da2-8e09-c67ea99c65c8}"/>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3 总体测评要求</w:t>
              </w:r>
            </w:sdtContent>
          </w:sdt>
          <w:r>
            <w:rPr>
              <w:b/>
              <w:bCs/>
            </w:rPr>
            <w:tab/>
          </w:r>
          <w:bookmarkStart w:id="7" w:name="_Toc18535_WPSOffice_Level1Page"/>
          <w:r>
            <w:rPr>
              <w:b/>
              <w:bCs/>
            </w:rPr>
            <w:t>2</w:t>
          </w:r>
          <w:bookmarkEnd w:id="7"/>
          <w:r>
            <w:rPr>
              <w:b/>
              <w:bCs/>
            </w:rPr>
            <w:fldChar w:fldCharType="end"/>
          </w:r>
        </w:p>
        <w:p>
          <w:pPr>
            <w:pStyle w:val="9"/>
            <w:tabs>
              <w:tab w:val="right" w:leader="dot" w:pos="8306"/>
            </w:tabs>
          </w:pPr>
          <w:r>
            <w:fldChar w:fldCharType="begin"/>
          </w:r>
          <w:r>
            <w:instrText xml:space="preserve"> HYPERLINK \l _Toc10236_WPSOffice_Level2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ce95e369-7f41-4c2d-9bcc-1f2155780b6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3.1 </w:t>
              </w:r>
              <w:r>
                <w:rPr>
                  <w:rFonts w:ascii="黑体" w:hAnsi="宋体" w:eastAsia="黑体" w:cs="黑体"/>
                </w:rPr>
                <w:t>测试要求</w:t>
              </w:r>
            </w:sdtContent>
          </w:sdt>
          <w:r>
            <w:tab/>
          </w:r>
          <w:bookmarkStart w:id="8" w:name="_Toc10236_WPSOffice_Level2Page"/>
          <w:r>
            <w:t>2</w:t>
          </w:r>
          <w:bookmarkEnd w:id="8"/>
          <w:r>
            <w:fldChar w:fldCharType="end"/>
          </w:r>
        </w:p>
        <w:p>
          <w:pPr>
            <w:pStyle w:val="9"/>
            <w:tabs>
              <w:tab w:val="right" w:leader="dot" w:pos="8306"/>
            </w:tabs>
          </w:pPr>
          <w:r>
            <w:fldChar w:fldCharType="begin"/>
          </w:r>
          <w:r>
            <w:instrText xml:space="preserve"> HYPERLINK \l _Toc13485_WPSOffice_Level2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5bbce79-9ba8-417a-add3-40e6296b781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3.2 </w:t>
              </w:r>
              <w:r>
                <w:rPr>
                  <w:rFonts w:ascii="黑体" w:hAnsi="宋体" w:eastAsia="黑体" w:cs="黑体"/>
                </w:rPr>
                <w:t>测试内容和测试方法</w:t>
              </w:r>
            </w:sdtContent>
          </w:sdt>
          <w:r>
            <w:tab/>
          </w:r>
          <w:bookmarkStart w:id="9" w:name="_Toc13485_WPSOffice_Level2Page"/>
          <w:r>
            <w:t>2</w:t>
          </w:r>
          <w:bookmarkEnd w:id="9"/>
          <w:r>
            <w:fldChar w:fldCharType="end"/>
          </w:r>
        </w:p>
        <w:p>
          <w:pPr>
            <w:pStyle w:val="9"/>
            <w:tabs>
              <w:tab w:val="right" w:leader="dot" w:pos="8306"/>
            </w:tabs>
          </w:pPr>
          <w:r>
            <w:fldChar w:fldCharType="begin"/>
          </w:r>
          <w:r>
            <w:instrText xml:space="preserve"> HYPERLINK \l _Toc28094_WPSOffice_Level2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5fcef948-6206-4634-aba3-7e5df2c443f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3.3 </w:t>
              </w:r>
              <w:r>
                <w:rPr>
                  <w:rFonts w:hint="eastAsia" w:ascii="黑体" w:hAnsi="宋体" w:eastAsia="黑体" w:cs="黑体"/>
                </w:rPr>
                <w:t>数据采集要求</w:t>
              </w:r>
            </w:sdtContent>
          </w:sdt>
          <w:r>
            <w:tab/>
          </w:r>
          <w:bookmarkStart w:id="10" w:name="_Toc28094_WPSOffice_Level2Page"/>
          <w:r>
            <w:t>4</w:t>
          </w:r>
          <w:bookmarkEnd w:id="10"/>
          <w:r>
            <w:fldChar w:fldCharType="end"/>
          </w:r>
        </w:p>
        <w:p>
          <w:pPr>
            <w:pStyle w:val="9"/>
            <w:tabs>
              <w:tab w:val="right" w:leader="dot" w:pos="8306"/>
            </w:tabs>
          </w:pPr>
          <w:r>
            <w:fldChar w:fldCharType="begin"/>
          </w:r>
          <w:r>
            <w:instrText xml:space="preserve"> HYPERLINK \l _Toc17616_WPSOffice_Level2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216de5e-bade-4c86-b935-0045cc86c04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3.4 </w:t>
              </w:r>
              <w:r>
                <w:rPr>
                  <w:rFonts w:hint="eastAsia" w:ascii="黑体" w:hAnsi="宋体" w:eastAsia="黑体" w:cs="黑体"/>
                </w:rPr>
                <w:t>被测软件评价准则和方法</w:t>
              </w:r>
            </w:sdtContent>
          </w:sdt>
          <w:r>
            <w:tab/>
          </w:r>
          <w:bookmarkStart w:id="11" w:name="_Toc17616_WPSOffice_Level2Page"/>
          <w:r>
            <w:t>4</w:t>
          </w:r>
          <w:bookmarkEnd w:id="11"/>
          <w:r>
            <w:fldChar w:fldCharType="end"/>
          </w:r>
        </w:p>
        <w:p>
          <w:pPr>
            <w:pStyle w:val="9"/>
            <w:tabs>
              <w:tab w:val="right" w:leader="dot" w:pos="8306"/>
            </w:tabs>
          </w:pPr>
          <w:r>
            <w:fldChar w:fldCharType="begin"/>
          </w:r>
          <w:r>
            <w:instrText xml:space="preserve"> HYPERLINK \l _Toc6590_WPSOffice_Level2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8c0fad05-19b2-4058-a36b-a848a60cf81c}"/>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3.5 </w:t>
              </w:r>
              <w:r>
                <w:rPr>
                  <w:rFonts w:ascii="黑体" w:hAnsi="宋体" w:eastAsia="黑体" w:cs="黑体"/>
                </w:rPr>
                <w:t>测试任务结束条件</w:t>
              </w:r>
            </w:sdtContent>
          </w:sdt>
          <w:r>
            <w:tab/>
          </w:r>
          <w:bookmarkStart w:id="12" w:name="_Toc6590_WPSOffice_Level2Page"/>
          <w:r>
            <w:t>4</w:t>
          </w:r>
          <w:bookmarkEnd w:id="12"/>
          <w:r>
            <w:fldChar w:fldCharType="end"/>
          </w:r>
        </w:p>
        <w:p>
          <w:pPr>
            <w:pStyle w:val="8"/>
            <w:tabs>
              <w:tab w:val="right" w:leader="dot" w:pos="8306"/>
            </w:tabs>
          </w:pPr>
          <w:r>
            <w:rPr>
              <w:b/>
              <w:bCs/>
            </w:rPr>
            <w:fldChar w:fldCharType="begin"/>
          </w:r>
          <w:r>
            <w:instrText xml:space="preserve"> HYPERLINK \l _Toc5223_WPSOffice_Level1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c8932ce2-84b5-4d13-812b-564409319a8b}"/>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4 </w:t>
              </w:r>
              <w:r>
                <w:rPr>
                  <w:rFonts w:hint="eastAsia" w:ascii="黑体" w:hAnsi="宋体" w:eastAsia="黑体" w:cs="黑体"/>
                  <w:b/>
                  <w:bCs/>
                </w:rPr>
                <w:t>测试资源要求</w:t>
              </w:r>
            </w:sdtContent>
          </w:sdt>
          <w:r>
            <w:rPr>
              <w:b/>
              <w:bCs/>
            </w:rPr>
            <w:tab/>
          </w:r>
          <w:bookmarkStart w:id="13" w:name="_Toc5223_WPSOffice_Level1Page"/>
          <w:r>
            <w:rPr>
              <w:b/>
              <w:bCs/>
            </w:rPr>
            <w:t>4</w:t>
          </w:r>
          <w:bookmarkEnd w:id="13"/>
          <w:r>
            <w:rPr>
              <w:b/>
              <w:bCs/>
            </w:rPr>
            <w:fldChar w:fldCharType="end"/>
          </w:r>
        </w:p>
        <w:p>
          <w:pPr>
            <w:pStyle w:val="9"/>
            <w:tabs>
              <w:tab w:val="right" w:leader="dot" w:pos="8306"/>
            </w:tabs>
          </w:pPr>
          <w:r>
            <w:fldChar w:fldCharType="begin"/>
          </w:r>
          <w:r>
            <w:instrText xml:space="preserve"> HYPERLINK \l _Toc10674_WPSOffice_Level2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6f6a6f43-20a6-4b2e-ba7b-8228b32a887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4.1 </w:t>
              </w:r>
              <w:r>
                <w:rPr>
                  <w:rFonts w:hint="eastAsia" w:ascii="黑体" w:hAnsi="宋体" w:eastAsia="黑体" w:cs="黑体"/>
                </w:rPr>
                <w:t>测试环境</w:t>
              </w:r>
            </w:sdtContent>
          </w:sdt>
          <w:r>
            <w:tab/>
          </w:r>
          <w:bookmarkStart w:id="14" w:name="_Toc10674_WPSOffice_Level2Page"/>
          <w:r>
            <w:t>4</w:t>
          </w:r>
          <w:bookmarkEnd w:id="14"/>
          <w:r>
            <w:fldChar w:fldCharType="end"/>
          </w:r>
        </w:p>
        <w:p>
          <w:pPr>
            <w:pStyle w:val="9"/>
            <w:tabs>
              <w:tab w:val="right" w:leader="dot" w:pos="8306"/>
            </w:tabs>
          </w:pPr>
          <w:r>
            <w:fldChar w:fldCharType="begin"/>
          </w:r>
          <w:r>
            <w:instrText xml:space="preserve"> HYPERLINK \l _Toc13833_WPSOffice_Level2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70428412-a89a-4370-ae56-8673b58d308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4.2 </w:t>
              </w:r>
              <w:r>
                <w:rPr>
                  <w:rFonts w:ascii="黑体" w:hAnsi="宋体" w:eastAsia="黑体" w:cs="黑体"/>
                </w:rPr>
                <w:t>测试人员</w:t>
              </w:r>
            </w:sdtContent>
          </w:sdt>
          <w:r>
            <w:tab/>
          </w:r>
          <w:bookmarkStart w:id="15" w:name="_Toc13833_WPSOffice_Level2Page"/>
          <w:r>
            <w:t>5</w:t>
          </w:r>
          <w:bookmarkEnd w:id="15"/>
          <w:r>
            <w:fldChar w:fldCharType="end"/>
          </w:r>
        </w:p>
        <w:p>
          <w:pPr>
            <w:pStyle w:val="9"/>
            <w:tabs>
              <w:tab w:val="right" w:leader="dot" w:pos="8306"/>
            </w:tabs>
          </w:pPr>
          <w:r>
            <w:fldChar w:fldCharType="begin"/>
          </w:r>
          <w:r>
            <w:instrText xml:space="preserve"> HYPERLINK \l _Toc25374_WPSOffice_Level2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9e54bfc-948d-4024-ab4d-5668c217430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4.3 </w:t>
              </w:r>
              <w:r>
                <w:rPr>
                  <w:rFonts w:hint="eastAsia" w:ascii="黑体" w:hAnsi="宋体" w:eastAsia="黑体" w:cs="黑体"/>
                </w:rPr>
                <w:t>开发方配合要求</w:t>
              </w:r>
            </w:sdtContent>
          </w:sdt>
          <w:r>
            <w:tab/>
          </w:r>
          <w:bookmarkStart w:id="16" w:name="_Toc25374_WPSOffice_Level2Page"/>
          <w:r>
            <w:t>5</w:t>
          </w:r>
          <w:bookmarkEnd w:id="16"/>
          <w:r>
            <w:fldChar w:fldCharType="end"/>
          </w:r>
        </w:p>
        <w:p>
          <w:pPr>
            <w:pStyle w:val="8"/>
            <w:tabs>
              <w:tab w:val="right" w:leader="dot" w:pos="8306"/>
            </w:tabs>
          </w:pPr>
          <w:r>
            <w:rPr>
              <w:b/>
              <w:bCs/>
            </w:rPr>
            <w:fldChar w:fldCharType="begin"/>
          </w:r>
          <w:r>
            <w:instrText xml:space="preserve"> HYPERLINK \l _Toc10236_WPSOffice_Level1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7f1e29be-87ea-4a3e-8a77-b34176de5fab}"/>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5 </w:t>
              </w:r>
              <w:r>
                <w:rPr>
                  <w:rFonts w:ascii="黑体" w:hAnsi="宋体" w:eastAsia="黑体" w:cs="黑体"/>
                  <w:b/>
                  <w:bCs/>
                </w:rPr>
                <w:t>测试内容</w:t>
              </w:r>
            </w:sdtContent>
          </w:sdt>
          <w:r>
            <w:rPr>
              <w:b/>
              <w:bCs/>
            </w:rPr>
            <w:tab/>
          </w:r>
          <w:bookmarkStart w:id="17" w:name="_Toc10236_WPSOffice_Level1Page"/>
          <w:r>
            <w:rPr>
              <w:b/>
              <w:bCs/>
            </w:rPr>
            <w:t>5</w:t>
          </w:r>
          <w:bookmarkEnd w:id="17"/>
          <w:r>
            <w:rPr>
              <w:b/>
              <w:bCs/>
            </w:rPr>
            <w:fldChar w:fldCharType="end"/>
          </w:r>
        </w:p>
        <w:p>
          <w:pPr>
            <w:pStyle w:val="9"/>
            <w:tabs>
              <w:tab w:val="right" w:leader="dot" w:pos="8306"/>
            </w:tabs>
          </w:pPr>
          <w:r>
            <w:fldChar w:fldCharType="begin"/>
          </w:r>
          <w:r>
            <w:instrText xml:space="preserve"> HYPERLINK \l _Toc4479_WPSOffice_Level2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c1bb9e59-66b7-44b6-8fd1-8ab763ab635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5.1 </w:t>
              </w:r>
              <w:r>
                <w:rPr>
                  <w:rFonts w:hint="eastAsia" w:ascii="黑体" w:hAnsi="宋体" w:eastAsia="黑体" w:cs="黑体"/>
                </w:rPr>
                <w:t>单元测试</w:t>
              </w:r>
            </w:sdtContent>
          </w:sdt>
          <w:r>
            <w:tab/>
          </w:r>
          <w:bookmarkStart w:id="18" w:name="_Toc4479_WPSOffice_Level2Page"/>
          <w:r>
            <w:t>5</w:t>
          </w:r>
          <w:bookmarkEnd w:id="18"/>
          <w:r>
            <w:fldChar w:fldCharType="end"/>
          </w:r>
        </w:p>
        <w:p>
          <w:pPr>
            <w:pStyle w:val="9"/>
            <w:tabs>
              <w:tab w:val="right" w:leader="dot" w:pos="8306"/>
            </w:tabs>
          </w:pPr>
          <w:r>
            <w:fldChar w:fldCharType="begin"/>
          </w:r>
          <w:r>
            <w:instrText xml:space="preserve"> HYPERLINK \l _Toc8617_WPSOffice_Level2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46031f0-0f7a-4b40-ac38-36c68a4cbff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黑体" w:hAnsi="宋体" w:eastAsia="黑体" w:cs="黑体"/>
                </w:rPr>
                <w:t>集成测试</w:t>
              </w:r>
            </w:sdtContent>
          </w:sdt>
          <w:r>
            <w:tab/>
          </w:r>
          <w:bookmarkStart w:id="19" w:name="_Toc8617_WPSOffice_Level2Page"/>
          <w:r>
            <w:t>6</w:t>
          </w:r>
          <w:bookmarkEnd w:id="19"/>
          <w:r>
            <w:fldChar w:fldCharType="end"/>
          </w:r>
        </w:p>
        <w:p>
          <w:pPr>
            <w:pStyle w:val="9"/>
            <w:tabs>
              <w:tab w:val="right" w:leader="dot" w:pos="8306"/>
            </w:tabs>
          </w:pPr>
          <w:r>
            <w:fldChar w:fldCharType="begin"/>
          </w:r>
          <w:r>
            <w:instrText xml:space="preserve"> HYPERLINK \l _Toc10936_WPSOffice_Level2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8c8fae96-d871-41a3-b2d3-6ff188300e8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黑体" w:hAnsi="宋体" w:eastAsia="黑体" w:cs="黑体"/>
                </w:rPr>
                <w:t>功能性测试</w:t>
              </w:r>
            </w:sdtContent>
          </w:sdt>
          <w:r>
            <w:tab/>
          </w:r>
          <w:bookmarkStart w:id="20" w:name="_Toc10936_WPSOffice_Level2Page"/>
          <w:r>
            <w:t>6</w:t>
          </w:r>
          <w:bookmarkEnd w:id="20"/>
          <w:r>
            <w:fldChar w:fldCharType="end"/>
          </w:r>
        </w:p>
        <w:p>
          <w:pPr>
            <w:pStyle w:val="9"/>
            <w:tabs>
              <w:tab w:val="right" w:leader="dot" w:pos="8306"/>
            </w:tabs>
          </w:pPr>
          <w:r>
            <w:fldChar w:fldCharType="begin"/>
          </w:r>
          <w:r>
            <w:instrText xml:space="preserve"> HYPERLINK \l _Toc153_WPSOffice_Level2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4452f08-2591-485c-b236-e883426c431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ascii="黑体" w:hAnsi="宋体" w:eastAsia="黑体" w:cs="黑体"/>
                </w:rPr>
                <w:t>性能效率测试</w:t>
              </w:r>
            </w:sdtContent>
          </w:sdt>
          <w:r>
            <w:tab/>
          </w:r>
          <w:bookmarkStart w:id="21" w:name="_Toc153_WPSOffice_Level2Page"/>
          <w:r>
            <w:t>7</w:t>
          </w:r>
          <w:bookmarkEnd w:id="21"/>
          <w:r>
            <w:fldChar w:fldCharType="end"/>
          </w:r>
        </w:p>
        <w:p>
          <w:pPr>
            <w:pStyle w:val="9"/>
            <w:tabs>
              <w:tab w:val="right" w:leader="dot" w:pos="8306"/>
            </w:tabs>
          </w:pPr>
          <w:r>
            <w:fldChar w:fldCharType="begin"/>
          </w:r>
          <w:r>
            <w:instrText xml:space="preserve"> HYPERLINK \l _Toc4798_WPSOffice_Level2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418a6deb-5d0d-498f-8ea5-b0abfcad9e2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黑体" w:hAnsi="宋体" w:eastAsia="黑体" w:cs="黑体"/>
                </w:rPr>
                <w:t>兼容性测试</w:t>
              </w:r>
            </w:sdtContent>
          </w:sdt>
          <w:r>
            <w:tab/>
          </w:r>
          <w:bookmarkStart w:id="22" w:name="_Toc4798_WPSOffice_Level2Page"/>
          <w:r>
            <w:t>8</w:t>
          </w:r>
          <w:bookmarkEnd w:id="22"/>
          <w:r>
            <w:fldChar w:fldCharType="end"/>
          </w:r>
        </w:p>
        <w:p>
          <w:pPr>
            <w:pStyle w:val="9"/>
            <w:tabs>
              <w:tab w:val="right" w:leader="dot" w:pos="8306"/>
            </w:tabs>
          </w:pPr>
          <w:r>
            <w:fldChar w:fldCharType="begin"/>
          </w:r>
          <w:r>
            <w:instrText xml:space="preserve"> HYPERLINK \l _Toc11300_WPSOffice_Level2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9d15271-6903-42ec-80e1-5218009fb1a0}"/>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6</w:t>
              </w:r>
              <w:r>
                <w:rPr>
                  <w:rFonts w:hint="default" w:ascii="Times New Roman" w:hAnsi="Times New Roman" w:eastAsia="宋体" w:cs="Times New Roman"/>
                </w:rPr>
                <w:t xml:space="preserve"> </w:t>
              </w:r>
              <w:r>
                <w:rPr>
                  <w:rFonts w:ascii="黑体" w:hAnsi="宋体" w:eastAsia="黑体" w:cs="黑体"/>
                </w:rPr>
                <w:t>易用性测试</w:t>
              </w:r>
            </w:sdtContent>
          </w:sdt>
          <w:r>
            <w:tab/>
          </w:r>
          <w:bookmarkStart w:id="23" w:name="_Toc11300_WPSOffice_Level2Page"/>
          <w:r>
            <w:t>8</w:t>
          </w:r>
          <w:bookmarkEnd w:id="23"/>
          <w:r>
            <w:fldChar w:fldCharType="end"/>
          </w:r>
        </w:p>
        <w:p>
          <w:pPr>
            <w:pStyle w:val="9"/>
            <w:tabs>
              <w:tab w:val="right" w:leader="dot" w:pos="8306"/>
            </w:tabs>
          </w:pPr>
          <w:r>
            <w:fldChar w:fldCharType="begin"/>
          </w:r>
          <w:r>
            <w:instrText xml:space="preserve"> HYPERLINK \l _Toc3811_WPSOffice_Level2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6c3e63d-e3e9-44c9-a14b-be036e82dc9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7</w:t>
              </w:r>
              <w:r>
                <w:rPr>
                  <w:rFonts w:hint="default" w:ascii="Times New Roman" w:hAnsi="Times New Roman" w:eastAsia="宋体" w:cs="Times New Roman"/>
                </w:rPr>
                <w:t xml:space="preserve"> </w:t>
              </w:r>
              <w:r>
                <w:rPr>
                  <w:rFonts w:ascii="黑体" w:hAnsi="宋体" w:eastAsia="黑体" w:cs="黑体"/>
                </w:rPr>
                <w:t>可靠性测试</w:t>
              </w:r>
            </w:sdtContent>
          </w:sdt>
          <w:r>
            <w:tab/>
          </w:r>
          <w:bookmarkStart w:id="24" w:name="_Toc3811_WPSOffice_Level2Page"/>
          <w:r>
            <w:t>8</w:t>
          </w:r>
          <w:bookmarkEnd w:id="24"/>
          <w:r>
            <w:fldChar w:fldCharType="end"/>
          </w:r>
        </w:p>
        <w:p>
          <w:pPr>
            <w:pStyle w:val="9"/>
            <w:tabs>
              <w:tab w:val="right" w:leader="dot" w:pos="8306"/>
            </w:tabs>
          </w:pPr>
          <w:r>
            <w:fldChar w:fldCharType="begin"/>
          </w:r>
          <w:r>
            <w:instrText xml:space="preserve"> HYPERLINK \l _Toc16003_WPSOffice_Level2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e38ee5c-c4a8-49e9-a4a1-323432191caf}"/>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8</w:t>
              </w:r>
              <w:r>
                <w:rPr>
                  <w:rFonts w:hint="default" w:ascii="Times New Roman" w:hAnsi="Times New Roman" w:eastAsia="宋体" w:cs="Times New Roman"/>
                </w:rPr>
                <w:t xml:space="preserve"> </w:t>
              </w:r>
              <w:r>
                <w:rPr>
                  <w:rFonts w:ascii="黑体" w:hAnsi="宋体" w:eastAsia="黑体" w:cs="黑体"/>
                </w:rPr>
                <w:t>信息安全性测试</w:t>
              </w:r>
            </w:sdtContent>
          </w:sdt>
          <w:r>
            <w:tab/>
          </w:r>
          <w:bookmarkStart w:id="25" w:name="_Toc16003_WPSOffice_Level2Page"/>
          <w:r>
            <w:t>8</w:t>
          </w:r>
          <w:bookmarkEnd w:id="25"/>
          <w:r>
            <w:fldChar w:fldCharType="end"/>
          </w:r>
        </w:p>
        <w:p>
          <w:pPr>
            <w:pStyle w:val="9"/>
            <w:tabs>
              <w:tab w:val="right" w:leader="dot" w:pos="8306"/>
            </w:tabs>
          </w:pPr>
          <w:r>
            <w:fldChar w:fldCharType="begin"/>
          </w:r>
          <w:r>
            <w:instrText xml:space="preserve"> HYPERLINK \l _Toc14846_WPSOffice_Level2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650f2396-f1f8-4d9a-9926-9a99baf54cc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9</w:t>
              </w:r>
              <w:r>
                <w:rPr>
                  <w:rFonts w:hint="default" w:ascii="Times New Roman" w:hAnsi="Times New Roman" w:eastAsia="宋体" w:cs="Times New Roman"/>
                </w:rPr>
                <w:t xml:space="preserve"> </w:t>
              </w:r>
              <w:r>
                <w:rPr>
                  <w:rFonts w:ascii="黑体" w:hAnsi="宋体" w:eastAsia="黑体" w:cs="黑体"/>
                </w:rPr>
                <w:t>用户文档集测试</w:t>
              </w:r>
            </w:sdtContent>
          </w:sdt>
          <w:r>
            <w:tab/>
          </w:r>
          <w:bookmarkStart w:id="26" w:name="_Toc14846_WPSOffice_Level2Page"/>
          <w:r>
            <w:t>9</w:t>
          </w:r>
          <w:bookmarkEnd w:id="26"/>
          <w:r>
            <w:fldChar w:fldCharType="end"/>
          </w:r>
        </w:p>
        <w:p>
          <w:pPr>
            <w:pStyle w:val="8"/>
            <w:tabs>
              <w:tab w:val="right" w:leader="dot" w:pos="8306"/>
            </w:tabs>
          </w:pPr>
          <w:r>
            <w:rPr>
              <w:b/>
              <w:bCs/>
            </w:rPr>
            <w:fldChar w:fldCharType="begin"/>
          </w:r>
          <w:r>
            <w:instrText xml:space="preserve"> HYPERLINK \l _Toc13485_WPSOffice_Level1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fa42562c-3b9f-4852-b70c-eae52e6c6758}"/>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6 </w:t>
              </w:r>
              <w:r>
                <w:rPr>
                  <w:rFonts w:ascii="黑体" w:hAnsi="宋体" w:eastAsia="黑体" w:cs="黑体"/>
                  <w:b/>
                  <w:bCs/>
                </w:rPr>
                <w:t>项目管理</w:t>
              </w:r>
            </w:sdtContent>
          </w:sdt>
          <w:r>
            <w:rPr>
              <w:b/>
              <w:bCs/>
            </w:rPr>
            <w:tab/>
          </w:r>
          <w:bookmarkStart w:id="27" w:name="_Toc13485_WPSOffice_Level1Page"/>
          <w:r>
            <w:rPr>
              <w:b/>
              <w:bCs/>
            </w:rPr>
            <w:t>9</w:t>
          </w:r>
          <w:bookmarkEnd w:id="27"/>
          <w:r>
            <w:rPr>
              <w:b/>
              <w:bCs/>
            </w:rPr>
            <w:fldChar w:fldCharType="end"/>
          </w:r>
        </w:p>
        <w:p>
          <w:pPr>
            <w:pStyle w:val="9"/>
            <w:tabs>
              <w:tab w:val="right" w:leader="dot" w:pos="8306"/>
            </w:tabs>
          </w:pPr>
          <w:r>
            <w:fldChar w:fldCharType="begin"/>
          </w:r>
          <w:r>
            <w:instrText xml:space="preserve"> HYPERLINK \l _Toc12966_WPSOffice_Level2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0015282a-c6a9-45b8-8534-7e5fb54e64b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6.1 </w:t>
              </w:r>
              <w:r>
                <w:rPr>
                  <w:rFonts w:hint="eastAsia" w:ascii="黑体" w:hAnsi="宋体" w:eastAsia="黑体" w:cs="黑体"/>
                </w:rPr>
                <w:t>组织与职责</w:t>
              </w:r>
            </w:sdtContent>
          </w:sdt>
          <w:r>
            <w:tab/>
          </w:r>
          <w:bookmarkStart w:id="28" w:name="_Toc12966_WPSOffice_Level2Page"/>
          <w:r>
            <w:t>9</w:t>
          </w:r>
          <w:bookmarkEnd w:id="28"/>
          <w:r>
            <w:fldChar w:fldCharType="end"/>
          </w:r>
        </w:p>
        <w:p>
          <w:pPr>
            <w:pStyle w:val="9"/>
            <w:tabs>
              <w:tab w:val="right" w:leader="dot" w:pos="8306"/>
            </w:tabs>
          </w:pPr>
          <w:r>
            <w:fldChar w:fldCharType="begin"/>
          </w:r>
          <w:r>
            <w:instrText xml:space="preserve"> HYPERLINK \l _Toc10451_WPSOffice_Level2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0b724483-8129-4fcf-8dd8-44312f66b03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6.2 </w:t>
              </w:r>
              <w:r>
                <w:rPr>
                  <w:rFonts w:ascii="黑体" w:hAnsi="宋体" w:eastAsia="黑体" w:cs="黑体"/>
                </w:rPr>
                <w:t>工作分工与进度安排</w:t>
              </w:r>
            </w:sdtContent>
          </w:sdt>
          <w:r>
            <w:tab/>
          </w:r>
          <w:bookmarkStart w:id="29" w:name="_Toc10451_WPSOffice_Level2Page"/>
          <w:r>
            <w:t>10</w:t>
          </w:r>
          <w:bookmarkEnd w:id="29"/>
          <w:r>
            <w:fldChar w:fldCharType="end"/>
          </w:r>
        </w:p>
        <w:p>
          <w:pPr>
            <w:pStyle w:val="9"/>
            <w:tabs>
              <w:tab w:val="right" w:leader="dot" w:pos="8306"/>
            </w:tabs>
          </w:pPr>
          <w:r>
            <w:fldChar w:fldCharType="begin"/>
          </w:r>
          <w:r>
            <w:instrText xml:space="preserve"> HYPERLINK \l _Toc403_WPSOffice_Level2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2e0d5e7-ddca-4cfc-be77-61f45dceb0b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6.3 </w:t>
              </w:r>
              <w:r>
                <w:rPr>
                  <w:rFonts w:hint="eastAsia" w:ascii="黑体" w:hAnsi="宋体" w:eastAsia="黑体" w:cs="黑体"/>
                </w:rPr>
                <w:t>跟踪与控制</w:t>
              </w:r>
            </w:sdtContent>
          </w:sdt>
          <w:r>
            <w:tab/>
          </w:r>
          <w:bookmarkStart w:id="30" w:name="_Toc403_WPSOffice_Level2Page"/>
          <w:r>
            <w:t>10</w:t>
          </w:r>
          <w:bookmarkEnd w:id="30"/>
          <w:r>
            <w:fldChar w:fldCharType="end"/>
          </w:r>
        </w:p>
        <w:p>
          <w:pPr>
            <w:pStyle w:val="8"/>
            <w:tabs>
              <w:tab w:val="right" w:leader="dot" w:pos="8306"/>
            </w:tabs>
          </w:pPr>
          <w:r>
            <w:rPr>
              <w:b/>
              <w:bCs/>
            </w:rPr>
            <w:fldChar w:fldCharType="begin"/>
          </w:r>
          <w:r>
            <w:instrText xml:space="preserve"> HYPERLINK \l _Toc28094_WPSOffice_Level1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6e8331a0-a15c-4c8c-b3aa-5cf6d7e7b2b1}"/>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w:t>
              </w:r>
              <w:r>
                <w:rPr>
                  <w:rFonts w:hint="default" w:ascii="Times New Roman" w:hAnsi="Times New Roman" w:eastAsia="宋体" w:cs="Times New Roman"/>
                  <w:b/>
                  <w:bCs/>
                </w:rPr>
                <w:t xml:space="preserve"> </w:t>
              </w:r>
              <w:r>
                <w:rPr>
                  <w:rFonts w:hint="eastAsia" w:ascii="黑体" w:hAnsi="宋体" w:eastAsia="黑体" w:cs="黑体"/>
                  <w:b/>
                  <w:bCs/>
                </w:rPr>
                <w:t>风险分析</w:t>
              </w:r>
            </w:sdtContent>
          </w:sdt>
          <w:r>
            <w:rPr>
              <w:b/>
              <w:bCs/>
            </w:rPr>
            <w:tab/>
          </w:r>
          <w:bookmarkStart w:id="31" w:name="_Toc28094_WPSOffice_Level1Page"/>
          <w:r>
            <w:rPr>
              <w:b/>
              <w:bCs/>
            </w:rPr>
            <w:t>11</w:t>
          </w:r>
          <w:bookmarkEnd w:id="31"/>
          <w:r>
            <w:rPr>
              <w:b/>
              <w:bCs/>
            </w:rPr>
            <w:fldChar w:fldCharType="end"/>
          </w:r>
        </w:p>
        <w:p>
          <w:pPr>
            <w:pStyle w:val="8"/>
            <w:tabs>
              <w:tab w:val="right" w:leader="dot" w:pos="8306"/>
            </w:tabs>
          </w:pPr>
          <w:r>
            <w:rPr>
              <w:b/>
              <w:bCs/>
            </w:rPr>
            <w:fldChar w:fldCharType="begin"/>
          </w:r>
          <w:r>
            <w:instrText xml:space="preserve"> HYPERLINK \l _Toc17616_WPSOffice_Level1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199db40-3564-4fc7-bd04-629e74a96aab}"/>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w:t>
              </w:r>
              <w:r>
                <w:rPr>
                  <w:rFonts w:hint="default" w:ascii="Times New Roman" w:hAnsi="Times New Roman" w:eastAsia="宋体" w:cs="Times New Roman"/>
                  <w:b/>
                  <w:bCs/>
                </w:rPr>
                <w:t xml:space="preserve"> </w:t>
              </w:r>
              <w:r>
                <w:rPr>
                  <w:rFonts w:ascii="黑体" w:hAnsi="宋体" w:eastAsia="黑体" w:cs="黑体"/>
                  <w:b/>
                  <w:bCs/>
                </w:rPr>
                <w:t>保密管理</w:t>
              </w:r>
            </w:sdtContent>
          </w:sdt>
          <w:r>
            <w:rPr>
              <w:b/>
              <w:bCs/>
            </w:rPr>
            <w:tab/>
          </w:r>
          <w:bookmarkStart w:id="32" w:name="_Toc17616_WPSOffice_Level1Page"/>
          <w:r>
            <w:rPr>
              <w:b/>
              <w:bCs/>
            </w:rPr>
            <w:t>11</w:t>
          </w:r>
          <w:bookmarkEnd w:id="32"/>
          <w:r>
            <w:rPr>
              <w:b/>
              <w:bCs/>
            </w:rPr>
            <w:fldChar w:fldCharType="end"/>
          </w:r>
          <w:bookmarkEnd w:id="1"/>
        </w:p>
      </w:sdtContent>
    </w:sdt>
    <w:p>
      <w:pPr>
        <w:spacing w:line="400" w:lineRule="exact"/>
        <w:jc w:val="left"/>
        <w:outlineLvl w:val="0"/>
        <w:rPr>
          <w:rFonts w:hint="eastAsia" w:ascii="黑体" w:hAnsi="黑体" w:eastAsia="黑体" w:cs="黑体"/>
          <w:b w:val="0"/>
          <w:bCs/>
          <w:sz w:val="28"/>
          <w:szCs w:val="28"/>
          <w:u w:val="none"/>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spacing w:line="400" w:lineRule="exact"/>
        <w:jc w:val="left"/>
        <w:outlineLvl w:val="0"/>
        <w:rPr>
          <w:rFonts w:hint="eastAsia" w:ascii="黑体" w:hAnsi="黑体" w:eastAsia="黑体" w:cs="黑体"/>
          <w:b w:val="0"/>
          <w:bCs/>
          <w:sz w:val="28"/>
          <w:szCs w:val="28"/>
          <w:u w:val="none"/>
          <w:lang w:val="en-US" w:eastAsia="zh-CN"/>
        </w:rPr>
      </w:pPr>
      <w:bookmarkStart w:id="33" w:name="_Toc8750_WPSOffice_Level1"/>
      <w:r>
        <w:rPr>
          <w:rFonts w:hint="eastAsia" w:ascii="黑体" w:hAnsi="黑体" w:eastAsia="黑体" w:cs="黑体"/>
          <w:b w:val="0"/>
          <w:bCs/>
          <w:sz w:val="28"/>
          <w:szCs w:val="28"/>
          <w:u w:val="none"/>
          <w:lang w:val="en-US" w:eastAsia="zh-CN"/>
        </w:rPr>
        <w:t>1 范围</w:t>
      </w:r>
      <w:bookmarkEnd w:id="33"/>
    </w:p>
    <w:p>
      <w:pPr>
        <w:numPr>
          <w:ilvl w:val="1"/>
          <w:numId w:val="1"/>
        </w:numPr>
        <w:spacing w:line="400" w:lineRule="exact"/>
        <w:jc w:val="left"/>
        <w:outlineLvl w:val="1"/>
        <w:rPr>
          <w:rFonts w:hint="default" w:ascii="黑体" w:hAnsi="黑体" w:eastAsia="黑体" w:cs="黑体"/>
          <w:b w:val="0"/>
          <w:bCs/>
          <w:sz w:val="28"/>
          <w:szCs w:val="28"/>
          <w:u w:val="none"/>
          <w:lang w:val="en-US" w:eastAsia="zh-CN"/>
        </w:rPr>
      </w:pPr>
      <w:bookmarkStart w:id="34" w:name="_Toc24612_WPSOffice_Level2"/>
      <w:r>
        <w:rPr>
          <w:rFonts w:hint="eastAsia" w:ascii="黑体" w:hAnsi="黑体" w:eastAsia="黑体" w:cs="黑体"/>
          <w:b w:val="0"/>
          <w:bCs/>
          <w:sz w:val="28"/>
          <w:szCs w:val="28"/>
          <w:u w:val="none"/>
          <w:lang w:val="en-US" w:eastAsia="zh-CN"/>
        </w:rPr>
        <w:t>标识</w:t>
      </w:r>
      <w:bookmarkEnd w:id="34"/>
    </w:p>
    <w:p>
      <w:pPr>
        <w:widowControl w:val="0"/>
        <w:numPr>
          <w:ilvl w:val="0"/>
          <w:numId w:val="2"/>
        </w:numPr>
        <w:spacing w:line="400" w:lineRule="exact"/>
        <w:ind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标识号：TNL-T-001</w:t>
      </w:r>
    </w:p>
    <w:p>
      <w:pPr>
        <w:widowControl w:val="0"/>
        <w:numPr>
          <w:ilvl w:val="0"/>
          <w:numId w:val="2"/>
        </w:numPr>
        <w:spacing w:line="400" w:lineRule="exact"/>
        <w:ind w:left="0" w:leftChars="0"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标题：测试计划</w:t>
      </w:r>
    </w:p>
    <w:p>
      <w:pPr>
        <w:widowControl w:val="0"/>
        <w:numPr>
          <w:ilvl w:val="0"/>
          <w:numId w:val="2"/>
        </w:numPr>
        <w:spacing w:line="400" w:lineRule="exact"/>
        <w:ind w:left="0" w:leftChars="0" w:firstLine="420" w:firstLineChars="0"/>
        <w:jc w:val="left"/>
        <w:rPr>
          <w:rFonts w:hint="eastAsia"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本文档适用的计算机软件：清清共享（代码版本V1.0，文档版本见引用文档）</w:t>
      </w:r>
    </w:p>
    <w:p>
      <w:pPr>
        <w:widowControl w:val="0"/>
        <w:numPr>
          <w:ilvl w:val="0"/>
          <w:numId w:val="0"/>
        </w:numPr>
        <w:spacing w:line="400" w:lineRule="exact"/>
        <w:jc w:val="left"/>
        <w:rPr>
          <w:rFonts w:hint="default"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5" w:name="_Toc18535_WPSOffice_Level2"/>
      <w:r>
        <w:rPr>
          <w:rFonts w:hint="eastAsia" w:ascii="黑体" w:hAnsi="黑体" w:eastAsia="黑体" w:cs="黑体"/>
          <w:b w:val="0"/>
          <w:bCs/>
          <w:sz w:val="28"/>
          <w:szCs w:val="28"/>
          <w:u w:val="none"/>
          <w:lang w:val="en-US" w:eastAsia="zh-CN"/>
        </w:rPr>
        <w:t>系统概述</w:t>
      </w:r>
      <w:bookmarkEnd w:id="35"/>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1.2.1 功能概述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清清共享是基于区块链的安全数据共享软件，主要功能模块分为用户管理、文件存储、文件检索和文件上下传输。</w:t>
      </w:r>
    </w:p>
    <w:p>
      <w:pPr>
        <w:keepNext w:val="0"/>
        <w:keepLines w:val="0"/>
        <w:widowControl/>
        <w:suppressLineNumbers w:val="0"/>
        <w:ind w:firstLine="420" w:firstLineChars="0"/>
        <w:jc w:val="left"/>
        <w:rPr>
          <w:rFonts w:hint="eastAsia" w:eastAsia="宋体"/>
          <w:lang w:val="en-US" w:eastAsia="zh-CN"/>
        </w:rPr>
      </w:pPr>
      <w:r>
        <w:rPr>
          <w:rFonts w:hint="eastAsia" w:ascii="宋体" w:hAnsi="宋体" w:cs="宋体"/>
          <w:color w:val="000000"/>
          <w:kern w:val="0"/>
          <w:sz w:val="21"/>
          <w:szCs w:val="21"/>
          <w:lang w:val="en-US" w:eastAsia="zh-CN" w:bidi="ar"/>
        </w:rPr>
        <w:t>其中用户管理包括了用户注册、用户登录、密码找回；文件存储即底层的文件分布式加密存储；文件检索为</w:t>
      </w:r>
      <w:r>
        <w:rPr>
          <w:rFonts w:hint="eastAsia" w:ascii="宋体" w:hAnsi="宋体"/>
          <w:sz w:val="21"/>
          <w:szCs w:val="21"/>
        </w:rPr>
        <w:t>基于智能合约的关键字检索，提供对存储的加密数据检索服务</w:t>
      </w:r>
      <w:r>
        <w:rPr>
          <w:rFonts w:hint="eastAsia" w:ascii="宋体" w:hAnsi="宋体"/>
          <w:sz w:val="21"/>
          <w:szCs w:val="21"/>
          <w:lang w:eastAsia="zh-CN"/>
        </w:rPr>
        <w:t>；</w:t>
      </w:r>
      <w:r>
        <w:rPr>
          <w:rFonts w:hint="eastAsia" w:ascii="宋体" w:hAnsi="宋体"/>
          <w:sz w:val="21"/>
          <w:szCs w:val="21"/>
          <w:lang w:val="en-US" w:eastAsia="zh-CN"/>
        </w:rPr>
        <w:t>文件传输包括了</w:t>
      </w:r>
      <w:r>
        <w:rPr>
          <w:rFonts w:hint="eastAsia" w:ascii="宋体" w:hAnsi="宋体"/>
          <w:sz w:val="21"/>
          <w:szCs w:val="21"/>
        </w:rPr>
        <w:t>文件的网络上传接收、下载传输</w:t>
      </w:r>
      <w:r>
        <w:rPr>
          <w:rFonts w:hint="eastAsia" w:ascii="宋体" w:hAnsi="宋体"/>
          <w:sz w:val="21"/>
          <w:szCs w:val="21"/>
          <w:lang w:val="en-US" w:eastAsia="zh-CN"/>
        </w:rPr>
        <w:t>等。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 xml:space="preserve">1.2.2 </w:t>
      </w:r>
      <w:r>
        <w:rPr>
          <w:rFonts w:ascii="黑体" w:hAnsi="宋体" w:eastAsia="黑体" w:cs="黑体"/>
          <w:color w:val="000000"/>
          <w:kern w:val="0"/>
          <w:sz w:val="24"/>
          <w:szCs w:val="24"/>
          <w:lang w:val="en-US" w:eastAsia="zh-CN" w:bidi="ar"/>
        </w:rPr>
        <w:t xml:space="preserve">性能效率概述 </w:t>
      </w:r>
    </w:p>
    <w:p>
      <w:pPr>
        <w:keepNext w:val="0"/>
        <w:keepLines w:val="0"/>
        <w:widowControl/>
        <w:suppressLineNumbers w:val="0"/>
        <w:ind w:firstLine="420" w:firstLineChars="0"/>
        <w:jc w:val="left"/>
        <w:rPr>
          <w:rFonts w:hint="default"/>
          <w:highlight w:val="none"/>
          <w:lang w:val="en-US"/>
        </w:rPr>
      </w:pPr>
      <w:r>
        <w:rPr>
          <w:rFonts w:hint="eastAsia" w:ascii="宋体" w:hAnsi="宋体" w:cs="宋体"/>
          <w:color w:val="000000"/>
          <w:kern w:val="0"/>
          <w:sz w:val="21"/>
          <w:szCs w:val="21"/>
          <w:highlight w:val="none"/>
          <w:lang w:val="en-US" w:eastAsia="zh-CN" w:bidi="ar"/>
        </w:rPr>
        <w:t>最低支持300并发时的较快速率访问。</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1.2.3 兼容性概述 </w:t>
      </w:r>
    </w:p>
    <w:p>
      <w:pPr>
        <w:keepNext w:val="0"/>
        <w:keepLines w:val="0"/>
        <w:widowControl/>
        <w:suppressLineNumbers w:val="0"/>
        <w:ind w:firstLine="420" w:firstLineChars="20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系统兼容性主要指本系统对第三方软件及数据的兼容性。</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1.2.4 易用性概述 </w:t>
      </w:r>
    </w:p>
    <w:p>
      <w:pPr>
        <w:keepNext w:val="0"/>
        <w:keepLines w:val="0"/>
        <w:widowControl/>
        <w:suppressLineNumbers w:val="0"/>
        <w:ind w:firstLine="420" w:firstLineChars="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系统的界面交互人性化，执行的各种操作/输入/问题/消息/结果是易理解的、符合用户习惯的。同时软件具备指导性的用户文档和帮助信息，用户能够快速理解并进行操作。</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1.2.5 可靠</w:t>
      </w:r>
      <w:r>
        <w:rPr>
          <w:rFonts w:hint="eastAsia" w:ascii="黑体" w:hAnsi="宋体" w:eastAsia="黑体" w:cs="黑体"/>
          <w:color w:val="000000"/>
          <w:kern w:val="0"/>
          <w:sz w:val="24"/>
          <w:szCs w:val="24"/>
          <w:lang w:val="en-US" w:eastAsia="zh-CN" w:bidi="ar"/>
        </w:rPr>
        <w:t xml:space="preserve">性概述 </w:t>
      </w:r>
    </w:p>
    <w:p>
      <w:pPr>
        <w:keepNext w:val="0"/>
        <w:keepLines w:val="0"/>
        <w:widowControl/>
        <w:suppressLineNumbers w:val="0"/>
        <w:ind w:firstLine="420" w:firstLineChars="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系统运行期间用户的错误操作不会对已有正确数据进行改变，数据正确存储后系统崩溃不会消失。</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1.2.6 </w:t>
      </w:r>
      <w:r>
        <w:rPr>
          <w:rFonts w:hint="eastAsia" w:ascii="黑体" w:hAnsi="宋体" w:eastAsia="黑体" w:cs="黑体"/>
          <w:color w:val="000000"/>
          <w:kern w:val="0"/>
          <w:sz w:val="24"/>
          <w:szCs w:val="24"/>
          <w:lang w:val="en-US" w:eastAsia="zh-CN" w:bidi="ar"/>
        </w:rPr>
        <w:t xml:space="preserve">安全性概述 </w:t>
      </w:r>
    </w:p>
    <w:p>
      <w:pPr>
        <w:keepNext w:val="0"/>
        <w:keepLines w:val="0"/>
        <w:widowControl/>
        <w:suppressLineNumbers w:val="0"/>
        <w:ind w:firstLine="420" w:firstLineChars="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系统在没有授权的内部或外部用户对系统进行攻击或恶意破坏时如何进行处理，是否能保证数据安全。</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7</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接口说明 </w:t>
      </w:r>
    </w:p>
    <w:p>
      <w:pPr>
        <w:keepNext w:val="0"/>
        <w:keepLines w:val="0"/>
        <w:widowControl/>
        <w:suppressLineNumbers w:val="0"/>
        <w:ind w:firstLine="420" w:firstLineChars="0"/>
        <w:jc w:val="left"/>
        <w:rPr>
          <w:sz w:val="21"/>
          <w:szCs w:val="21"/>
        </w:rPr>
      </w:pPr>
      <w:r>
        <w:rPr>
          <w:rFonts w:hint="eastAsia" w:ascii="宋体" w:hAnsi="宋体" w:cs="宋体"/>
          <w:color w:val="000000"/>
          <w:kern w:val="0"/>
          <w:sz w:val="21"/>
          <w:szCs w:val="21"/>
          <w:lang w:val="en-US" w:eastAsia="zh-CN" w:bidi="ar"/>
        </w:rPr>
        <w:t>清清共享的接口说明见《接口文档》。</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6</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软件其他信息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 被测软件程序清单</w:t>
      </w:r>
    </w:p>
    <w:tbl>
      <w:tblPr>
        <w:tblStyle w:val="5"/>
        <w:tblW w:w="84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3"/>
        <w:gridCol w:w="1092"/>
        <w:gridCol w:w="983"/>
        <w:gridCol w:w="1405"/>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3"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开发环境/语言</w:t>
            </w:r>
          </w:p>
        </w:tc>
        <w:tc>
          <w:tcPr>
            <w:tcW w:w="1092"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运行平台</w:t>
            </w:r>
          </w:p>
        </w:tc>
        <w:tc>
          <w:tcPr>
            <w:tcW w:w="983"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1405"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重要度</w:t>
            </w:r>
          </w:p>
        </w:tc>
        <w:tc>
          <w:tcPr>
            <w:tcW w:w="282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研制单位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3"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highlight w:val="none"/>
                <w:vertAlign w:val="baseline"/>
                <w:lang w:val="en-US" w:eastAsia="zh-CN" w:bidi="ar"/>
              </w:rPr>
              <w:t>Windows+Mac/Java</w:t>
            </w:r>
          </w:p>
        </w:tc>
        <w:tc>
          <w:tcPr>
            <w:tcW w:w="1092"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Linux</w:t>
            </w:r>
          </w:p>
        </w:tc>
        <w:tc>
          <w:tcPr>
            <w:tcW w:w="983"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V1.0.0</w:t>
            </w:r>
          </w:p>
        </w:tc>
        <w:tc>
          <w:tcPr>
            <w:tcW w:w="1405"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非常重要</w:t>
            </w:r>
          </w:p>
        </w:tc>
        <w:tc>
          <w:tcPr>
            <w:tcW w:w="2820"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瀚文哥哥说：太男了</w:t>
            </w:r>
          </w:p>
        </w:tc>
      </w:tr>
    </w:tbl>
    <w:p>
      <w:pPr>
        <w:widowControl w:val="0"/>
        <w:numPr>
          <w:ilvl w:val="0"/>
          <w:numId w:val="0"/>
        </w:numPr>
        <w:spacing w:line="400" w:lineRule="exact"/>
        <w:ind w:leftChars="0"/>
        <w:jc w:val="left"/>
        <w:outlineLvl w:val="9"/>
        <w:rPr>
          <w:rFonts w:hint="eastAsia"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6" w:name="_Toc5223_WPSOffice_Level2"/>
      <w:r>
        <w:rPr>
          <w:rFonts w:hint="eastAsia" w:ascii="黑体" w:hAnsi="黑体" w:eastAsia="黑体" w:cs="黑体"/>
          <w:b w:val="0"/>
          <w:bCs/>
          <w:sz w:val="28"/>
          <w:szCs w:val="28"/>
          <w:u w:val="none"/>
          <w:lang w:val="en-US" w:eastAsia="zh-CN"/>
        </w:rPr>
        <w:t>文档概述</w:t>
      </w:r>
      <w:bookmarkEnd w:id="36"/>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本测试计划主要描述了测试要求、测试技术和方法、测试评价方法、测试数据采集要求、测试项终止要求、测试环境等资源要求、风险分析、进度安排等，为测试人员进行测试提供指导。</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7" w:name="_Toc24612_WPSOffice_Level1"/>
      <w:r>
        <w:rPr>
          <w:rFonts w:hint="eastAsia" w:ascii="黑体" w:hAnsi="黑体" w:eastAsia="黑体" w:cs="黑体"/>
          <w:b w:val="0"/>
          <w:bCs/>
          <w:sz w:val="28"/>
          <w:szCs w:val="28"/>
          <w:u w:val="none"/>
          <w:lang w:val="en-US" w:eastAsia="zh-CN"/>
        </w:rPr>
        <w:t>2 引用文档</w:t>
      </w:r>
      <w:bookmarkEnd w:id="37"/>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GB/T 25000.51-2016《系统与软件工程 系统与软件质量要求和评价（SQuaRE） 第51部分：就绪可用软件产品（RUSP）的质量要求和测试细则》 </w:t>
      </w:r>
    </w:p>
    <w:p>
      <w:pPr>
        <w:keepNext w:val="0"/>
        <w:keepLines w:val="0"/>
        <w:widowControl/>
        <w:suppressLineNumbers w:val="0"/>
        <w:jc w:val="left"/>
        <w:rPr>
          <w:rFonts w:hint="default" w:ascii="宋体" w:hAnsi="宋体" w:eastAsia="宋体" w:cs="宋体"/>
          <w:color w:val="auto"/>
          <w:sz w:val="21"/>
          <w:szCs w:val="21"/>
          <w:highlight w:val="none"/>
          <w:lang w:val="en-US"/>
        </w:rPr>
      </w:pPr>
      <w:r>
        <w:rPr>
          <w:rFonts w:hint="eastAsia" w:ascii="宋体" w:hAnsi="宋体" w:eastAsia="宋体" w:cs="宋体"/>
          <w:color w:val="auto"/>
          <w:kern w:val="0"/>
          <w:sz w:val="21"/>
          <w:szCs w:val="21"/>
          <w:highlight w:val="none"/>
          <w:lang w:val="en-US" w:eastAsia="zh-CN" w:bidi="ar"/>
        </w:rPr>
        <w:t>2） 《</w:t>
      </w:r>
      <w:r>
        <w:rPr>
          <w:rFonts w:hint="eastAsia" w:ascii="宋体" w:hAnsi="宋体" w:cs="宋体"/>
          <w:color w:val="auto"/>
          <w:kern w:val="0"/>
          <w:sz w:val="21"/>
          <w:szCs w:val="21"/>
          <w:highlight w:val="none"/>
          <w:lang w:val="en-US" w:eastAsia="zh-CN" w:bidi="ar"/>
        </w:rPr>
        <w:t>清清共享</w:t>
      </w:r>
      <w:r>
        <w:rPr>
          <w:rFonts w:hint="eastAsia" w:ascii="宋体" w:hAnsi="宋体" w:eastAsia="宋体" w:cs="宋体"/>
          <w:color w:val="auto"/>
          <w:kern w:val="0"/>
          <w:sz w:val="21"/>
          <w:szCs w:val="21"/>
          <w:highlight w:val="none"/>
          <w:lang w:val="en-US" w:eastAsia="zh-CN" w:bidi="ar"/>
        </w:rPr>
        <w:t>需求规格说明》</w:t>
      </w:r>
    </w:p>
    <w:p>
      <w:pPr>
        <w:keepNext w:val="0"/>
        <w:keepLines w:val="0"/>
        <w:widowControl/>
        <w:suppressLineNumbers w:val="0"/>
        <w:jc w:val="left"/>
        <w:rPr>
          <w:rFonts w:hint="default" w:ascii="宋体" w:hAnsi="宋体" w:eastAsia="宋体" w:cs="宋体"/>
          <w:color w:val="auto"/>
          <w:sz w:val="21"/>
          <w:szCs w:val="21"/>
          <w:highlight w:val="none"/>
          <w:lang w:val="en-US"/>
        </w:rPr>
      </w:pPr>
      <w:r>
        <w:rPr>
          <w:rFonts w:hint="eastAsia" w:ascii="宋体" w:hAnsi="宋体" w:eastAsia="宋体" w:cs="宋体"/>
          <w:color w:val="auto"/>
          <w:kern w:val="0"/>
          <w:sz w:val="21"/>
          <w:szCs w:val="21"/>
          <w:highlight w:val="none"/>
          <w:lang w:val="en-US" w:eastAsia="zh-CN" w:bidi="ar"/>
        </w:rPr>
        <w:t>3） 《</w:t>
      </w:r>
      <w:r>
        <w:rPr>
          <w:rFonts w:hint="eastAsia" w:ascii="宋体" w:hAnsi="宋体" w:cs="宋体"/>
          <w:color w:val="auto"/>
          <w:kern w:val="0"/>
          <w:sz w:val="21"/>
          <w:szCs w:val="21"/>
          <w:highlight w:val="none"/>
          <w:lang w:val="en-US" w:eastAsia="zh-CN" w:bidi="ar"/>
        </w:rPr>
        <w:t>清清共享</w:t>
      </w:r>
      <w:r>
        <w:rPr>
          <w:rFonts w:hint="eastAsia" w:ascii="宋体" w:hAnsi="宋体" w:eastAsia="宋体" w:cs="宋体"/>
          <w:color w:val="auto"/>
          <w:kern w:val="0"/>
          <w:sz w:val="21"/>
          <w:szCs w:val="21"/>
          <w:highlight w:val="none"/>
          <w:lang w:val="en-US" w:eastAsia="zh-CN" w:bidi="ar"/>
        </w:rPr>
        <w:t>用户手册》</w:t>
      </w:r>
    </w:p>
    <w:p>
      <w:pPr>
        <w:keepNext w:val="0"/>
        <w:keepLines w:val="0"/>
        <w:widowControl/>
        <w:suppressLineNumbers w:val="0"/>
        <w:jc w:val="left"/>
        <w:rPr>
          <w:rFonts w:hint="eastAsia" w:ascii="宋体" w:hAnsi="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4） 《</w:t>
      </w:r>
      <w:r>
        <w:rPr>
          <w:rFonts w:hint="eastAsia" w:ascii="宋体" w:hAnsi="宋体" w:cs="宋体"/>
          <w:color w:val="000000"/>
          <w:kern w:val="0"/>
          <w:sz w:val="21"/>
          <w:szCs w:val="21"/>
          <w:highlight w:val="none"/>
          <w:lang w:val="en-US" w:eastAsia="zh-CN" w:bidi="ar"/>
        </w:rPr>
        <w:t>清清共享接口文档</w:t>
      </w:r>
      <w:r>
        <w:rPr>
          <w:rFonts w:hint="eastAsia" w:ascii="宋体" w:hAnsi="宋体" w:eastAsia="宋体" w:cs="宋体"/>
          <w:color w:val="000000"/>
          <w:kern w:val="0"/>
          <w:sz w:val="21"/>
          <w:szCs w:val="21"/>
          <w:highlight w:val="none"/>
          <w:lang w:val="en-US" w:eastAsia="zh-CN" w:bidi="ar"/>
        </w:rPr>
        <w:t>》</w:t>
      </w:r>
    </w:p>
    <w:p>
      <w:pPr>
        <w:keepNext w:val="0"/>
        <w:keepLines w:val="0"/>
        <w:widowControl/>
        <w:suppressLineNumbers w:val="0"/>
        <w:jc w:val="left"/>
        <w:rPr>
          <w:rFonts w:hint="default" w:ascii="宋体" w:hAnsi="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8" w:name="_Toc18535_WPSOffice_Level1"/>
      <w:r>
        <w:rPr>
          <w:rFonts w:hint="eastAsia" w:ascii="黑体" w:hAnsi="黑体" w:eastAsia="黑体" w:cs="黑体"/>
          <w:b w:val="0"/>
          <w:bCs/>
          <w:sz w:val="28"/>
          <w:szCs w:val="28"/>
          <w:u w:val="none"/>
          <w:lang w:val="en-US" w:eastAsia="zh-CN"/>
        </w:rPr>
        <w:t>3 总体测评要求</w:t>
      </w:r>
      <w:bookmarkEnd w:id="38"/>
    </w:p>
    <w:p>
      <w:pPr>
        <w:keepNext w:val="0"/>
        <w:keepLines w:val="0"/>
        <w:widowControl/>
        <w:suppressLineNumbers w:val="0"/>
        <w:jc w:val="left"/>
        <w:rPr>
          <w:rFonts w:hint="eastAsia" w:ascii="宋体" w:hAnsi="宋体" w:eastAsia="宋体" w:cs="宋体"/>
          <w:sz w:val="21"/>
          <w:szCs w:val="21"/>
        </w:rPr>
      </w:pPr>
      <w:bookmarkStart w:id="39" w:name="_Toc10236_WPSOffice_Level2"/>
      <w:r>
        <w:rPr>
          <w:rFonts w:hint="default" w:ascii="Times New Roman" w:hAnsi="Times New Roman" w:eastAsia="宋体" w:cs="Times New Roman"/>
          <w:color w:val="000000"/>
          <w:kern w:val="0"/>
          <w:sz w:val="28"/>
          <w:szCs w:val="28"/>
          <w:lang w:val="en-US" w:eastAsia="zh-CN" w:bidi="ar"/>
        </w:rPr>
        <w:t xml:space="preserve">3.1 </w:t>
      </w:r>
      <w:r>
        <w:rPr>
          <w:rFonts w:ascii="黑体" w:hAnsi="宋体" w:eastAsia="黑体" w:cs="黑体"/>
          <w:color w:val="000000"/>
          <w:kern w:val="0"/>
          <w:sz w:val="28"/>
          <w:szCs w:val="28"/>
          <w:lang w:val="en-US" w:eastAsia="zh-CN" w:bidi="ar"/>
        </w:rPr>
        <w:t>测试要求</w:t>
      </w:r>
      <w:bookmarkEnd w:id="39"/>
      <w:r>
        <w:rPr>
          <w:rFonts w:ascii="黑体" w:hAnsi="宋体" w:eastAsia="黑体" w:cs="黑体"/>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本次测试包括单元测试、集成测试、系统测试三个阶段。其中单元测试主要针对模块内部的程序错误，由开发人员完成。集成测试针对模块间的集成和调用关系，由测试人员完成。系统测试</w:t>
      </w:r>
      <w:r>
        <w:rPr>
          <w:rFonts w:hint="eastAsia" w:ascii="宋体" w:hAnsi="宋体" w:eastAsia="宋体" w:cs="宋体"/>
          <w:color w:val="000000"/>
          <w:kern w:val="0"/>
          <w:sz w:val="21"/>
          <w:szCs w:val="21"/>
          <w:lang w:val="en-US" w:eastAsia="zh-CN" w:bidi="ar"/>
        </w:rPr>
        <w:t>包括功能性、性能效率、兼容性、易用性、可靠性、安全性及用户文档集</w:t>
      </w:r>
      <w:r>
        <w:rPr>
          <w:rFonts w:hint="eastAsia" w:ascii="宋体" w:hAnsi="宋体" w:cs="宋体"/>
          <w:color w:val="000000"/>
          <w:kern w:val="0"/>
          <w:sz w:val="21"/>
          <w:szCs w:val="21"/>
          <w:lang w:val="en-US" w:eastAsia="zh-CN" w:bidi="ar"/>
        </w:rPr>
        <w:t>这些方面</w:t>
      </w:r>
      <w:r>
        <w:rPr>
          <w:rFonts w:hint="eastAsia" w:ascii="宋体" w:hAnsi="宋体" w:eastAsia="宋体" w:cs="宋体"/>
          <w:color w:val="000000"/>
          <w:kern w:val="0"/>
          <w:sz w:val="21"/>
          <w:szCs w:val="21"/>
          <w:lang w:val="en-US" w:eastAsia="zh-CN" w:bidi="ar"/>
        </w:rPr>
        <w:t>。具体见表</w:t>
      </w: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采用的主要测试用例设计方法有：功能分解法、等价类划分法、边界值分析法、</w:t>
      </w:r>
      <w:r>
        <w:rPr>
          <w:rFonts w:hint="eastAsia" w:ascii="宋体" w:hAnsi="宋体" w:eastAsia="宋体" w:cs="宋体"/>
          <w:color w:val="auto"/>
          <w:kern w:val="0"/>
          <w:sz w:val="21"/>
          <w:szCs w:val="21"/>
          <w:lang w:val="en-US" w:eastAsia="zh-CN" w:bidi="ar"/>
        </w:rPr>
        <w:t>猜错法</w:t>
      </w:r>
      <w:r>
        <w:rPr>
          <w:rFonts w:hint="eastAsia" w:ascii="宋体" w:hAnsi="宋体" w:eastAsia="宋体" w:cs="宋体"/>
          <w:color w:val="000000"/>
          <w:kern w:val="0"/>
          <w:sz w:val="21"/>
          <w:szCs w:val="21"/>
          <w:lang w:val="en-US" w:eastAsia="zh-CN" w:bidi="ar"/>
        </w:rPr>
        <w:t xml:space="preserve">等。不同用例中所使用的方法将在每个用例中具体说明。 </w:t>
      </w:r>
    </w:p>
    <w:p>
      <w:pPr>
        <w:keepNext w:val="0"/>
        <w:keepLines w:val="0"/>
        <w:widowControl/>
        <w:suppressLineNumbers w:val="0"/>
        <w:ind w:firstLine="420" w:firstLineChars="0"/>
        <w:jc w:val="left"/>
        <w:rPr>
          <w:rFonts w:hint="eastAsia" w:ascii="宋体" w:hAnsi="宋体" w:eastAsia="宋体" w:cs="宋体"/>
          <w:b w:val="0"/>
          <w:bCs/>
          <w:sz w:val="21"/>
          <w:szCs w:val="21"/>
          <w:u w:val="none"/>
          <w:lang w:val="en-US" w:eastAsia="zh-CN"/>
        </w:rPr>
      </w:pPr>
      <w:r>
        <w:rPr>
          <w:rFonts w:hint="eastAsia" w:ascii="宋体" w:hAnsi="宋体" w:eastAsia="宋体" w:cs="宋体"/>
          <w:color w:val="000000"/>
          <w:kern w:val="0"/>
          <w:sz w:val="21"/>
          <w:szCs w:val="21"/>
          <w:lang w:val="en-US" w:eastAsia="zh-CN" w:bidi="ar"/>
        </w:rPr>
        <w:t xml:space="preserve">对测试过程中发现的软件缺陷进行一次回归测试，测试的最终结果以回归后的测试结果为准。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表2 测试内容说明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542"/>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1542"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测试内容标识</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DY</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产品模块内部的逻辑和功能的正确性。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JC</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产品模块间集成调用关系的正确性、准确性，接口实现的安全性、准确性。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GN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产品的功能正确性、功能实现的完整性、功能的计算准确性、安全性等。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测试任务响应时间和资源利用率等。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JR</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测试软件间的共存性和互操作性。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YY</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测试软件产品的界面交互能力、帮助文档的易理解性、易学性和易操作性等。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KK</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包括容错性、数据保护、系统在测试期间运行稳定性等。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安全性测试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AQ</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测试软件运行期间数据的保密性、完整性和真实性等。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WD</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测试用户文档的完备性、正确性、一致性、可操作性、易学易理解性等。</w:t>
            </w:r>
          </w:p>
        </w:tc>
      </w:tr>
    </w:tbl>
    <w:p>
      <w:pPr>
        <w:keepNext w:val="0"/>
        <w:keepLines w:val="0"/>
        <w:widowControl/>
        <w:suppressLineNumbers w:val="0"/>
        <w:jc w:val="left"/>
        <w:outlineLvl w:val="1"/>
      </w:pPr>
      <w:bookmarkStart w:id="40" w:name="_Toc13485_WPSOffice_Level2"/>
      <w:r>
        <w:rPr>
          <w:rFonts w:hint="default" w:ascii="Times New Roman" w:hAnsi="Times New Roman" w:eastAsia="宋体" w:cs="Times New Roman"/>
          <w:color w:val="000000"/>
          <w:kern w:val="0"/>
          <w:sz w:val="28"/>
          <w:szCs w:val="28"/>
          <w:lang w:val="en-US" w:eastAsia="zh-CN" w:bidi="ar"/>
        </w:rPr>
        <w:t xml:space="preserve">3.2 </w:t>
      </w:r>
      <w:r>
        <w:rPr>
          <w:rFonts w:ascii="黑体" w:hAnsi="宋体" w:eastAsia="黑体" w:cs="黑体"/>
          <w:color w:val="000000"/>
          <w:kern w:val="0"/>
          <w:sz w:val="28"/>
          <w:szCs w:val="28"/>
          <w:lang w:val="en-US" w:eastAsia="zh-CN" w:bidi="ar"/>
        </w:rPr>
        <w:t>测试内容和测试方法</w:t>
      </w:r>
      <w:bookmarkEnd w:id="40"/>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表3 测试方法说明</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6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6652"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采用白盒测试方法，主要进行代码检查。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根据设计说明和接口文档，结合白盒和黑盒测试技术，使用等价类划分、边界值分析等方法设计测试用例。</w:t>
            </w:r>
            <w:r>
              <w:rPr>
                <w:rFonts w:hint="eastAsia" w:ascii="宋体" w:hAnsi="宋体" w:eastAsia="宋体" w:cs="宋体"/>
                <w:color w:val="000000"/>
                <w:kern w:val="0"/>
                <w:sz w:val="21"/>
                <w:szCs w:val="21"/>
                <w:lang w:val="en-US" w:eastAsia="zh-CN" w:bidi="ar"/>
              </w:rPr>
              <w:t>将各个具有相互调用关系的模块组装起来，检查相应模块接口的数据是否会丢失</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判断各个子功能组合起来是否能够达到预期要求的父功能</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一个模块的功能是否对其他模块的功能产生不良影响</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全局数据结构是否正确，以及在完成模块功能的过程中是否会被异常修改</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单个模块的误差累计起来，是否会放大到不可接受的程度。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等价类划分、边界值分析、错误推测等黑盒测试技术，通过设计覆盖全部软件产品功能实现的测试用例的方法，从功能实现的功能正确性、功能实现的完整性、功能的计算准确性、安全性等方面对用户需求的软件产品全部功能性进行质量测试，并将功能性检测结果与用户需求中的功能要求比较，评价该软件产品功能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压力测试、负载测试、容量测试、强度测试等黑盒测试技术，通过使用通用或专用测试工具及设备和设计测试用例的方法，从响应时间、事物成功率、资源利用率等方面对软件产品的效率进行质量测试，并将效率测试结果与用户需求中的效率要求比较，评价软件产品效率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采用跨平台测试、数据设计测试等黑盒测试技术，通过设计测试用例，从硬件兼容性、软件兼容性、数据兼容性、网络协议兼容性等方面对软件产品的兼容性质量特性进行测试，并将兼容性的测试结果与用户需求中的兼容性要求比较，评价软件产品兼容性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根据需求规格说明，采用验证软件执行的各种操作</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输入</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问题</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消息</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结果的易理解性、检查文档和帮助信息、模拟演示界面的互操作性等黑盒测试技术，通过验证、检查和实际测试用例的方法，从易理解性、易学性、易操作性等方面对软件产品的易用性进行质量测试，并将易用性测试结果与用户需求中的易用性要求比较，评价软件产品的易用性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错误推测方法、边界分析、错误恢复、恢复性测试和稳定性测试等黑盒测试技术，通过设计软件产品异常处理及风险处理测试用例的方法，从容错性、数据保护、运行稳定性等方面对软件产品的可靠性进行质量测试，并将可靠性测试结果与用户需求中的可靠性要求比较，评价软件产品的可靠性是否符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安全性测试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根据被测软件产品的特点，选取正常或非正常测试用例，测试软件产品授权访问、权限控制等实际情况，并将新鲜安全性测试结果与软件产品新鲜安全性要求进行比较，评价安全的符合性。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对被测软件的用户文档内容进行测试，重点验证检查其完备性、正确性、一致性、易理解性、易学性、可操作性。</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1"/>
      </w:pPr>
      <w:bookmarkStart w:id="41" w:name="_Toc28094_WPSOffice_Level2"/>
      <w:r>
        <w:rPr>
          <w:rFonts w:hint="default" w:ascii="Times New Roman" w:hAnsi="Times New Roman" w:eastAsia="宋体" w:cs="Times New Roman"/>
          <w:color w:val="000000"/>
          <w:kern w:val="0"/>
          <w:sz w:val="28"/>
          <w:szCs w:val="28"/>
          <w:lang w:val="en-US" w:eastAsia="zh-CN" w:bidi="ar"/>
        </w:rPr>
        <w:t xml:space="preserve">3.3 </w:t>
      </w:r>
      <w:r>
        <w:rPr>
          <w:rFonts w:hint="eastAsia" w:ascii="黑体" w:hAnsi="宋体" w:eastAsia="黑体" w:cs="黑体"/>
          <w:color w:val="000000"/>
          <w:kern w:val="0"/>
          <w:sz w:val="28"/>
          <w:szCs w:val="28"/>
          <w:lang w:val="en-US" w:eastAsia="zh-CN" w:bidi="ar"/>
        </w:rPr>
        <w:t>数据采集要求</w:t>
      </w:r>
      <w:bookmarkEnd w:id="4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测试过程中要采集如下方面的数据，以评价被测软件和测试质量：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被测软件数据：代码规模、测试项个数、可测项个数；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用例数据：生成的测试用例总数，每个测试项中不同测试类型的用例数，执行了的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用例数，未执行的用例数；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缺陷数据：测试发现的缺陷数，并按类型和重要度进行划分；典型缺陷及影响；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4) 管理数据：工作量、进度；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2" w:name="_Toc17616_WPSOffice_Level2"/>
      <w:r>
        <w:rPr>
          <w:rFonts w:hint="default" w:ascii="Times New Roman" w:hAnsi="Times New Roman" w:eastAsia="宋体" w:cs="Times New Roman"/>
          <w:color w:val="000000"/>
          <w:kern w:val="0"/>
          <w:sz w:val="28"/>
          <w:szCs w:val="28"/>
          <w:lang w:val="en-US" w:eastAsia="zh-CN" w:bidi="ar"/>
        </w:rPr>
        <w:t xml:space="preserve">3.4 </w:t>
      </w:r>
      <w:r>
        <w:rPr>
          <w:rFonts w:hint="eastAsia" w:ascii="黑体" w:hAnsi="宋体" w:eastAsia="黑体" w:cs="黑体"/>
          <w:color w:val="000000"/>
          <w:kern w:val="0"/>
          <w:sz w:val="28"/>
          <w:szCs w:val="28"/>
          <w:lang w:val="en-US" w:eastAsia="zh-CN" w:bidi="ar"/>
        </w:rPr>
        <w:t>被测软件评价准则和方法</w:t>
      </w:r>
      <w:bookmarkEnd w:id="4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在软件测试报告中从如下方面对软件进行定性评价：</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功能性方面：系统中存在未修改的“关键缺陷”大于等于1个或存在未修改的“重要缺陷”大于等于3个时视为“不通过”，其它情况视为“通过”；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r>
        <w:rPr>
          <w:rFonts w:hint="eastAsia" w:ascii="宋体" w:hAnsi="宋体" w:eastAsia="宋体" w:cs="宋体"/>
          <w:color w:val="auto"/>
          <w:kern w:val="0"/>
          <w:sz w:val="21"/>
          <w:szCs w:val="21"/>
          <w:lang w:val="en-US" w:eastAsia="zh-CN" w:bidi="ar"/>
        </w:rPr>
        <w:t>性能效率方面</w:t>
      </w:r>
      <w:r>
        <w:rPr>
          <w:rFonts w:hint="eastAsia" w:ascii="宋体" w:hAnsi="宋体" w:eastAsia="宋体" w:cs="宋体"/>
          <w:color w:val="000000"/>
          <w:kern w:val="0"/>
          <w:sz w:val="21"/>
          <w:szCs w:val="21"/>
          <w:lang w:val="en-US" w:eastAsia="zh-CN" w:bidi="ar"/>
        </w:rPr>
        <w:t xml:space="preserve">：性能效率符合指标要求则“通过”，否则“不通过”；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color w:val="auto"/>
          <w:kern w:val="0"/>
          <w:sz w:val="21"/>
          <w:szCs w:val="21"/>
          <w:lang w:val="en-US" w:eastAsia="zh-CN" w:bidi="ar"/>
        </w:rPr>
        <w:t>兼容性方面</w:t>
      </w:r>
      <w:r>
        <w:rPr>
          <w:rFonts w:hint="eastAsia" w:ascii="宋体" w:hAnsi="宋体" w:eastAsia="宋体" w:cs="宋体"/>
          <w:color w:val="000000"/>
          <w:kern w:val="0"/>
          <w:sz w:val="21"/>
          <w:szCs w:val="21"/>
          <w:lang w:val="en-US" w:eastAsia="zh-CN" w:bidi="ar"/>
        </w:rPr>
        <w:t xml:space="preserve">：同功能性方面；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易用性方面：同功能性方面；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可靠性方面：同功能性方面；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安全性方面：同功能性方面；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 维护性方面：同功能性方面；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 可移植性方面：同功能性方面；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9） 用户文档集方面：同功能性方面；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10）系统总体评价：系统各项质量要求均为“通过”时则系统视为“通过”，除功能性要求外只有1项质量要求为“不通过”，其它为“通过”时则系统也视为“通过”；功能性要求为“不通过”是则系统视为“不通过”，除功能性要求外多于1项质量要求为“不通过”则系统视为“不通过”。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3" w:name="_Toc6590_WPSOffice_Level2"/>
      <w:r>
        <w:rPr>
          <w:rFonts w:hint="default" w:ascii="Times New Roman" w:hAnsi="Times New Roman" w:eastAsia="宋体" w:cs="Times New Roman"/>
          <w:color w:val="000000"/>
          <w:kern w:val="0"/>
          <w:sz w:val="28"/>
          <w:szCs w:val="28"/>
          <w:lang w:val="en-US" w:eastAsia="zh-CN" w:bidi="ar"/>
        </w:rPr>
        <w:t xml:space="preserve">3.5 </w:t>
      </w:r>
      <w:r>
        <w:rPr>
          <w:rFonts w:ascii="黑体" w:hAnsi="宋体" w:eastAsia="黑体" w:cs="黑体"/>
          <w:color w:val="000000"/>
          <w:kern w:val="0"/>
          <w:sz w:val="28"/>
          <w:szCs w:val="28"/>
          <w:lang w:val="en-US" w:eastAsia="zh-CN" w:bidi="ar"/>
        </w:rPr>
        <w:t>测试任务结束条件</w:t>
      </w:r>
      <w:bookmarkEnd w:id="4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完成了如下工作则测试任务结束：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 所有测试项都达到了测试终止要求，且发现的每个软件缺陷都作了归零处理（进行了修改并通过回归测试，或没修改但给出了降低风险的措施，或进行风险分析后可以接受不修改带来的风险故不作修改。）且提交了相应的测试文档；</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通过了测试相关评审，且按照评审意见中的建议对工作进行了完善。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0"/>
        <w:rPr>
          <w:sz w:val="21"/>
          <w:szCs w:val="21"/>
        </w:rPr>
      </w:pPr>
      <w:bookmarkStart w:id="44" w:name="_Toc5223_WPSOffice_Level1"/>
      <w:r>
        <w:rPr>
          <w:rFonts w:hint="default" w:ascii="Times New Roman" w:hAnsi="Times New Roman" w:eastAsia="宋体" w:cs="Times New Roman"/>
          <w:color w:val="000000"/>
          <w:kern w:val="0"/>
          <w:sz w:val="28"/>
          <w:szCs w:val="28"/>
          <w:lang w:val="en-US" w:eastAsia="zh-CN" w:bidi="ar"/>
        </w:rPr>
        <w:t xml:space="preserve">4 </w:t>
      </w:r>
      <w:r>
        <w:rPr>
          <w:rFonts w:hint="eastAsia" w:ascii="黑体" w:hAnsi="宋体" w:eastAsia="黑体" w:cs="黑体"/>
          <w:color w:val="000000"/>
          <w:kern w:val="0"/>
          <w:sz w:val="28"/>
          <w:szCs w:val="28"/>
          <w:lang w:val="en-US" w:eastAsia="zh-CN" w:bidi="ar"/>
        </w:rPr>
        <w:t>测试资源要求</w:t>
      </w:r>
      <w:bookmarkEnd w:id="44"/>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5" w:name="_Toc10674_WPSOffice_Level2"/>
      <w:r>
        <w:rPr>
          <w:rFonts w:hint="default" w:ascii="Times New Roman" w:hAnsi="Times New Roman" w:eastAsia="宋体" w:cs="Times New Roman"/>
          <w:color w:val="000000"/>
          <w:kern w:val="0"/>
          <w:sz w:val="28"/>
          <w:szCs w:val="28"/>
          <w:lang w:val="en-US" w:eastAsia="zh-CN" w:bidi="ar"/>
        </w:rPr>
        <w:t xml:space="preserve">4.1 </w:t>
      </w:r>
      <w:r>
        <w:rPr>
          <w:rFonts w:hint="eastAsia" w:ascii="黑体" w:hAnsi="宋体" w:eastAsia="黑体" w:cs="黑体"/>
          <w:color w:val="000000"/>
          <w:kern w:val="0"/>
          <w:sz w:val="28"/>
          <w:szCs w:val="28"/>
          <w:lang w:val="en-US" w:eastAsia="zh-CN" w:bidi="ar"/>
        </w:rPr>
        <w:t>测试环境</w:t>
      </w:r>
      <w:bookmarkEnd w:id="45"/>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 </w:t>
      </w:r>
      <w:r>
        <w:rPr>
          <w:rFonts w:hint="eastAsia" w:ascii="黑体" w:hAnsi="宋体" w:eastAsia="黑体" w:cs="黑体"/>
          <w:color w:val="000000"/>
          <w:kern w:val="0"/>
          <w:sz w:val="24"/>
          <w:szCs w:val="24"/>
          <w:lang w:val="en-US" w:eastAsia="zh-CN" w:bidi="ar"/>
        </w:rPr>
        <w:t xml:space="preserve">清清共享测试环境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 xml:space="preserve">4.1.1.1 </w:t>
      </w:r>
      <w:r>
        <w:rPr>
          <w:rFonts w:hint="eastAsia" w:ascii="黑体" w:hAnsi="宋体" w:eastAsia="黑体" w:cs="黑体"/>
          <w:color w:val="000000"/>
          <w:kern w:val="0"/>
          <w:sz w:val="24"/>
          <w:szCs w:val="24"/>
          <w:lang w:val="en-US" w:eastAsia="zh-CN" w:bidi="ar"/>
        </w:rPr>
        <w:t xml:space="preserve">软件项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表4 软件项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序号</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软件项名称</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清清共享</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代码审查后版本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2</w:t>
            </w:r>
          </w:p>
        </w:tc>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lang w:val="en-US" w:eastAsia="zh-CN" w:bidi="ar"/>
              </w:rPr>
              <w:t>IntelliJ IDEA</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编译器、代码连接器、代码生成器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3</w:t>
            </w:r>
          </w:p>
        </w:tc>
        <w:tc>
          <w:tcPr>
            <w:tcW w:w="2130" w:type="dxa"/>
          </w:tcPr>
          <w:p>
            <w:pPr>
              <w:keepNext w:val="0"/>
              <w:keepLines w:val="0"/>
              <w:widowControl/>
              <w:suppressLineNumbers w:val="0"/>
              <w:jc w:val="left"/>
              <w:rPr>
                <w:rFonts w:hint="default" w:ascii="宋体" w:hAnsi="宋体" w:cs="宋体"/>
                <w:color w:val="000000"/>
                <w:kern w:val="0"/>
                <w:sz w:val="21"/>
                <w:szCs w:val="21"/>
                <w:highlight w:val="none"/>
                <w:lang w:val="en-US" w:eastAsia="zh-CN" w:bidi="ar"/>
              </w:rPr>
            </w:pPr>
            <w:r>
              <w:rPr>
                <w:rFonts w:hint="eastAsia" w:ascii="宋体" w:hAnsi="宋体" w:eastAsia="宋体" w:cs="宋体"/>
                <w:kern w:val="0"/>
                <w:sz w:val="20"/>
                <w:szCs w:val="21"/>
                <w:lang w:val="en-US" w:eastAsia="zh-CN"/>
              </w:rPr>
              <w:t>BurpSuite</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p>
        </w:tc>
        <w:tc>
          <w:tcPr>
            <w:tcW w:w="2131" w:type="dxa"/>
          </w:tcPr>
          <w:p>
            <w:pPr>
              <w:keepNext w:val="0"/>
              <w:keepLines w:val="0"/>
              <w:widowControl/>
              <w:suppressLineNumbers w:val="0"/>
              <w:jc w:val="left"/>
              <w:rPr>
                <w:rFonts w:hint="default" w:ascii="宋体" w:hAnsi="宋体" w:eastAsia="宋体" w:cs="宋体"/>
                <w:color w:val="000000"/>
                <w:kern w:val="0"/>
                <w:sz w:val="21"/>
                <w:szCs w:val="21"/>
                <w:highlight w:val="none"/>
                <w:lang w:val="en-US" w:eastAsia="zh-CN" w:bidi="ar"/>
              </w:rPr>
            </w:pPr>
            <w:r>
              <w:rPr>
                <w:rFonts w:hint="eastAsia" w:ascii="宋体" w:hAnsi="宋体" w:cs="宋体"/>
                <w:color w:val="000000"/>
                <w:kern w:val="0"/>
                <w:sz w:val="21"/>
                <w:szCs w:val="21"/>
                <w:highlight w:val="none"/>
                <w:lang w:val="en-US" w:eastAsia="zh-CN" w:bidi="ar"/>
              </w:rPr>
              <w:t>安全性测试软件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4</w:t>
            </w:r>
          </w:p>
        </w:tc>
        <w:tc>
          <w:tcPr>
            <w:tcW w:w="2130" w:type="dxa"/>
          </w:tcPr>
          <w:p>
            <w:pPr>
              <w:keepNext w:val="0"/>
              <w:keepLines w:val="0"/>
              <w:widowControl/>
              <w:suppressLineNumbers w:val="0"/>
              <w:jc w:val="left"/>
              <w:rPr>
                <w:rFonts w:hint="eastAsia"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TMeter</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p>
        </w:tc>
        <w:tc>
          <w:tcPr>
            <w:tcW w:w="2131" w:type="dxa"/>
          </w:tcPr>
          <w:p>
            <w:pPr>
              <w:keepNext w:val="0"/>
              <w:keepLines w:val="0"/>
              <w:widowControl/>
              <w:suppressLineNumbers w:val="0"/>
              <w:jc w:val="left"/>
              <w:rPr>
                <w:rFonts w:hint="default" w:ascii="宋体" w:hAnsi="宋体" w:eastAsia="宋体" w:cs="宋体"/>
                <w:color w:val="000000"/>
                <w:kern w:val="0"/>
                <w:sz w:val="21"/>
                <w:szCs w:val="21"/>
                <w:highlight w:val="none"/>
                <w:lang w:val="en-US" w:eastAsia="zh-CN" w:bidi="ar"/>
              </w:rPr>
            </w:pPr>
            <w:r>
              <w:rPr>
                <w:rFonts w:hint="eastAsia" w:ascii="宋体" w:hAnsi="宋体" w:cs="宋体"/>
                <w:color w:val="000000"/>
                <w:kern w:val="0"/>
                <w:sz w:val="21"/>
                <w:szCs w:val="21"/>
                <w:highlight w:val="none"/>
                <w:lang w:val="en-US" w:eastAsia="zh-CN" w:bidi="ar"/>
              </w:rPr>
              <w:t>性能效率分析软件</w:t>
            </w:r>
          </w:p>
        </w:tc>
      </w:tr>
    </w:tbl>
    <w:p>
      <w:pPr>
        <w:keepNext w:val="0"/>
        <w:keepLines w:val="0"/>
        <w:widowControl/>
        <w:suppressLineNumbers w:val="0"/>
        <w:jc w:val="left"/>
        <w:outlineLvl w:val="3"/>
        <w:rPr>
          <w:rFonts w:hint="eastAsia" w:ascii="宋体" w:hAnsi="宋体" w:eastAsia="宋体" w:cs="宋体"/>
          <w:sz w:val="21"/>
          <w:szCs w:val="21"/>
        </w:rPr>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权限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测试设备所有权为</w:t>
      </w:r>
      <w:r>
        <w:rPr>
          <w:rFonts w:hint="eastAsia" w:ascii="宋体" w:hAnsi="宋体" w:cs="宋体"/>
          <w:color w:val="000000"/>
          <w:kern w:val="0"/>
          <w:sz w:val="21"/>
          <w:szCs w:val="21"/>
          <w:lang w:val="en-US" w:eastAsia="zh-CN" w:bidi="ar"/>
        </w:rPr>
        <w:t>本小组，</w:t>
      </w:r>
      <w:r>
        <w:rPr>
          <w:rFonts w:hint="eastAsia" w:ascii="宋体" w:hAnsi="宋体" w:eastAsia="宋体" w:cs="宋体"/>
          <w:color w:val="000000"/>
          <w:kern w:val="0"/>
          <w:sz w:val="21"/>
          <w:szCs w:val="21"/>
          <w:lang w:val="en-US" w:eastAsia="zh-CN" w:bidi="ar"/>
        </w:rPr>
        <w:t>在此测试设备上所开发的测试环境归本</w:t>
      </w:r>
      <w:r>
        <w:rPr>
          <w:rFonts w:hint="eastAsia" w:ascii="宋体" w:hAnsi="宋体" w:cs="宋体"/>
          <w:color w:val="000000"/>
          <w:kern w:val="0"/>
          <w:sz w:val="21"/>
          <w:szCs w:val="21"/>
          <w:lang w:val="en-US" w:eastAsia="zh-CN" w:bidi="ar"/>
        </w:rPr>
        <w:t>小组</w:t>
      </w:r>
      <w:r>
        <w:rPr>
          <w:rFonts w:hint="eastAsia" w:ascii="宋体" w:hAnsi="宋体" w:eastAsia="宋体" w:cs="宋体"/>
          <w:color w:val="000000"/>
          <w:kern w:val="0"/>
          <w:sz w:val="21"/>
          <w:szCs w:val="21"/>
          <w:lang w:val="en-US" w:eastAsia="zh-CN" w:bidi="ar"/>
        </w:rPr>
        <w:t>所有</w:t>
      </w:r>
      <w:r>
        <w:rPr>
          <w:rFonts w:hint="eastAsia" w:ascii="宋体" w:hAnsi="宋体" w:cs="宋体"/>
          <w:color w:val="000000"/>
          <w:kern w:val="0"/>
          <w:sz w:val="21"/>
          <w:szCs w:val="21"/>
          <w:lang w:val="en-US" w:eastAsia="zh-CN" w:bidi="ar"/>
        </w:rPr>
        <w:t>。</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环境构建、调试、核查与维护</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测试环境由</w:t>
      </w:r>
      <w:r>
        <w:rPr>
          <w:rFonts w:hint="eastAsia" w:ascii="宋体" w:hAnsi="宋体" w:cs="宋体"/>
          <w:color w:val="000000"/>
          <w:kern w:val="0"/>
          <w:sz w:val="21"/>
          <w:szCs w:val="21"/>
          <w:lang w:val="en-US" w:eastAsia="zh-CN" w:bidi="ar"/>
        </w:rPr>
        <w:t>测试人员</w:t>
      </w:r>
      <w:r>
        <w:rPr>
          <w:rFonts w:hint="eastAsia" w:ascii="宋体" w:hAnsi="宋体" w:eastAsia="宋体" w:cs="宋体"/>
          <w:color w:val="000000"/>
          <w:kern w:val="0"/>
          <w:sz w:val="21"/>
          <w:szCs w:val="21"/>
          <w:lang w:val="en-US" w:eastAsia="zh-CN" w:bidi="ar"/>
        </w:rPr>
        <w:t>负责构建，</w:t>
      </w:r>
      <w:r>
        <w:rPr>
          <w:rFonts w:hint="eastAsia" w:ascii="宋体" w:hAnsi="宋体" w:cs="宋体"/>
          <w:color w:val="000000"/>
          <w:kern w:val="0"/>
          <w:sz w:val="21"/>
          <w:szCs w:val="21"/>
          <w:lang w:val="en-US" w:eastAsia="zh-CN" w:bidi="ar"/>
        </w:rPr>
        <w:t>开发人员</w:t>
      </w:r>
      <w:r>
        <w:rPr>
          <w:rFonts w:hint="eastAsia" w:ascii="宋体" w:hAnsi="宋体" w:eastAsia="宋体" w:cs="宋体"/>
          <w:color w:val="000000"/>
          <w:kern w:val="0"/>
          <w:sz w:val="21"/>
          <w:szCs w:val="21"/>
          <w:lang w:val="en-US" w:eastAsia="zh-CN" w:bidi="ar"/>
        </w:rPr>
        <w:t>协助。测试环境应在测试正式开始之前构建调试完毕，并确认能够满足测试要求。测试过程中，测试环境由测试</w:t>
      </w:r>
      <w:r>
        <w:rPr>
          <w:rFonts w:hint="eastAsia" w:ascii="宋体" w:hAnsi="宋体" w:cs="宋体"/>
          <w:color w:val="000000"/>
          <w:kern w:val="0"/>
          <w:sz w:val="21"/>
          <w:szCs w:val="21"/>
          <w:lang w:val="en-US" w:eastAsia="zh-CN" w:bidi="ar"/>
        </w:rPr>
        <w:t>人员</w:t>
      </w:r>
      <w:r>
        <w:rPr>
          <w:rFonts w:hint="eastAsia" w:ascii="宋体" w:hAnsi="宋体" w:eastAsia="宋体" w:cs="宋体"/>
          <w:color w:val="000000"/>
          <w:kern w:val="0"/>
          <w:sz w:val="21"/>
          <w:szCs w:val="21"/>
          <w:lang w:val="en-US" w:eastAsia="zh-CN" w:bidi="ar"/>
        </w:rPr>
        <w:t xml:space="preserve">维护。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测评运行环境 </w:t>
      </w:r>
    </w:p>
    <w:p>
      <w:pPr>
        <w:keepNext w:val="0"/>
        <w:keepLines w:val="0"/>
        <w:widowControl/>
        <w:suppressLineNumbers w:val="0"/>
        <w:jc w:val="both"/>
        <w:rPr>
          <w:rFonts w:hint="default" w:ascii="宋体" w:hAnsi="宋体" w:eastAsia="宋体" w:cs="宋体"/>
          <w:b/>
          <w:color w:val="000000"/>
          <w:kern w:val="0"/>
          <w:sz w:val="21"/>
          <w:szCs w:val="21"/>
          <w:highlight w:val="cyan"/>
          <w:lang w:val="en-US" w:eastAsia="zh-CN" w:bidi="ar"/>
        </w:rPr>
      </w:pPr>
      <w:r>
        <w:rPr>
          <w:rFonts w:hint="eastAsia" w:ascii="宋体" w:hAnsi="宋体" w:eastAsia="宋体" w:cs="宋体"/>
          <w:color w:val="000000"/>
          <w:kern w:val="0"/>
          <w:sz w:val="21"/>
          <w:szCs w:val="21"/>
          <w:lang w:val="en-US" w:eastAsia="zh-CN" w:bidi="ar"/>
        </w:rPr>
        <w:t>根据测试要求，建立</w:t>
      </w:r>
      <w:r>
        <w:rPr>
          <w:rFonts w:hint="eastAsia" w:ascii="宋体" w:hAnsi="宋体" w:cs="宋体"/>
          <w:i w:val="0"/>
          <w:iCs/>
          <w:color w:val="auto"/>
          <w:kern w:val="0"/>
          <w:sz w:val="21"/>
          <w:szCs w:val="21"/>
          <w:lang w:val="en-US" w:eastAsia="zh-CN" w:bidi="ar"/>
        </w:rPr>
        <w:t>清清共享</w:t>
      </w:r>
      <w:r>
        <w:rPr>
          <w:rFonts w:hint="eastAsia" w:ascii="宋体" w:hAnsi="宋体" w:eastAsia="宋体" w:cs="宋体"/>
          <w:color w:val="000000"/>
          <w:kern w:val="0"/>
          <w:sz w:val="21"/>
          <w:szCs w:val="21"/>
          <w:lang w:val="en-US" w:eastAsia="zh-CN" w:bidi="ar"/>
        </w:rPr>
        <w:t>配置项测试环境，</w:t>
      </w:r>
      <w:r>
        <w:rPr>
          <w:rFonts w:hint="eastAsia" w:ascii="宋体" w:hAnsi="宋体" w:cs="宋体"/>
          <w:color w:val="000000"/>
          <w:kern w:val="0"/>
          <w:sz w:val="21"/>
          <w:szCs w:val="21"/>
          <w:lang w:val="en-US" w:eastAsia="zh-CN" w:bidi="ar"/>
        </w:rPr>
        <w:t>主要是在Windows系统下使用测试软件进行。</w:t>
      </w:r>
    </w:p>
    <w:p>
      <w:pPr>
        <w:keepNext w:val="0"/>
        <w:keepLines w:val="0"/>
        <w:widowControl/>
        <w:suppressLineNumbers w:val="0"/>
        <w:jc w:val="both"/>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outlineLvl w:val="1"/>
      </w:pPr>
      <w:bookmarkStart w:id="46" w:name="_Toc13833_WPSOffice_Level2"/>
      <w:r>
        <w:rPr>
          <w:rFonts w:hint="default" w:ascii="Times New Roman" w:hAnsi="Times New Roman" w:eastAsia="宋体" w:cs="Times New Roman"/>
          <w:color w:val="000000"/>
          <w:kern w:val="0"/>
          <w:sz w:val="28"/>
          <w:szCs w:val="28"/>
          <w:lang w:val="en-US" w:eastAsia="zh-CN" w:bidi="ar"/>
        </w:rPr>
        <w:t xml:space="preserve">4.2 </w:t>
      </w:r>
      <w:r>
        <w:rPr>
          <w:rFonts w:ascii="黑体" w:hAnsi="宋体" w:eastAsia="黑体" w:cs="黑体"/>
          <w:color w:val="000000"/>
          <w:kern w:val="0"/>
          <w:sz w:val="28"/>
          <w:szCs w:val="28"/>
          <w:lang w:val="en-US" w:eastAsia="zh-CN" w:bidi="ar"/>
        </w:rPr>
        <w:t>测试人员</w:t>
      </w:r>
      <w:bookmarkEnd w:id="46"/>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测试</w:t>
      </w:r>
      <w:r>
        <w:rPr>
          <w:rFonts w:hint="eastAsia" w:ascii="宋体" w:hAnsi="宋体" w:cs="宋体"/>
          <w:color w:val="000000"/>
          <w:kern w:val="0"/>
          <w:sz w:val="21"/>
          <w:szCs w:val="21"/>
          <w:lang w:val="en-US" w:eastAsia="zh-CN" w:bidi="ar"/>
        </w:rPr>
        <w:t>负责人：卢茜君</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测试人员：金晨、赵梓清、侯添久、曹俊燚</w:t>
      </w:r>
    </w:p>
    <w:p>
      <w:pPr>
        <w:keepNext w:val="0"/>
        <w:keepLines w:val="0"/>
        <w:widowControl/>
        <w:suppressLineNumbers w:val="0"/>
        <w:jc w:val="left"/>
        <w:rPr>
          <w:rFonts w:hint="default" w:ascii="宋体" w:hAnsi="宋体" w:cs="宋体"/>
          <w:color w:val="000000"/>
          <w:kern w:val="0"/>
          <w:sz w:val="21"/>
          <w:szCs w:val="21"/>
          <w:lang w:val="en-US" w:eastAsia="zh-CN" w:bidi="ar"/>
        </w:rPr>
      </w:pPr>
    </w:p>
    <w:p>
      <w:pPr>
        <w:keepNext w:val="0"/>
        <w:keepLines w:val="0"/>
        <w:widowControl/>
        <w:suppressLineNumbers w:val="0"/>
        <w:jc w:val="left"/>
        <w:outlineLvl w:val="1"/>
        <w:rPr>
          <w:sz w:val="21"/>
          <w:szCs w:val="21"/>
        </w:rPr>
      </w:pPr>
      <w:bookmarkStart w:id="47" w:name="_Toc25374_WPSOffice_Level2"/>
      <w:r>
        <w:rPr>
          <w:rFonts w:hint="default" w:ascii="Times New Roman" w:hAnsi="Times New Roman" w:eastAsia="宋体" w:cs="Times New Roman"/>
          <w:color w:val="000000"/>
          <w:kern w:val="0"/>
          <w:sz w:val="28"/>
          <w:szCs w:val="28"/>
          <w:lang w:val="en-US" w:eastAsia="zh-CN" w:bidi="ar"/>
        </w:rPr>
        <w:t xml:space="preserve">4.3 </w:t>
      </w:r>
      <w:r>
        <w:rPr>
          <w:rFonts w:hint="eastAsia" w:ascii="黑体" w:hAnsi="宋体" w:eastAsia="黑体" w:cs="黑体"/>
          <w:color w:val="000000"/>
          <w:kern w:val="0"/>
          <w:sz w:val="28"/>
          <w:szCs w:val="28"/>
          <w:lang w:val="en-US" w:eastAsia="zh-CN" w:bidi="ar"/>
        </w:rPr>
        <w:t>开发方配合要求</w:t>
      </w:r>
      <w:bookmarkEnd w:id="47"/>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经协商，开发方在如下阶段进行相关配合：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表6 开发方配合内容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3156"/>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内容</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测试需求分析</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介绍软件功能</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测试策划</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各时间节点和配合要求讨论</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测试设计和实现</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提供检测仪器，用例讨论</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结果确认，确认问题签字，修改软件，填写更改单，回归测试配合</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确认评审时间</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48" w:name="_Toc10236_WPSOffice_Level1"/>
      <w:r>
        <w:rPr>
          <w:rFonts w:hint="default" w:ascii="Times New Roman" w:hAnsi="Times New Roman" w:eastAsia="宋体" w:cs="Times New Roman"/>
          <w:color w:val="000000"/>
          <w:kern w:val="0"/>
          <w:sz w:val="28"/>
          <w:szCs w:val="28"/>
          <w:lang w:val="en-US" w:eastAsia="zh-CN" w:bidi="ar"/>
        </w:rPr>
        <w:t xml:space="preserve">5 </w:t>
      </w:r>
      <w:r>
        <w:rPr>
          <w:rFonts w:ascii="黑体" w:hAnsi="宋体" w:eastAsia="黑体" w:cs="黑体"/>
          <w:color w:val="000000"/>
          <w:kern w:val="0"/>
          <w:sz w:val="28"/>
          <w:szCs w:val="28"/>
          <w:lang w:val="en-US" w:eastAsia="zh-CN" w:bidi="ar"/>
        </w:rPr>
        <w:t>测试内容</w:t>
      </w:r>
      <w:bookmarkEnd w:id="4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9" w:name="_Toc4479_WPSOffice_Level2"/>
      <w:r>
        <w:rPr>
          <w:rFonts w:hint="default" w:ascii="Times New Roman" w:hAnsi="Times New Roman" w:eastAsia="宋体" w:cs="Times New Roman"/>
          <w:color w:val="000000"/>
          <w:kern w:val="0"/>
          <w:sz w:val="28"/>
          <w:szCs w:val="28"/>
          <w:lang w:val="en-US" w:eastAsia="zh-CN" w:bidi="ar"/>
        </w:rPr>
        <w:t xml:space="preserve">5.1 </w:t>
      </w:r>
      <w:r>
        <w:rPr>
          <w:rFonts w:hint="eastAsia" w:ascii="黑体" w:hAnsi="宋体" w:eastAsia="黑体" w:cs="黑体"/>
          <w:color w:val="000000"/>
          <w:kern w:val="0"/>
          <w:sz w:val="28"/>
          <w:szCs w:val="28"/>
          <w:lang w:val="en-US" w:eastAsia="zh-CN" w:bidi="ar"/>
        </w:rPr>
        <w:t>单元测试</w:t>
      </w:r>
      <w:bookmarkEnd w:id="49"/>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单元</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单元内部是否存在逻辑正确、功能正确。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代码规范性：代码书写是否规范、注释是否合理。</w:t>
            </w:r>
          </w:p>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代码正确性：代码是否存在逻辑错误，是否存在空值、死循环等缺陷。</w:t>
            </w:r>
          </w:p>
        </w:tc>
      </w:tr>
    </w:tbl>
    <w:p>
      <w:pPr>
        <w:keepNext w:val="0"/>
        <w:keepLines w:val="0"/>
        <w:widowControl/>
        <w:suppressLineNumbers w:val="0"/>
        <w:jc w:val="left"/>
        <w:outlineLvl w:val="1"/>
      </w:pPr>
      <w:bookmarkStart w:id="50" w:name="_Toc8617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集成测试</w:t>
      </w:r>
      <w:bookmarkEnd w:id="5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JC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单元模块间接口调用是否正确。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相应模块接口的数据是否会丢失</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判断各个子功能组合起来是否能够达到预期要求的父功能</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一个模块的功能是否对其他模块的功能产生不良影响</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全局数据结构是否正确以及在完成模块功能的过程中是否会被异常修改</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单个模块的误差累计起来，是否会放大到不可接受的程度。</w:t>
            </w:r>
          </w:p>
        </w:tc>
      </w:tr>
    </w:tbl>
    <w:p>
      <w:pPr>
        <w:keepNext w:val="0"/>
        <w:keepLines w:val="0"/>
        <w:widowControl/>
        <w:suppressLineNumbers w:val="0"/>
        <w:jc w:val="left"/>
        <w:outlineLvl w:val="1"/>
      </w:pPr>
      <w:bookmarkStart w:id="51" w:name="_Toc1093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3</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功能性测试</w:t>
      </w:r>
      <w:bookmarkEnd w:id="5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用户注册</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用户登录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文件上传</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文件下载</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GN-XZ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文件保存</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找回密码</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1"/>
      </w:pPr>
      <w:bookmarkStart w:id="52" w:name="_Toc15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4</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性能效率测试</w:t>
      </w:r>
      <w:bookmarkEnd w:id="52"/>
      <w:r>
        <w:rPr>
          <w:rFonts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lang w:val="en-US" w:eastAsia="zh-CN" w:bidi="ar"/>
              </w:rPr>
              <w:t>支持300并发下的较快反应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3" w:name="_Toc479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5</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兼容性测试</w:t>
      </w:r>
      <w:bookmarkEnd w:id="53"/>
      <w:r>
        <w:rPr>
          <w:rFonts w:hint="eastAsia"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兼容性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系统对于各硬件、软件的兼容性。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硬件兼容性：考虑系统对于服务器硬件的兼容性。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系统平台兼容性：操作系统、数据库系统的兼容性。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数据兼容性：是否支持用户需要的数据格式，如dat文件、txt文件、xls文件。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软件兼容性：考虑系统与其他应用软件的兼容性，如IE6浏览器、 办公软件等。</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网络协议兼容性：网络协议的兼容性。</w:t>
            </w:r>
          </w:p>
        </w:tc>
      </w:tr>
    </w:tbl>
    <w:p>
      <w:pPr>
        <w:keepNext w:val="0"/>
        <w:keepLines w:val="0"/>
        <w:widowControl/>
        <w:suppressLineNumbers w:val="0"/>
        <w:jc w:val="left"/>
        <w:outlineLvl w:val="1"/>
      </w:pPr>
      <w:bookmarkStart w:id="54" w:name="_Toc11300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易用性测试</w:t>
      </w:r>
      <w:bookmarkEnd w:id="5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易用</w:t>
            </w:r>
            <w:r>
              <w:rPr>
                <w:rFonts w:hint="eastAsia" w:ascii="宋体" w:hAnsi="宋体" w:eastAsia="宋体" w:cs="宋体"/>
                <w:color w:val="000000"/>
                <w:kern w:val="0"/>
                <w:sz w:val="21"/>
                <w:szCs w:val="21"/>
                <w:lang w:val="en-US" w:eastAsia="zh-CN" w:bidi="ar"/>
              </w:rPr>
              <w:t>性测试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w:t>
            </w:r>
            <w:r>
              <w:rPr>
                <w:rFonts w:hint="eastAsia" w:ascii="宋体" w:hAnsi="宋体" w:cs="宋体"/>
                <w:color w:val="000000"/>
                <w:kern w:val="0"/>
                <w:sz w:val="21"/>
                <w:szCs w:val="21"/>
                <w:lang w:val="en-US" w:eastAsia="zh-CN" w:bidi="ar"/>
              </w:rPr>
              <w:t>对于用户是易用的。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用户界面的友好性：界面的简洁性如何，是否为系统管理员提供简 洁、直观、友好的图形化管理界面，方便操作。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易学习性：相对一般操作人员来说，学习使用的难度如何，对操作人员有何要求；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易操作性：操作的难易程度，对主要或常用功能应该提供快捷方式。</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各模块界面风格一致性：界面风格和操作是否一致。</w:t>
            </w:r>
          </w:p>
        </w:tc>
      </w:tr>
    </w:tbl>
    <w:p>
      <w:pPr>
        <w:keepNext w:val="0"/>
        <w:keepLines w:val="0"/>
        <w:widowControl/>
        <w:suppressLineNumbers w:val="0"/>
        <w:jc w:val="left"/>
        <w:outlineLvl w:val="1"/>
      </w:pPr>
      <w:bookmarkStart w:id="55" w:name="_Toc3811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可靠性测试</w:t>
      </w:r>
      <w:bookmarkEnd w:id="5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可靠性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用户权限限制：考察队不同的用户权限限制情况。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用户和密码封闭性：密码非明文显示，对于相应用户及密码进行次 数限制。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系统运行稳定性：测试期间，软件连续运行中有无由于软件错误导致的系统崩溃和丢失数据现象。</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屏蔽用户操作错误：考察队用户常见的误操作的提示屏蔽情况。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输入数据有效性检查：系统对数据录入的有效性检查。</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错误提示的准确性：对用户的错误提示准确程度。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数据完整性：数据完整性审查。</w:t>
            </w:r>
          </w:p>
        </w:tc>
      </w:tr>
    </w:tbl>
    <w:p>
      <w:pPr>
        <w:keepNext w:val="0"/>
        <w:keepLines w:val="0"/>
        <w:widowControl/>
        <w:suppressLineNumbers w:val="0"/>
        <w:jc w:val="left"/>
        <w:outlineLvl w:val="1"/>
      </w:pPr>
      <w:bookmarkStart w:id="56" w:name="_Toc1600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安全性测试</w:t>
      </w:r>
      <w:bookmarkEnd w:id="56"/>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安全性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w:t>
            </w:r>
            <w:r>
              <w:rPr>
                <w:rFonts w:hint="eastAsia" w:ascii="宋体" w:hAnsi="宋体" w:cs="宋体"/>
                <w:color w:val="000000"/>
                <w:kern w:val="0"/>
                <w:sz w:val="21"/>
                <w:szCs w:val="21"/>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检查产品说明是否包括有关安全性的陈述，包括保密性、完整性、抗抵赖性、可核查性、真实性以及安全性的依从性，并经书面形式展示可验证的依从性证据。</w:t>
            </w:r>
          </w:p>
        </w:tc>
      </w:tr>
    </w:tbl>
    <w:p>
      <w:pPr>
        <w:keepNext w:val="0"/>
        <w:keepLines w:val="0"/>
        <w:widowControl/>
        <w:suppressLineNumbers w:val="0"/>
        <w:jc w:val="left"/>
        <w:outlineLvl w:val="1"/>
      </w:pPr>
      <w:bookmarkStart w:id="57" w:name="_Toc1484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9</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用户文档集测试</w:t>
      </w:r>
      <w:bookmarkEnd w:id="5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用户文档集</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文档集规范、完整、基本一致。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规范性：用户文档描述规范，有版本控制修改记录。</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符合性：用户文档与需求和设计文档的符合程度。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完整性：用户手册内容基本完整，对具体操作的说明比较详细。</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一致性：用户手册的描述与软件的实际功能基本一致，对重要功能 的说明比较全面，用户手册中具有产品版本号描述。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易理解程度：用户手册对操作有图例和文字说明，较易理解。</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操作实例：用户手册提供详细的应用实例。</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58" w:name="_Toc13485_WPSOffice_Level1"/>
      <w:r>
        <w:rPr>
          <w:rFonts w:hint="default" w:ascii="Times New Roman" w:hAnsi="Times New Roman" w:eastAsia="宋体" w:cs="Times New Roman"/>
          <w:color w:val="000000"/>
          <w:kern w:val="0"/>
          <w:sz w:val="28"/>
          <w:szCs w:val="28"/>
          <w:lang w:val="en-US" w:eastAsia="zh-CN" w:bidi="ar"/>
        </w:rPr>
        <w:t xml:space="preserve">6 </w:t>
      </w:r>
      <w:r>
        <w:rPr>
          <w:rFonts w:ascii="黑体" w:hAnsi="宋体" w:eastAsia="黑体" w:cs="黑体"/>
          <w:color w:val="000000"/>
          <w:kern w:val="0"/>
          <w:sz w:val="28"/>
          <w:szCs w:val="28"/>
          <w:lang w:val="en-US" w:eastAsia="zh-CN" w:bidi="ar"/>
        </w:rPr>
        <w:t>项目管理</w:t>
      </w:r>
      <w:bookmarkEnd w:id="5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rPr>
          <w:sz w:val="21"/>
          <w:szCs w:val="21"/>
        </w:rPr>
      </w:pPr>
      <w:bookmarkStart w:id="59" w:name="_Toc12966_WPSOffice_Level2"/>
      <w:r>
        <w:rPr>
          <w:rFonts w:hint="default" w:ascii="Times New Roman" w:hAnsi="Times New Roman" w:eastAsia="宋体" w:cs="Times New Roman"/>
          <w:color w:val="000000"/>
          <w:kern w:val="0"/>
          <w:sz w:val="28"/>
          <w:szCs w:val="28"/>
          <w:lang w:val="en-US" w:eastAsia="zh-CN" w:bidi="ar"/>
        </w:rPr>
        <w:t xml:space="preserve">6.1 </w:t>
      </w:r>
      <w:r>
        <w:rPr>
          <w:rFonts w:hint="eastAsia" w:ascii="黑体" w:hAnsi="宋体" w:eastAsia="黑体" w:cs="黑体"/>
          <w:color w:val="000000"/>
          <w:kern w:val="0"/>
          <w:sz w:val="28"/>
          <w:szCs w:val="28"/>
          <w:lang w:val="en-US" w:eastAsia="zh-CN" w:bidi="ar"/>
        </w:rPr>
        <w:t>组织与职责</w:t>
      </w:r>
      <w:bookmarkEnd w:id="59"/>
      <w:r>
        <w:rPr>
          <w:rFonts w:hint="eastAsia"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vertAlign w:val="baseline"/>
        </w:rPr>
      </w:pPr>
      <w:r>
        <w:rPr>
          <w:rFonts w:hint="eastAsia" w:ascii="宋体" w:hAnsi="宋体" w:eastAsia="宋体" w:cs="宋体"/>
          <w:b/>
          <w:color w:val="000000"/>
          <w:kern w:val="0"/>
          <w:sz w:val="21"/>
          <w:szCs w:val="21"/>
          <w:lang w:val="en-US" w:eastAsia="zh-CN" w:bidi="ar"/>
        </w:rPr>
        <w:t>表7 测试成员分工及职责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103"/>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角色</w:t>
            </w:r>
          </w:p>
        </w:tc>
        <w:tc>
          <w:tcPr>
            <w:tcW w:w="1103"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人员姓名</w:t>
            </w:r>
          </w:p>
        </w:tc>
        <w:tc>
          <w:tcPr>
            <w:tcW w:w="5941"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分管项目领导</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卢茜君</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对软件测试项目的全过程进行策划和管理，负责编写软件测评项目工作计划和项目总结报告</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负责制定软件测试计划和测试说明；负责组织实施软件测评工作，负责根据测试结果进行软件评价；组织并参加测评报告的编制，负责对被测软件进行评价和说明</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落实各项保密措施。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项目经理</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曹俊燚</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在实施过程中根据测评实施情况及时对测评过程中出现的偏离提出纠正措施，确保测评过程受控</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与开发方沟通并落实评审；控制本项目的进度、相关费用并决定对项目组成员的奖惩；组织测试资料的归档（含电子文档），被测件的退还工作</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组织系统测试相关评审，组织基线变更的评审；对项目的保密负责。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测试人员</w:t>
            </w:r>
          </w:p>
        </w:tc>
        <w:tc>
          <w:tcPr>
            <w:tcW w:w="1103"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卢茜君</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金  晨</w:t>
            </w:r>
          </w:p>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进行软件测评需求分析，完成测试设计、生成测试用例，搭建测试环境；测试的实施，并在过程中认真贯彻质量手册、过程文件和作业指导书的有关规定；认真记录测试结果，填写质量记录，收集典型缺陷，及其他规定信息，编制问题报告；进行评审工作的准备；各项保密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测试监督员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按照测试计划和说明情况跟踪测试工作实施情况，主要包括：进度、工作量、测试发现问题情况、测试充分性、遗留问题；跟踪和评价测试工作的有效性；跟踪和评价测试工具的使用情况；对测试数据、质量记录的真实性和公正性进行监督、检查；对测评过程中出现的质量问题及时向测试组长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配置管理员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侯添久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与项目主管协商制定测试组软件配置管理计划； 测试过程中对开发库进行管理。</w:t>
            </w:r>
          </w:p>
        </w:tc>
      </w:tr>
    </w:tbl>
    <w:p>
      <w:pPr>
        <w:keepNext w:val="0"/>
        <w:keepLines w:val="0"/>
        <w:widowControl/>
        <w:suppressLineNumbers w:val="0"/>
        <w:jc w:val="left"/>
        <w:outlineLvl w:val="1"/>
      </w:pPr>
      <w:bookmarkStart w:id="60" w:name="_Toc10451_WPSOffice_Level2"/>
      <w:r>
        <w:rPr>
          <w:rFonts w:hint="default" w:ascii="Times New Roman" w:hAnsi="Times New Roman" w:eastAsia="宋体" w:cs="Times New Roman"/>
          <w:color w:val="000000"/>
          <w:kern w:val="0"/>
          <w:sz w:val="28"/>
          <w:szCs w:val="28"/>
          <w:lang w:val="en-US" w:eastAsia="zh-CN" w:bidi="ar"/>
        </w:rPr>
        <w:t xml:space="preserve">6.2 </w:t>
      </w:r>
      <w:r>
        <w:rPr>
          <w:rFonts w:ascii="黑体" w:hAnsi="宋体" w:eastAsia="黑体" w:cs="黑体"/>
          <w:color w:val="000000"/>
          <w:kern w:val="0"/>
          <w:sz w:val="28"/>
          <w:szCs w:val="28"/>
          <w:lang w:val="en-US" w:eastAsia="zh-CN" w:bidi="ar"/>
        </w:rPr>
        <w:t>工作分工与进度安排</w:t>
      </w:r>
      <w:bookmarkEnd w:id="60"/>
      <w:r>
        <w:rPr>
          <w:rFonts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表8 工作进度安排</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145"/>
        <w:gridCol w:w="2722"/>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工作任务</w:t>
            </w:r>
          </w:p>
        </w:tc>
        <w:tc>
          <w:tcPr>
            <w:tcW w:w="114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负责人</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工作量</w:t>
            </w:r>
          </w:p>
        </w:tc>
        <w:tc>
          <w:tcPr>
            <w:tcW w:w="154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完成日期</w:t>
            </w:r>
          </w:p>
        </w:tc>
      </w:tr>
      <w:tr>
        <w:tblPrEx>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明确测试项</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测试方法</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测试通过准则</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项目组成员及职责</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测试环境和测试工具</w:t>
            </w:r>
            <w:r>
              <w:rPr>
                <w:rFonts w:hint="eastAsia" w:ascii="宋体" w:hAnsi="宋体" w:cs="宋体"/>
                <w:color w:val="000000"/>
                <w:kern w:val="0"/>
                <w:sz w:val="21"/>
                <w:szCs w:val="21"/>
                <w:vertAlign w:val="baseline"/>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明确测试开展方式</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编写完整的测试用例</w:t>
            </w:r>
            <w:r>
              <w:rPr>
                <w:rFonts w:hint="eastAsia" w:ascii="宋体" w:hAnsi="宋体" w:cs="宋体"/>
                <w:color w:val="000000"/>
                <w:kern w:val="0"/>
                <w:sz w:val="21"/>
                <w:szCs w:val="21"/>
                <w:vertAlign w:val="baseline"/>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完成单元测试、集成测试和系统测试，对代码及相关文档展开评测，对系统的整体情况进行测试。</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对被测软件进行评价和说明</w:t>
            </w:r>
            <w:r>
              <w:rPr>
                <w:rFonts w:hint="eastAsia" w:ascii="宋体" w:hAnsi="宋体" w:cs="宋体"/>
                <w:color w:val="000000"/>
                <w:kern w:val="0"/>
                <w:sz w:val="21"/>
                <w:szCs w:val="21"/>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2019.9.11</w:t>
            </w:r>
          </w:p>
        </w:tc>
      </w:tr>
    </w:tbl>
    <w:p>
      <w:pPr>
        <w:keepNext w:val="0"/>
        <w:keepLines w:val="0"/>
        <w:widowControl/>
        <w:suppressLineNumbers w:val="0"/>
        <w:jc w:val="left"/>
        <w:outlineLvl w:val="1"/>
      </w:pPr>
      <w:bookmarkStart w:id="61" w:name="_Toc403_WPSOffice_Level2"/>
      <w:r>
        <w:rPr>
          <w:rFonts w:hint="default" w:ascii="Times New Roman" w:hAnsi="Times New Roman" w:eastAsia="宋体" w:cs="Times New Roman"/>
          <w:color w:val="000000"/>
          <w:kern w:val="0"/>
          <w:sz w:val="28"/>
          <w:szCs w:val="28"/>
          <w:lang w:val="en-US" w:eastAsia="zh-CN" w:bidi="ar"/>
        </w:rPr>
        <w:t xml:space="preserve">6.3 </w:t>
      </w:r>
      <w:r>
        <w:rPr>
          <w:rFonts w:hint="eastAsia" w:ascii="黑体" w:hAnsi="宋体" w:eastAsia="黑体" w:cs="黑体"/>
          <w:color w:val="000000"/>
          <w:kern w:val="0"/>
          <w:sz w:val="28"/>
          <w:szCs w:val="28"/>
          <w:lang w:val="en-US" w:eastAsia="zh-CN" w:bidi="ar"/>
        </w:rPr>
        <w:t>跟踪与控制</w:t>
      </w:r>
      <w:bookmarkEnd w:id="6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在测试过程中测试监督人员对测试按如下方式进行监督：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表9 测试监督内容与方式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跟踪内容</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跟踪方式</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测试项划分情况</w:t>
            </w:r>
            <w:r>
              <w:rPr>
                <w:rFonts w:hint="eastAsia" w:ascii="宋体" w:hAnsi="宋体" w:cs="宋体"/>
                <w:color w:val="000000"/>
                <w:kern w:val="0"/>
                <w:sz w:val="21"/>
                <w:szCs w:val="21"/>
                <w:lang w:val="en-US" w:eastAsia="zh-CN" w:bidi="ar"/>
              </w:rPr>
              <w:t>。</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2130"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用例设计的情况和进度；环境构建情况和进度</w:t>
            </w:r>
            <w:r>
              <w:rPr>
                <w:rFonts w:hint="eastAsia" w:ascii="宋体" w:hAnsi="宋体" w:cs="宋体"/>
                <w:color w:val="000000"/>
                <w:kern w:val="0"/>
                <w:sz w:val="21"/>
                <w:szCs w:val="21"/>
                <w:lang w:val="en-US" w:eastAsia="zh-CN" w:bidi="ar"/>
              </w:rPr>
              <w:t>；测试人员分配。</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文档审查、代码审查的情况和进度；每日已测用例数；每日发现问题数统计；用例调整、环境问题。</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仓库同步</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信息的完整性。</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总结会</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两周一次</w:t>
            </w:r>
          </w:p>
        </w:tc>
      </w:tr>
    </w:tbl>
    <w:p>
      <w:pPr>
        <w:keepNext w:val="0"/>
        <w:keepLines w:val="0"/>
        <w:widowControl/>
        <w:suppressLineNumbers w:val="0"/>
        <w:jc w:val="left"/>
        <w:rPr>
          <w:rFonts w:hint="default" w:ascii="宋体" w:hAnsi="宋体" w:eastAsia="宋体" w:cs="宋体"/>
          <w:lang w:val="en-US"/>
        </w:rPr>
      </w:pPr>
      <w:r>
        <w:rPr>
          <w:rFonts w:hint="eastAsia" w:ascii="宋体" w:hAnsi="宋体" w:eastAsia="宋体" w:cs="宋体"/>
          <w:color w:val="000000"/>
          <w:kern w:val="0"/>
          <w:sz w:val="21"/>
          <w:szCs w:val="21"/>
          <w:lang w:val="en-US" w:eastAsia="zh-CN" w:bidi="ar"/>
        </w:rPr>
        <w:t>在生成用例中，监督人员负责审核相应的用例的合理性和充分性，</w:t>
      </w: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测试具体分工见表1</w:t>
      </w:r>
      <w:r>
        <w:rPr>
          <w:rFonts w:hint="eastAsia" w:ascii="宋体" w:hAnsi="宋体" w:cs="宋体"/>
          <w:color w:val="000000"/>
          <w:kern w:val="0"/>
          <w:sz w:val="21"/>
          <w:szCs w:val="21"/>
          <w:lang w:val="en-US" w:eastAsia="zh-CN" w:bidi="ar"/>
        </w:rPr>
        <w:t>0，系统测试具体分工见表11。</w:t>
      </w:r>
    </w:p>
    <w:p>
      <w:pPr>
        <w:keepNext w:val="0"/>
        <w:keepLines w:val="0"/>
        <w:widowControl/>
        <w:suppressLineNumbers w:val="0"/>
        <w:jc w:val="center"/>
        <w:rPr>
          <w:highlight w:val="none"/>
        </w:rPr>
      </w:pPr>
      <w:r>
        <w:rPr>
          <w:rFonts w:hint="eastAsia" w:ascii="宋体" w:hAnsi="宋体" w:eastAsia="宋体" w:cs="宋体"/>
          <w:b/>
          <w:color w:val="000000"/>
          <w:kern w:val="0"/>
          <w:sz w:val="21"/>
          <w:szCs w:val="21"/>
          <w:highlight w:val="none"/>
          <w:lang w:val="en-US" w:eastAsia="zh-CN" w:bidi="ar"/>
        </w:rPr>
        <w:t xml:space="preserve">表10 </w:t>
      </w:r>
      <w:r>
        <w:rPr>
          <w:rFonts w:hint="eastAsia" w:ascii="宋体" w:hAnsi="宋体" w:cs="宋体"/>
          <w:b/>
          <w:color w:val="000000"/>
          <w:kern w:val="0"/>
          <w:sz w:val="21"/>
          <w:szCs w:val="21"/>
          <w:highlight w:val="none"/>
          <w:lang w:val="en-US" w:eastAsia="zh-CN" w:bidi="ar"/>
        </w:rPr>
        <w:t>集成</w:t>
      </w:r>
      <w:r>
        <w:rPr>
          <w:rFonts w:hint="eastAsia" w:ascii="宋体" w:hAnsi="宋体" w:eastAsia="宋体" w:cs="宋体"/>
          <w:b/>
          <w:color w:val="000000"/>
          <w:kern w:val="0"/>
          <w:sz w:val="21"/>
          <w:szCs w:val="21"/>
          <w:highlight w:val="none"/>
          <w:lang w:val="en-US" w:eastAsia="zh-CN" w:bidi="ar"/>
        </w:rPr>
        <w:t>测试分工</w:t>
      </w:r>
    </w:p>
    <w:tbl>
      <w:tblPr>
        <w:tblStyle w:val="5"/>
        <w:tblW w:w="8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2160"/>
        <w:gridCol w:w="1884"/>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测试项名称</w:t>
            </w:r>
          </w:p>
        </w:tc>
        <w:tc>
          <w:tcPr>
            <w:tcW w:w="2160"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标识</w:t>
            </w:r>
          </w:p>
        </w:tc>
        <w:tc>
          <w:tcPr>
            <w:tcW w:w="188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用例生成人员</w:t>
            </w:r>
          </w:p>
        </w:tc>
        <w:tc>
          <w:tcPr>
            <w:tcW w:w="181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前后端接口</w:t>
            </w:r>
          </w:p>
        </w:tc>
        <w:tc>
          <w:tcPr>
            <w:tcW w:w="216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JC-</w:t>
            </w:r>
          </w:p>
        </w:tc>
        <w:tc>
          <w:tcPr>
            <w:tcW w:w="1884"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金晨</w:t>
            </w:r>
          </w:p>
        </w:tc>
        <w:tc>
          <w:tcPr>
            <w:tcW w:w="1812"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后端模块接口</w:t>
            </w:r>
          </w:p>
        </w:tc>
        <w:tc>
          <w:tcPr>
            <w:tcW w:w="216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JC-</w:t>
            </w:r>
          </w:p>
        </w:tc>
        <w:tc>
          <w:tcPr>
            <w:tcW w:w="1884"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c>
          <w:tcPr>
            <w:tcW w:w="1812"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bl>
    <w:p>
      <w:pPr>
        <w:keepNext w:val="0"/>
        <w:keepLines w:val="0"/>
        <w:widowControl/>
        <w:suppressLineNumbers w:val="0"/>
        <w:jc w:val="center"/>
        <w:rPr>
          <w:highlight w:val="none"/>
        </w:rPr>
      </w:pPr>
      <w:r>
        <w:rPr>
          <w:rFonts w:hint="eastAsia" w:ascii="宋体" w:hAnsi="宋体" w:eastAsia="宋体" w:cs="宋体"/>
          <w:b/>
          <w:color w:val="000000"/>
          <w:kern w:val="0"/>
          <w:sz w:val="21"/>
          <w:szCs w:val="21"/>
          <w:highlight w:val="none"/>
          <w:lang w:val="en-US" w:eastAsia="zh-CN" w:bidi="ar"/>
        </w:rPr>
        <w:t xml:space="preserve">表11 </w:t>
      </w:r>
      <w:r>
        <w:rPr>
          <w:rFonts w:hint="eastAsia" w:ascii="宋体" w:hAnsi="宋体" w:cs="宋体"/>
          <w:b/>
          <w:color w:val="000000"/>
          <w:kern w:val="0"/>
          <w:sz w:val="21"/>
          <w:szCs w:val="21"/>
          <w:highlight w:val="none"/>
          <w:lang w:val="en-US" w:eastAsia="zh-CN" w:bidi="ar"/>
        </w:rPr>
        <w:t>系统</w:t>
      </w:r>
      <w:r>
        <w:rPr>
          <w:rFonts w:hint="eastAsia" w:ascii="宋体" w:hAnsi="宋体" w:eastAsia="宋体" w:cs="宋体"/>
          <w:b/>
          <w:color w:val="000000"/>
          <w:kern w:val="0"/>
          <w:sz w:val="21"/>
          <w:szCs w:val="21"/>
          <w:highlight w:val="none"/>
          <w:lang w:val="en-US" w:eastAsia="zh-CN" w:bidi="ar"/>
        </w:rPr>
        <w:t>测试分工</w:t>
      </w:r>
    </w:p>
    <w:tbl>
      <w:tblPr>
        <w:tblStyle w:val="5"/>
        <w:tblW w:w="8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5"/>
        <w:gridCol w:w="2148"/>
        <w:gridCol w:w="1872"/>
        <w:gridCol w:w="1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665"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测试项名称</w:t>
            </w:r>
          </w:p>
        </w:tc>
        <w:tc>
          <w:tcPr>
            <w:tcW w:w="2148"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标识</w:t>
            </w:r>
          </w:p>
        </w:tc>
        <w:tc>
          <w:tcPr>
            <w:tcW w:w="1872"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用例生成人员</w:t>
            </w:r>
          </w:p>
        </w:tc>
        <w:tc>
          <w:tcPr>
            <w:tcW w:w="1824"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功能性测试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GN</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金晨</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性能效率测试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XN</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赵梓清</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兼容性测试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JR</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易用性测试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YY</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金晨</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可靠性测试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KK</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赵梓清</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安全性测试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AQ</w:t>
            </w:r>
          </w:p>
        </w:tc>
        <w:tc>
          <w:tcPr>
            <w:tcW w:w="1872"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赵梓清</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用户文档集测试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WD</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bl>
    <w:p>
      <w:pPr>
        <w:keepNext w:val="0"/>
        <w:keepLines w:val="0"/>
        <w:widowControl/>
        <w:suppressLineNumbers w:val="0"/>
        <w:jc w:val="left"/>
        <w:outlineLvl w:val="9"/>
        <w:rPr>
          <w:rFonts w:hint="eastAsia" w:cs="Times New Roman"/>
          <w:color w:val="000000"/>
          <w:kern w:val="0"/>
          <w:sz w:val="28"/>
          <w:szCs w:val="28"/>
          <w:lang w:val="en-US" w:eastAsia="zh-CN" w:bidi="ar"/>
        </w:rPr>
      </w:pPr>
    </w:p>
    <w:p>
      <w:pPr>
        <w:keepNext w:val="0"/>
        <w:keepLines w:val="0"/>
        <w:widowControl/>
        <w:suppressLineNumbers w:val="0"/>
        <w:jc w:val="left"/>
        <w:outlineLvl w:val="0"/>
      </w:pPr>
      <w:bookmarkStart w:id="62" w:name="_Toc28094_WPSOffice_Level1"/>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风险分析</w:t>
      </w:r>
      <w:bookmarkEnd w:id="6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本次测试可能存在的风险及具体的预防措施如下：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表12 软件测试风险</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2054"/>
        <w:gridCol w:w="933"/>
        <w:gridCol w:w="707"/>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风险类型</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可能性</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影响</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restart"/>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技术风险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被测件文档种类或内容不全</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高</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要在提出测试意向时调研文档编写情况，至少先提交需求、设计、外部接口文档，并审查其详细程度是否可支持测试。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设计的测试用例无法施加</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要在生成用例过程中对用例进行试运行；与开发人员沟通。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测试环境无法构建</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低</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w:t>
            </w:r>
            <w:r>
              <w:rPr>
                <w:rFonts w:hint="eastAsia" w:ascii="宋体" w:hAnsi="宋体" w:cs="宋体"/>
                <w:color w:val="000000"/>
                <w:kern w:val="0"/>
                <w:sz w:val="21"/>
                <w:szCs w:val="21"/>
                <w:lang w:val="en-US" w:eastAsia="zh-CN" w:bidi="ar"/>
              </w:rPr>
              <w:t>对被测系统情况进行调研。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人员风险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测试组成员另有工作，投入不够</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事先与</w:t>
            </w:r>
            <w:r>
              <w:rPr>
                <w:rFonts w:hint="eastAsia" w:ascii="宋体" w:hAnsi="宋体" w:cs="宋体"/>
                <w:color w:val="000000"/>
                <w:kern w:val="0"/>
                <w:sz w:val="21"/>
                <w:szCs w:val="21"/>
                <w:lang w:val="en-US" w:eastAsia="zh-CN" w:bidi="ar"/>
              </w:rPr>
              <w:t>负责人</w:t>
            </w:r>
            <w:r>
              <w:rPr>
                <w:rFonts w:hint="eastAsia" w:ascii="宋体" w:hAnsi="宋体" w:eastAsia="宋体" w:cs="宋体"/>
                <w:color w:val="000000"/>
                <w:kern w:val="0"/>
                <w:sz w:val="21"/>
                <w:szCs w:val="21"/>
                <w:lang w:val="en-US" w:eastAsia="zh-CN" w:bidi="ar"/>
              </w:rPr>
              <w:t>沟通协调工作安排。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资源风险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所需设备缺少</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测试前充分调研所需设备，并提前准备。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进度风险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工作量估计不充分</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详细划分测试项，并考虑用例执行时间</w:t>
            </w:r>
            <w:r>
              <w:rPr>
                <w:rFonts w:hint="eastAsia" w:ascii="宋体" w:hAnsi="宋体" w:cs="宋体"/>
                <w:color w:val="000000"/>
                <w:kern w:val="0"/>
                <w:sz w:val="21"/>
                <w:szCs w:val="21"/>
                <w:lang w:val="en-US" w:eastAsia="zh-CN" w:bidi="ar"/>
              </w:rPr>
              <w:t>。</w:t>
            </w:r>
          </w:p>
        </w:tc>
      </w:tr>
    </w:tbl>
    <w:p>
      <w:pPr>
        <w:keepNext w:val="0"/>
        <w:keepLines w:val="0"/>
        <w:widowControl/>
        <w:suppressLineNumbers w:val="0"/>
        <w:jc w:val="left"/>
        <w:outlineLvl w:val="0"/>
      </w:pPr>
      <w:bookmarkStart w:id="63" w:name="_Toc17616_WPSOffice_Level1"/>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保密管理</w:t>
      </w:r>
      <w:bookmarkEnd w:id="6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本</w:t>
      </w:r>
      <w:r>
        <w:rPr>
          <w:rFonts w:hint="eastAsia" w:ascii="宋体" w:hAnsi="宋体" w:cs="宋体"/>
          <w:color w:val="000000"/>
          <w:kern w:val="0"/>
          <w:sz w:val="21"/>
          <w:szCs w:val="21"/>
          <w:lang w:val="en-US" w:eastAsia="zh-CN" w:bidi="ar"/>
        </w:rPr>
        <w:t>小组对被测系统及相关资料不作保密处理。</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keepNext w:val="0"/>
        <w:keepLines w:val="0"/>
        <w:widowControl/>
        <w:suppressLineNumbers w:val="0"/>
        <w:jc w:val="right"/>
        <w:rPr>
          <w:rFonts w:hint="default"/>
          <w:lang w:val="en-US"/>
        </w:rPr>
      </w:pPr>
      <w:r>
        <w:rPr>
          <w:rFonts w:hint="eastAsia" w:ascii="宋体" w:hAnsi="宋体" w:eastAsia="宋体" w:cs="宋体"/>
          <w:color w:val="000000"/>
          <w:kern w:val="0"/>
          <w:sz w:val="21"/>
          <w:szCs w:val="21"/>
          <w:lang w:val="en-US" w:eastAsia="zh-CN" w:bidi="ar"/>
        </w:rPr>
        <w:t>技术负责人审核：</w:t>
      </w:r>
      <w:r>
        <w:rPr>
          <w:rFonts w:hint="eastAsia" w:ascii="宋体" w:hAnsi="宋体" w:cs="宋体"/>
          <w:color w:val="000000"/>
          <w:kern w:val="0"/>
          <w:sz w:val="21"/>
          <w:szCs w:val="21"/>
          <w:lang w:val="en-US" w:eastAsia="zh-CN" w:bidi="ar"/>
        </w:rPr>
        <w:t>侯添久</w:t>
      </w:r>
      <w:r>
        <w:rPr>
          <w:rFonts w:hint="eastAsia" w:ascii="宋体" w:hAnsi="宋体" w:eastAsia="宋体" w:cs="宋体"/>
          <w:color w:val="000000"/>
          <w:kern w:val="0"/>
          <w:sz w:val="21"/>
          <w:szCs w:val="21"/>
          <w:lang w:val="en-US" w:eastAsia="zh-CN" w:bidi="ar"/>
        </w:rPr>
        <w:t xml:space="preserve"> 日期： </w:t>
      </w:r>
      <w:r>
        <w:rPr>
          <w:rFonts w:hint="eastAsia" w:ascii="宋体" w:hAnsi="宋体" w:cs="宋体"/>
          <w:color w:val="000000"/>
          <w:kern w:val="0"/>
          <w:sz w:val="21"/>
          <w:szCs w:val="21"/>
          <w:lang w:val="en-US" w:eastAsia="zh-CN" w:bidi="ar"/>
        </w:rPr>
        <w:t>2019.9</w:t>
      </w:r>
    </w:p>
    <w:p>
      <w:pPr>
        <w:keepNext w:val="0"/>
        <w:keepLines w:val="0"/>
        <w:widowControl/>
        <w:suppressLineNumbers w:val="0"/>
        <w:jc w:val="right"/>
        <w:rPr>
          <w:rFonts w:hint="default"/>
          <w:lang w:val="en-US"/>
        </w:rPr>
      </w:pPr>
      <w:r>
        <w:rPr>
          <w:rFonts w:hint="eastAsia" w:ascii="宋体" w:hAnsi="宋体" w:cs="宋体"/>
          <w:color w:val="000000"/>
          <w:kern w:val="0"/>
          <w:sz w:val="21"/>
          <w:szCs w:val="21"/>
          <w:lang w:val="en-US" w:eastAsia="zh-CN" w:bidi="ar"/>
        </w:rPr>
        <w:t>项目经理</w:t>
      </w:r>
      <w:r>
        <w:rPr>
          <w:rFonts w:hint="eastAsia" w:ascii="宋体" w:hAnsi="宋体" w:eastAsia="宋体" w:cs="宋体"/>
          <w:color w:val="000000"/>
          <w:kern w:val="0"/>
          <w:sz w:val="21"/>
          <w:szCs w:val="21"/>
          <w:lang w:val="en-US" w:eastAsia="zh-CN" w:bidi="ar"/>
        </w:rPr>
        <w:t>批准：</w:t>
      </w:r>
      <w:r>
        <w:rPr>
          <w:rFonts w:hint="eastAsia" w:ascii="宋体" w:hAnsi="宋体" w:cs="宋体"/>
          <w:color w:val="000000"/>
          <w:kern w:val="0"/>
          <w:sz w:val="21"/>
          <w:szCs w:val="21"/>
          <w:lang w:val="en-US" w:eastAsia="zh-CN" w:bidi="ar"/>
        </w:rPr>
        <w:t>曹俊燚</w:t>
      </w:r>
      <w:r>
        <w:rPr>
          <w:rFonts w:hint="eastAsia" w:ascii="宋体" w:hAnsi="宋体" w:eastAsia="宋体" w:cs="宋体"/>
          <w:color w:val="000000"/>
          <w:kern w:val="0"/>
          <w:sz w:val="21"/>
          <w:szCs w:val="21"/>
          <w:lang w:val="en-US" w:eastAsia="zh-CN" w:bidi="ar"/>
        </w:rPr>
        <w:t xml:space="preserve"> 日期：</w:t>
      </w:r>
      <w:r>
        <w:rPr>
          <w:rFonts w:hint="eastAsia" w:ascii="宋体" w:hAnsi="宋体" w:cs="宋体"/>
          <w:color w:val="000000"/>
          <w:kern w:val="0"/>
          <w:sz w:val="21"/>
          <w:szCs w:val="21"/>
          <w:lang w:val="en-US" w:eastAsia="zh-CN" w:bidi="ar"/>
        </w:rPr>
        <w:t xml:space="preserve"> 2019.9</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3505"/>
    <w:multiLevelType w:val="multilevel"/>
    <w:tmpl w:val="24D335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C67ABDE"/>
    <w:multiLevelType w:val="singleLevel"/>
    <w:tmpl w:val="6C67ABD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A787B"/>
    <w:rsid w:val="092D1442"/>
    <w:rsid w:val="0EB01C4E"/>
    <w:rsid w:val="384A6294"/>
    <w:rsid w:val="3CA3301D"/>
    <w:rsid w:val="431A787B"/>
    <w:rsid w:val="43255C08"/>
    <w:rsid w:val="52396308"/>
    <w:rsid w:val="58BE4068"/>
    <w:rsid w:val="5A935510"/>
    <w:rsid w:val="67AC0B7F"/>
    <w:rsid w:val="734D02C4"/>
    <w:rsid w:val="75912634"/>
    <w:rsid w:val="7AD72221"/>
    <w:rsid w:val="7EB41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320"/>
        <w:tab w:val="right" w:pos="8640"/>
      </w:tabs>
      <w:snapToGrid w:val="0"/>
      <w:jc w:val="left"/>
    </w:pPr>
    <w:rPr>
      <w:sz w:val="18"/>
    </w:rPr>
  </w:style>
  <w:style w:type="paragraph" w:styleId="3">
    <w:name w:val="header"/>
    <w:basedOn w:val="1"/>
    <w:qFormat/>
    <w:uiPriority w:val="0"/>
    <w:pPr>
      <w:pBdr>
        <w:bottom w:val="single" w:color="auto" w:sz="6" w:space="1"/>
      </w:pBdr>
      <w:tabs>
        <w:tab w:val="center" w:pos="4320"/>
        <w:tab w:val="right" w:pos="8640"/>
      </w:tabs>
      <w:snapToGrid w:val="0"/>
      <w:jc w:val="center"/>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qFormat/>
    <w:uiPriority w:val="0"/>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baf577-86f7-47f7-a5be-f194fed36ac8}"/>
        <w:style w:val=""/>
        <w:category>
          <w:name w:val="常规"/>
          <w:gallery w:val="placeholder"/>
        </w:category>
        <w:types>
          <w:type w:val="bbPlcHdr"/>
        </w:types>
        <w:behaviors>
          <w:behavior w:val="content"/>
        </w:behaviors>
        <w:description w:val=""/>
        <w:guid w:val="{efbaf577-86f7-47f7-a5be-f194fed36ac8}"/>
      </w:docPartPr>
      <w:docPartBody>
        <w:p>
          <w:r>
            <w:rPr>
              <w:color w:val="808080"/>
            </w:rPr>
            <w:t>单击此处输入文字。</w:t>
          </w:r>
        </w:p>
      </w:docPartBody>
    </w:docPart>
    <w:docPart>
      <w:docPartPr>
        <w:name w:val="{9c82bad2-091f-4692-b782-e836abe4304e}"/>
        <w:style w:val=""/>
        <w:category>
          <w:name w:val="常规"/>
          <w:gallery w:val="placeholder"/>
        </w:category>
        <w:types>
          <w:type w:val="bbPlcHdr"/>
        </w:types>
        <w:behaviors>
          <w:behavior w:val="content"/>
        </w:behaviors>
        <w:description w:val=""/>
        <w:guid w:val="{9c82bad2-091f-4692-b782-e836abe4304e}"/>
      </w:docPartPr>
      <w:docPartBody>
        <w:p>
          <w:r>
            <w:rPr>
              <w:color w:val="808080"/>
            </w:rPr>
            <w:t>单击此处输入文字。</w:t>
          </w:r>
        </w:p>
      </w:docPartBody>
    </w:docPart>
    <w:docPart>
      <w:docPartPr>
        <w:name w:val="{33bf490d-63b5-436e-890d-8441ab907adc}"/>
        <w:style w:val=""/>
        <w:category>
          <w:name w:val="常规"/>
          <w:gallery w:val="placeholder"/>
        </w:category>
        <w:types>
          <w:type w:val="bbPlcHdr"/>
        </w:types>
        <w:behaviors>
          <w:behavior w:val="content"/>
        </w:behaviors>
        <w:description w:val=""/>
        <w:guid w:val="{33bf490d-63b5-436e-890d-8441ab907adc}"/>
      </w:docPartPr>
      <w:docPartBody>
        <w:p>
          <w:r>
            <w:rPr>
              <w:color w:val="808080"/>
            </w:rPr>
            <w:t>单击此处输入文字。</w:t>
          </w:r>
        </w:p>
      </w:docPartBody>
    </w:docPart>
    <w:docPart>
      <w:docPartPr>
        <w:name w:val="{a9a4ab5b-eb2a-446e-a615-624a5a4c0fca}"/>
        <w:style w:val=""/>
        <w:category>
          <w:name w:val="常规"/>
          <w:gallery w:val="placeholder"/>
        </w:category>
        <w:types>
          <w:type w:val="bbPlcHdr"/>
        </w:types>
        <w:behaviors>
          <w:behavior w:val="content"/>
        </w:behaviors>
        <w:description w:val=""/>
        <w:guid w:val="{a9a4ab5b-eb2a-446e-a615-624a5a4c0fca}"/>
      </w:docPartPr>
      <w:docPartBody>
        <w:p>
          <w:r>
            <w:rPr>
              <w:color w:val="808080"/>
            </w:rPr>
            <w:t>单击此处输入文字。</w:t>
          </w:r>
        </w:p>
      </w:docPartBody>
    </w:docPart>
    <w:docPart>
      <w:docPartPr>
        <w:name w:val="{e23eebf0-1369-4ccd-b4fa-f95da326188c}"/>
        <w:style w:val=""/>
        <w:category>
          <w:name w:val="常规"/>
          <w:gallery w:val="placeholder"/>
        </w:category>
        <w:types>
          <w:type w:val="bbPlcHdr"/>
        </w:types>
        <w:behaviors>
          <w:behavior w:val="content"/>
        </w:behaviors>
        <w:description w:val=""/>
        <w:guid w:val="{e23eebf0-1369-4ccd-b4fa-f95da326188c}"/>
      </w:docPartPr>
      <w:docPartBody>
        <w:p>
          <w:r>
            <w:rPr>
              <w:color w:val="808080"/>
            </w:rPr>
            <w:t>单击此处输入文字。</w:t>
          </w:r>
        </w:p>
      </w:docPartBody>
    </w:docPart>
    <w:docPart>
      <w:docPartPr>
        <w:name w:val="{9e0208d6-5dda-4da2-8e09-c67ea99c65c8}"/>
        <w:style w:val=""/>
        <w:category>
          <w:name w:val="常规"/>
          <w:gallery w:val="placeholder"/>
        </w:category>
        <w:types>
          <w:type w:val="bbPlcHdr"/>
        </w:types>
        <w:behaviors>
          <w:behavior w:val="content"/>
        </w:behaviors>
        <w:description w:val=""/>
        <w:guid w:val="{9e0208d6-5dda-4da2-8e09-c67ea99c65c8}"/>
      </w:docPartPr>
      <w:docPartBody>
        <w:p>
          <w:r>
            <w:rPr>
              <w:color w:val="808080"/>
            </w:rPr>
            <w:t>单击此处输入文字。</w:t>
          </w:r>
        </w:p>
      </w:docPartBody>
    </w:docPart>
    <w:docPart>
      <w:docPartPr>
        <w:name w:val="{ce95e369-7f41-4c2d-9bcc-1f2155780b65}"/>
        <w:style w:val=""/>
        <w:category>
          <w:name w:val="常规"/>
          <w:gallery w:val="placeholder"/>
        </w:category>
        <w:types>
          <w:type w:val="bbPlcHdr"/>
        </w:types>
        <w:behaviors>
          <w:behavior w:val="content"/>
        </w:behaviors>
        <w:description w:val=""/>
        <w:guid w:val="{ce95e369-7f41-4c2d-9bcc-1f2155780b65}"/>
      </w:docPartPr>
      <w:docPartBody>
        <w:p>
          <w:r>
            <w:rPr>
              <w:color w:val="808080"/>
            </w:rPr>
            <w:t>单击此处输入文字。</w:t>
          </w:r>
        </w:p>
      </w:docPartBody>
    </w:docPart>
    <w:docPart>
      <w:docPartPr>
        <w:name w:val="{95bbce79-9ba8-417a-add3-40e6296b7812}"/>
        <w:style w:val=""/>
        <w:category>
          <w:name w:val="常规"/>
          <w:gallery w:val="placeholder"/>
        </w:category>
        <w:types>
          <w:type w:val="bbPlcHdr"/>
        </w:types>
        <w:behaviors>
          <w:behavior w:val="content"/>
        </w:behaviors>
        <w:description w:val=""/>
        <w:guid w:val="{95bbce79-9ba8-417a-add3-40e6296b7812}"/>
      </w:docPartPr>
      <w:docPartBody>
        <w:p>
          <w:r>
            <w:rPr>
              <w:color w:val="808080"/>
            </w:rPr>
            <w:t>单击此处输入文字。</w:t>
          </w:r>
        </w:p>
      </w:docPartBody>
    </w:docPart>
    <w:docPart>
      <w:docPartPr>
        <w:name w:val="{5fcef948-6206-4634-aba3-7e5df2c443fd}"/>
        <w:style w:val=""/>
        <w:category>
          <w:name w:val="常规"/>
          <w:gallery w:val="placeholder"/>
        </w:category>
        <w:types>
          <w:type w:val="bbPlcHdr"/>
        </w:types>
        <w:behaviors>
          <w:behavior w:val="content"/>
        </w:behaviors>
        <w:description w:val=""/>
        <w:guid w:val="{5fcef948-6206-4634-aba3-7e5df2c443fd}"/>
      </w:docPartPr>
      <w:docPartBody>
        <w:p>
          <w:r>
            <w:rPr>
              <w:color w:val="808080"/>
            </w:rPr>
            <w:t>单击此处输入文字。</w:t>
          </w:r>
        </w:p>
      </w:docPartBody>
    </w:docPart>
    <w:docPart>
      <w:docPartPr>
        <w:name w:val="{a216de5e-bade-4c86-b935-0045cc86c045}"/>
        <w:style w:val=""/>
        <w:category>
          <w:name w:val="常规"/>
          <w:gallery w:val="placeholder"/>
        </w:category>
        <w:types>
          <w:type w:val="bbPlcHdr"/>
        </w:types>
        <w:behaviors>
          <w:behavior w:val="content"/>
        </w:behaviors>
        <w:description w:val=""/>
        <w:guid w:val="{a216de5e-bade-4c86-b935-0045cc86c045}"/>
      </w:docPartPr>
      <w:docPartBody>
        <w:p>
          <w:r>
            <w:rPr>
              <w:color w:val="808080"/>
            </w:rPr>
            <w:t>单击此处输入文字。</w:t>
          </w:r>
        </w:p>
      </w:docPartBody>
    </w:docPart>
    <w:docPart>
      <w:docPartPr>
        <w:name w:val="{8c0fad05-19b2-4058-a36b-a848a60cf81c}"/>
        <w:style w:val=""/>
        <w:category>
          <w:name w:val="常规"/>
          <w:gallery w:val="placeholder"/>
        </w:category>
        <w:types>
          <w:type w:val="bbPlcHdr"/>
        </w:types>
        <w:behaviors>
          <w:behavior w:val="content"/>
        </w:behaviors>
        <w:description w:val=""/>
        <w:guid w:val="{8c0fad05-19b2-4058-a36b-a848a60cf81c}"/>
      </w:docPartPr>
      <w:docPartBody>
        <w:p>
          <w:r>
            <w:rPr>
              <w:color w:val="808080"/>
            </w:rPr>
            <w:t>单击此处输入文字。</w:t>
          </w:r>
        </w:p>
      </w:docPartBody>
    </w:docPart>
    <w:docPart>
      <w:docPartPr>
        <w:name w:val="{c8932ce2-84b5-4d13-812b-564409319a8b}"/>
        <w:style w:val=""/>
        <w:category>
          <w:name w:val="常规"/>
          <w:gallery w:val="placeholder"/>
        </w:category>
        <w:types>
          <w:type w:val="bbPlcHdr"/>
        </w:types>
        <w:behaviors>
          <w:behavior w:val="content"/>
        </w:behaviors>
        <w:description w:val=""/>
        <w:guid w:val="{c8932ce2-84b5-4d13-812b-564409319a8b}"/>
      </w:docPartPr>
      <w:docPartBody>
        <w:p>
          <w:r>
            <w:rPr>
              <w:color w:val="808080"/>
            </w:rPr>
            <w:t>单击此处输入文字。</w:t>
          </w:r>
        </w:p>
      </w:docPartBody>
    </w:docPart>
    <w:docPart>
      <w:docPartPr>
        <w:name w:val="{6f6a6f43-20a6-4b2e-ba7b-8228b32a8873}"/>
        <w:style w:val=""/>
        <w:category>
          <w:name w:val="常规"/>
          <w:gallery w:val="placeholder"/>
        </w:category>
        <w:types>
          <w:type w:val="bbPlcHdr"/>
        </w:types>
        <w:behaviors>
          <w:behavior w:val="content"/>
        </w:behaviors>
        <w:description w:val=""/>
        <w:guid w:val="{6f6a6f43-20a6-4b2e-ba7b-8228b32a8873}"/>
      </w:docPartPr>
      <w:docPartBody>
        <w:p>
          <w:r>
            <w:rPr>
              <w:color w:val="808080"/>
            </w:rPr>
            <w:t>单击此处输入文字。</w:t>
          </w:r>
        </w:p>
      </w:docPartBody>
    </w:docPart>
    <w:docPart>
      <w:docPartPr>
        <w:name w:val="{70428412-a89a-4370-ae56-8673b58d3082}"/>
        <w:style w:val=""/>
        <w:category>
          <w:name w:val="常规"/>
          <w:gallery w:val="placeholder"/>
        </w:category>
        <w:types>
          <w:type w:val="bbPlcHdr"/>
        </w:types>
        <w:behaviors>
          <w:behavior w:val="content"/>
        </w:behaviors>
        <w:description w:val=""/>
        <w:guid w:val="{70428412-a89a-4370-ae56-8673b58d3082}"/>
      </w:docPartPr>
      <w:docPartBody>
        <w:p>
          <w:r>
            <w:rPr>
              <w:color w:val="808080"/>
            </w:rPr>
            <w:t>单击此处输入文字。</w:t>
          </w:r>
        </w:p>
      </w:docPartBody>
    </w:docPart>
    <w:docPart>
      <w:docPartPr>
        <w:name w:val="{99e54bfc-948d-4024-ab4d-5668c217430d}"/>
        <w:style w:val=""/>
        <w:category>
          <w:name w:val="常规"/>
          <w:gallery w:val="placeholder"/>
        </w:category>
        <w:types>
          <w:type w:val="bbPlcHdr"/>
        </w:types>
        <w:behaviors>
          <w:behavior w:val="content"/>
        </w:behaviors>
        <w:description w:val=""/>
        <w:guid w:val="{99e54bfc-948d-4024-ab4d-5668c217430d}"/>
      </w:docPartPr>
      <w:docPartBody>
        <w:p>
          <w:r>
            <w:rPr>
              <w:color w:val="808080"/>
            </w:rPr>
            <w:t>单击此处输入文字。</w:t>
          </w:r>
        </w:p>
      </w:docPartBody>
    </w:docPart>
    <w:docPart>
      <w:docPartPr>
        <w:name w:val="{7f1e29be-87ea-4a3e-8a77-b34176de5fab}"/>
        <w:style w:val=""/>
        <w:category>
          <w:name w:val="常规"/>
          <w:gallery w:val="placeholder"/>
        </w:category>
        <w:types>
          <w:type w:val="bbPlcHdr"/>
        </w:types>
        <w:behaviors>
          <w:behavior w:val="content"/>
        </w:behaviors>
        <w:description w:val=""/>
        <w:guid w:val="{7f1e29be-87ea-4a3e-8a77-b34176de5fab}"/>
      </w:docPartPr>
      <w:docPartBody>
        <w:p>
          <w:r>
            <w:rPr>
              <w:color w:val="808080"/>
            </w:rPr>
            <w:t>单击此处输入文字。</w:t>
          </w:r>
        </w:p>
      </w:docPartBody>
    </w:docPart>
    <w:docPart>
      <w:docPartPr>
        <w:name w:val="{c1bb9e59-66b7-44b6-8fd1-8ab763ab6357}"/>
        <w:style w:val=""/>
        <w:category>
          <w:name w:val="常规"/>
          <w:gallery w:val="placeholder"/>
        </w:category>
        <w:types>
          <w:type w:val="bbPlcHdr"/>
        </w:types>
        <w:behaviors>
          <w:behavior w:val="content"/>
        </w:behaviors>
        <w:description w:val=""/>
        <w:guid w:val="{c1bb9e59-66b7-44b6-8fd1-8ab763ab6357}"/>
      </w:docPartPr>
      <w:docPartBody>
        <w:p>
          <w:r>
            <w:rPr>
              <w:color w:val="808080"/>
            </w:rPr>
            <w:t>单击此处输入文字。</w:t>
          </w:r>
        </w:p>
      </w:docPartBody>
    </w:docPart>
    <w:docPart>
      <w:docPartPr>
        <w:name w:val="{346031f0-0f7a-4b40-ac38-36c68a4cbff6}"/>
        <w:style w:val=""/>
        <w:category>
          <w:name w:val="常规"/>
          <w:gallery w:val="placeholder"/>
        </w:category>
        <w:types>
          <w:type w:val="bbPlcHdr"/>
        </w:types>
        <w:behaviors>
          <w:behavior w:val="content"/>
        </w:behaviors>
        <w:description w:val=""/>
        <w:guid w:val="{346031f0-0f7a-4b40-ac38-36c68a4cbff6}"/>
      </w:docPartPr>
      <w:docPartBody>
        <w:p>
          <w:r>
            <w:rPr>
              <w:color w:val="808080"/>
            </w:rPr>
            <w:t>单击此处输入文字。</w:t>
          </w:r>
        </w:p>
      </w:docPartBody>
    </w:docPart>
    <w:docPart>
      <w:docPartPr>
        <w:name w:val="{8c8fae96-d871-41a3-b2d3-6ff188300e8e}"/>
        <w:style w:val=""/>
        <w:category>
          <w:name w:val="常规"/>
          <w:gallery w:val="placeholder"/>
        </w:category>
        <w:types>
          <w:type w:val="bbPlcHdr"/>
        </w:types>
        <w:behaviors>
          <w:behavior w:val="content"/>
        </w:behaviors>
        <w:description w:val=""/>
        <w:guid w:val="{8c8fae96-d871-41a3-b2d3-6ff188300e8e}"/>
      </w:docPartPr>
      <w:docPartBody>
        <w:p>
          <w:r>
            <w:rPr>
              <w:color w:val="808080"/>
            </w:rPr>
            <w:t>单击此处输入文字。</w:t>
          </w:r>
        </w:p>
      </w:docPartBody>
    </w:docPart>
    <w:docPart>
      <w:docPartPr>
        <w:name w:val="{a4452f08-2591-485c-b236-e883426c431d}"/>
        <w:style w:val=""/>
        <w:category>
          <w:name w:val="常规"/>
          <w:gallery w:val="placeholder"/>
        </w:category>
        <w:types>
          <w:type w:val="bbPlcHdr"/>
        </w:types>
        <w:behaviors>
          <w:behavior w:val="content"/>
        </w:behaviors>
        <w:description w:val=""/>
        <w:guid w:val="{a4452f08-2591-485c-b236-e883426c431d}"/>
      </w:docPartPr>
      <w:docPartBody>
        <w:p>
          <w:r>
            <w:rPr>
              <w:color w:val="808080"/>
            </w:rPr>
            <w:t>单击此处输入文字。</w:t>
          </w:r>
        </w:p>
      </w:docPartBody>
    </w:docPart>
    <w:docPart>
      <w:docPartPr>
        <w:name w:val="{418a6deb-5d0d-498f-8ea5-b0abfcad9e27}"/>
        <w:style w:val=""/>
        <w:category>
          <w:name w:val="常规"/>
          <w:gallery w:val="placeholder"/>
        </w:category>
        <w:types>
          <w:type w:val="bbPlcHdr"/>
        </w:types>
        <w:behaviors>
          <w:behavior w:val="content"/>
        </w:behaviors>
        <w:description w:val=""/>
        <w:guid w:val="{418a6deb-5d0d-498f-8ea5-b0abfcad9e27}"/>
      </w:docPartPr>
      <w:docPartBody>
        <w:p>
          <w:r>
            <w:rPr>
              <w:color w:val="808080"/>
            </w:rPr>
            <w:t>单击此处输入文字。</w:t>
          </w:r>
        </w:p>
      </w:docPartBody>
    </w:docPart>
    <w:docPart>
      <w:docPartPr>
        <w:name w:val="{99d15271-6903-42ec-80e1-5218009fb1a0}"/>
        <w:style w:val=""/>
        <w:category>
          <w:name w:val="常规"/>
          <w:gallery w:val="placeholder"/>
        </w:category>
        <w:types>
          <w:type w:val="bbPlcHdr"/>
        </w:types>
        <w:behaviors>
          <w:behavior w:val="content"/>
        </w:behaviors>
        <w:description w:val=""/>
        <w:guid w:val="{99d15271-6903-42ec-80e1-5218009fb1a0}"/>
      </w:docPartPr>
      <w:docPartBody>
        <w:p>
          <w:r>
            <w:rPr>
              <w:color w:val="808080"/>
            </w:rPr>
            <w:t>单击此处输入文字。</w:t>
          </w:r>
        </w:p>
      </w:docPartBody>
    </w:docPart>
    <w:docPart>
      <w:docPartPr>
        <w:name w:val="{36c3e63d-e3e9-44c9-a14b-be036e82dc96}"/>
        <w:style w:val=""/>
        <w:category>
          <w:name w:val="常规"/>
          <w:gallery w:val="placeholder"/>
        </w:category>
        <w:types>
          <w:type w:val="bbPlcHdr"/>
        </w:types>
        <w:behaviors>
          <w:behavior w:val="content"/>
        </w:behaviors>
        <w:description w:val=""/>
        <w:guid w:val="{36c3e63d-e3e9-44c9-a14b-be036e82dc96}"/>
      </w:docPartPr>
      <w:docPartBody>
        <w:p>
          <w:r>
            <w:rPr>
              <w:color w:val="808080"/>
            </w:rPr>
            <w:t>单击此处输入文字。</w:t>
          </w:r>
        </w:p>
      </w:docPartBody>
    </w:docPart>
    <w:docPart>
      <w:docPartPr>
        <w:name w:val="{ae38ee5c-c4a8-49e9-a4a1-323432191caf}"/>
        <w:style w:val=""/>
        <w:category>
          <w:name w:val="常规"/>
          <w:gallery w:val="placeholder"/>
        </w:category>
        <w:types>
          <w:type w:val="bbPlcHdr"/>
        </w:types>
        <w:behaviors>
          <w:behavior w:val="content"/>
        </w:behaviors>
        <w:description w:val=""/>
        <w:guid w:val="{ae38ee5c-c4a8-49e9-a4a1-323432191caf}"/>
      </w:docPartPr>
      <w:docPartBody>
        <w:p>
          <w:r>
            <w:rPr>
              <w:color w:val="808080"/>
            </w:rPr>
            <w:t>单击此处输入文字。</w:t>
          </w:r>
        </w:p>
      </w:docPartBody>
    </w:docPart>
    <w:docPart>
      <w:docPartPr>
        <w:name w:val="{650f2396-f1f8-4d9a-9926-9a99baf54cc3}"/>
        <w:style w:val=""/>
        <w:category>
          <w:name w:val="常规"/>
          <w:gallery w:val="placeholder"/>
        </w:category>
        <w:types>
          <w:type w:val="bbPlcHdr"/>
        </w:types>
        <w:behaviors>
          <w:behavior w:val="content"/>
        </w:behaviors>
        <w:description w:val=""/>
        <w:guid w:val="{650f2396-f1f8-4d9a-9926-9a99baf54cc3}"/>
      </w:docPartPr>
      <w:docPartBody>
        <w:p>
          <w:r>
            <w:rPr>
              <w:color w:val="808080"/>
            </w:rPr>
            <w:t>单击此处输入文字。</w:t>
          </w:r>
        </w:p>
      </w:docPartBody>
    </w:docPart>
    <w:docPart>
      <w:docPartPr>
        <w:name w:val="{fa42562c-3b9f-4852-b70c-eae52e6c6758}"/>
        <w:style w:val=""/>
        <w:category>
          <w:name w:val="常规"/>
          <w:gallery w:val="placeholder"/>
        </w:category>
        <w:types>
          <w:type w:val="bbPlcHdr"/>
        </w:types>
        <w:behaviors>
          <w:behavior w:val="content"/>
        </w:behaviors>
        <w:description w:val=""/>
        <w:guid w:val="{fa42562c-3b9f-4852-b70c-eae52e6c6758}"/>
      </w:docPartPr>
      <w:docPartBody>
        <w:p>
          <w:r>
            <w:rPr>
              <w:color w:val="808080"/>
            </w:rPr>
            <w:t>单击此处输入文字。</w:t>
          </w:r>
        </w:p>
      </w:docPartBody>
    </w:docPart>
    <w:docPart>
      <w:docPartPr>
        <w:name w:val="{0015282a-c6a9-45b8-8534-7e5fb54e64bb}"/>
        <w:style w:val=""/>
        <w:category>
          <w:name w:val="常规"/>
          <w:gallery w:val="placeholder"/>
        </w:category>
        <w:types>
          <w:type w:val="bbPlcHdr"/>
        </w:types>
        <w:behaviors>
          <w:behavior w:val="content"/>
        </w:behaviors>
        <w:description w:val=""/>
        <w:guid w:val="{0015282a-c6a9-45b8-8534-7e5fb54e64bb}"/>
      </w:docPartPr>
      <w:docPartBody>
        <w:p>
          <w:r>
            <w:rPr>
              <w:color w:val="808080"/>
            </w:rPr>
            <w:t>单击此处输入文字。</w:t>
          </w:r>
        </w:p>
      </w:docPartBody>
    </w:docPart>
    <w:docPart>
      <w:docPartPr>
        <w:name w:val="{0b724483-8129-4fcf-8dd8-44312f66b034}"/>
        <w:style w:val=""/>
        <w:category>
          <w:name w:val="常规"/>
          <w:gallery w:val="placeholder"/>
        </w:category>
        <w:types>
          <w:type w:val="bbPlcHdr"/>
        </w:types>
        <w:behaviors>
          <w:behavior w:val="content"/>
        </w:behaviors>
        <w:description w:val=""/>
        <w:guid w:val="{0b724483-8129-4fcf-8dd8-44312f66b034}"/>
      </w:docPartPr>
      <w:docPartBody>
        <w:p>
          <w:r>
            <w:rPr>
              <w:color w:val="808080"/>
            </w:rPr>
            <w:t>单击此处输入文字。</w:t>
          </w:r>
        </w:p>
      </w:docPartBody>
    </w:docPart>
    <w:docPart>
      <w:docPartPr>
        <w:name w:val="{a2e0d5e7-ddca-4cfc-be77-61f45dceb0bb}"/>
        <w:style w:val=""/>
        <w:category>
          <w:name w:val="常规"/>
          <w:gallery w:val="placeholder"/>
        </w:category>
        <w:types>
          <w:type w:val="bbPlcHdr"/>
        </w:types>
        <w:behaviors>
          <w:behavior w:val="content"/>
        </w:behaviors>
        <w:description w:val=""/>
        <w:guid w:val="{a2e0d5e7-ddca-4cfc-be77-61f45dceb0bb}"/>
      </w:docPartPr>
      <w:docPartBody>
        <w:p>
          <w:r>
            <w:rPr>
              <w:color w:val="808080"/>
            </w:rPr>
            <w:t>单击此处输入文字。</w:t>
          </w:r>
        </w:p>
      </w:docPartBody>
    </w:docPart>
    <w:docPart>
      <w:docPartPr>
        <w:name w:val="{6e8331a0-a15c-4c8c-b3aa-5cf6d7e7b2b1}"/>
        <w:style w:val=""/>
        <w:category>
          <w:name w:val="常规"/>
          <w:gallery w:val="placeholder"/>
        </w:category>
        <w:types>
          <w:type w:val="bbPlcHdr"/>
        </w:types>
        <w:behaviors>
          <w:behavior w:val="content"/>
        </w:behaviors>
        <w:description w:val=""/>
        <w:guid w:val="{6e8331a0-a15c-4c8c-b3aa-5cf6d7e7b2b1}"/>
      </w:docPartPr>
      <w:docPartBody>
        <w:p>
          <w:r>
            <w:rPr>
              <w:color w:val="808080"/>
            </w:rPr>
            <w:t>单击此处输入文字。</w:t>
          </w:r>
        </w:p>
      </w:docPartBody>
    </w:docPart>
    <w:docPart>
      <w:docPartPr>
        <w:name w:val="{e199db40-3564-4fc7-bd04-629e74a96aab}"/>
        <w:style w:val=""/>
        <w:category>
          <w:name w:val="常规"/>
          <w:gallery w:val="placeholder"/>
        </w:category>
        <w:types>
          <w:type w:val="bbPlcHdr"/>
        </w:types>
        <w:behaviors>
          <w:behavior w:val="content"/>
        </w:behaviors>
        <w:description w:val=""/>
        <w:guid w:val="{e199db40-3564-4fc7-bd04-629e74a96aa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2019-08-29T01:05:00Z</dcterms:created>
  <dc:creator>卢茜君</dc:creator>
  <cp:lastModifiedBy>卢茜君</cp:lastModifiedBy>
  <dcterms:modified xsi:type="dcterms:W3CDTF">2019-09-11T17:38:33Z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