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1120374997"/>
      </w:sdtPr>
      <w:sdtEndPr>
        <w:rPr>
          <w:rFonts w:ascii="宋体" w:hAnsi="宋体" w:eastAsia="宋体" w:cs="宋体"/>
          <w:bCs/>
          <w:color w:val="auto"/>
          <w:kern w:val="2"/>
          <w:sz w:val="21"/>
          <w:szCs w:val="20"/>
        </w:rPr>
      </w:sdtEndPr>
      <w:sdtContent>
        <w:p>
          <w:pPr>
            <w:pStyle w:val="20"/>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placeholder>
              <w:docPart w:val="98BB1AC8C09945DB95B52A10F1EF5C66"/>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0"/>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F.A.F酒店预订系统</w:t>
              </w:r>
            </w:p>
          </w:sdtContent>
        </w:sdt>
        <w:sdt>
          <w:sdtPr>
            <w:rPr>
              <w:rFonts w:hint="eastAsia"/>
              <w:color w:val="5B9BD5" w:themeColor="accent1"/>
              <w:sz w:val="28"/>
              <w:szCs w:val="28"/>
              <w14:textFill>
                <w14:solidFill>
                  <w14:schemeClr w14:val="accent1"/>
                </w14:solidFill>
              </w14:textFill>
            </w:rPr>
            <w:alias w:val="副标题"/>
            <w:id w:val="328029620"/>
            <w:placeholder>
              <w:docPart w:val="438B0BFCC9C14DB4AF0299489EE3DE5B"/>
            </w:placeholder>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0"/>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体系结构文档</w:t>
              </w:r>
            </w:p>
          </w:sdtContent>
        </w:sdt>
        <w:p>
          <w:pPr>
            <w:pStyle w:val="20"/>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mc:AlternateContent>
              <mc:Choice Requires="wps">
                <w:drawing>
                  <wp:anchor distT="0" distB="0" distL="114300" distR="114300" simplePos="0" relativeHeight="2516971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F.A.F</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97152;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F.A.F</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NJU</w:t>
                              </w:r>
                            </w:sdtContent>
                          </w:sdt>
                        </w:p>
                      </w:txbxContent>
                    </v:textbox>
                  </v:shape>
                </w:pict>
              </mc:Fallback>
            </mc:AlternateContent>
          </w: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ascii="宋体" w:hAnsi="宋体" w:cs="宋体"/>
              <w:b/>
              <w:kern w:val="44"/>
              <w:sz w:val="44"/>
              <w:szCs w:val="44"/>
            </w:rPr>
          </w:pPr>
          <w:r>
            <w:rPr>
              <w:rFonts w:ascii="宋体" w:hAnsi="宋体" w:cs="宋体"/>
              <w:bCs/>
            </w:rPr>
            <w:br w:type="page"/>
          </w:r>
        </w:p>
      </w:sdtContent>
    </w:sdt>
    <w:p>
      <w:pPr>
        <w:pStyle w:val="8"/>
        <w:tabs>
          <w:tab w:val="right" w:leader="dot" w:pos="8296"/>
        </w:tabs>
        <w:rPr>
          <w:rFonts w:hint="eastAsia" w:ascii="宋体" w:hAnsi="宋体" w:eastAsia="宋体" w:cs="宋体"/>
          <w:b/>
          <w:bCs w:val="0"/>
          <w:sz w:val="36"/>
          <w:szCs w:val="36"/>
          <w:lang w:val="en-US" w:eastAsia="zh-CN"/>
        </w:rPr>
      </w:pPr>
      <w:r>
        <w:rPr>
          <w:rFonts w:hint="eastAsia" w:ascii="宋体" w:hAnsi="宋体" w:cs="宋体"/>
          <w:b/>
          <w:bCs w:val="0"/>
          <w:sz w:val="36"/>
          <w:szCs w:val="36"/>
          <w:lang w:val="en-US" w:eastAsia="zh-CN"/>
        </w:rPr>
        <w:t>目录</w:t>
      </w:r>
    </w:p>
    <w:p>
      <w:pPr>
        <w:pStyle w:val="8"/>
        <w:tabs>
          <w:tab w:val="right" w:leader="dot" w:pos="8296"/>
        </w:tabs>
        <w:rPr>
          <w:rFonts w:asciiTheme="minorHAnsi" w:hAnsiTheme="minorHAnsi" w:eastAsiaTheme="minorEastAsia" w:cstheme="minorBidi"/>
          <w:b/>
          <w:bCs/>
          <w:sz w:val="30"/>
          <w:szCs w:val="30"/>
        </w:rPr>
      </w:pPr>
      <w:r>
        <w:rPr>
          <w:rFonts w:ascii="宋体" w:hAnsi="宋体" w:cs="宋体"/>
          <w:bCs/>
        </w:rPr>
        <w:fldChar w:fldCharType="begin"/>
      </w:r>
      <w:r>
        <w:rPr>
          <w:rFonts w:ascii="宋体" w:hAnsi="宋体" w:cs="宋体"/>
          <w:bCs/>
        </w:rPr>
        <w:instrText xml:space="preserve"> </w:instrText>
      </w:r>
      <w:r>
        <w:rPr>
          <w:rFonts w:hint="eastAsia" w:ascii="宋体" w:hAnsi="宋体" w:cs="宋体"/>
          <w:bCs/>
        </w:rPr>
        <w:instrText xml:space="preserve">TOC \o "1-4" \h \z \u</w:instrText>
      </w:r>
      <w:r>
        <w:rPr>
          <w:rFonts w:ascii="宋体" w:hAnsi="宋体" w:cs="宋体"/>
          <w:bCs/>
        </w:rPr>
        <w:instrText xml:space="preserve"> </w:instrText>
      </w:r>
      <w:r>
        <w:rPr>
          <w:rFonts w:ascii="宋体" w:hAnsi="宋体" w:cs="宋体"/>
          <w:bCs/>
        </w:rPr>
        <w:fldChar w:fldCharType="separate"/>
      </w:r>
      <w:r>
        <w:rPr>
          <w:b/>
          <w:bCs/>
          <w:sz w:val="30"/>
          <w:szCs w:val="30"/>
        </w:rPr>
        <w:fldChar w:fldCharType="begin"/>
      </w:r>
      <w:r>
        <w:rPr>
          <w:b/>
          <w:bCs/>
          <w:sz w:val="30"/>
          <w:szCs w:val="30"/>
        </w:rPr>
        <w:instrText xml:space="preserve"> HYPERLINK \l "_Toc464310909" </w:instrText>
      </w:r>
      <w:r>
        <w:rPr>
          <w:b/>
          <w:bCs/>
          <w:sz w:val="30"/>
          <w:szCs w:val="30"/>
        </w:rPr>
        <w:fldChar w:fldCharType="separate"/>
      </w:r>
      <w:r>
        <w:rPr>
          <w:rStyle w:val="12"/>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fldChar w:fldCharType="separate"/>
      </w:r>
      <w:r>
        <w:rPr>
          <w:b/>
          <w:bCs/>
          <w:sz w:val="30"/>
          <w:szCs w:val="30"/>
        </w:rPr>
        <w:t>1</w:t>
      </w:r>
      <w:r>
        <w:rPr>
          <w:b/>
          <w:bCs/>
          <w:sz w:val="30"/>
          <w:szCs w:val="30"/>
        </w:rPr>
        <w:fldChar w:fldCharType="end"/>
      </w:r>
      <w:r>
        <w:rPr>
          <w:b/>
          <w:bCs/>
          <w:sz w:val="30"/>
          <w:szCs w:val="30"/>
        </w:rPr>
        <w:fldChar w:fldCharType="end"/>
      </w:r>
    </w:p>
    <w:p>
      <w:pPr>
        <w:pStyle w:val="8"/>
        <w:tabs>
          <w:tab w:val="right" w:leader="dot" w:pos="8296"/>
        </w:tabs>
        <w:rPr>
          <w:b/>
          <w:bCs/>
          <w:sz w:val="30"/>
          <w:szCs w:val="30"/>
        </w:rPr>
      </w:pPr>
      <w:r>
        <w:rPr>
          <w:b/>
          <w:bCs/>
          <w:sz w:val="30"/>
          <w:szCs w:val="30"/>
        </w:rPr>
        <w:fldChar w:fldCharType="begin"/>
      </w:r>
      <w:r>
        <w:rPr>
          <w:b/>
          <w:bCs/>
          <w:sz w:val="30"/>
          <w:szCs w:val="30"/>
        </w:rPr>
        <w:instrText xml:space="preserve"> HYPERLINK \l "_Toc464310910" </w:instrText>
      </w:r>
      <w:r>
        <w:rPr>
          <w:b/>
          <w:bCs/>
          <w:sz w:val="30"/>
          <w:szCs w:val="30"/>
        </w:rPr>
        <w:fldChar w:fldCharType="separate"/>
      </w:r>
      <w:r>
        <w:rPr>
          <w:b/>
          <w:bCs/>
          <w:sz w:val="30"/>
          <w:szCs w:val="30"/>
        </w:rPr>
        <w:t>1.引言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fldChar w:fldCharType="separate"/>
      </w:r>
      <w:r>
        <w:rPr>
          <w:b/>
          <w:bCs/>
          <w:sz w:val="30"/>
          <w:szCs w:val="30"/>
        </w:rPr>
        <w:t>1</w:t>
      </w:r>
      <w:r>
        <w:rPr>
          <w:b/>
          <w:bCs/>
          <w:sz w:val="30"/>
          <w:szCs w:val="30"/>
        </w:rPr>
        <w:fldChar w:fldCharType="end"/>
      </w:r>
      <w:r>
        <w:rPr>
          <w:b/>
          <w:bCs/>
          <w:sz w:val="30"/>
          <w:szCs w:val="30"/>
        </w:rPr>
        <w:fldChar w:fldCharType="end"/>
      </w:r>
    </w:p>
    <w:p>
      <w:pPr>
        <w:pStyle w:val="10"/>
        <w:tabs>
          <w:tab w:val="right" w:leader="dot" w:pos="8296"/>
        </w:tabs>
        <w:rPr>
          <w:rFonts w:asciiTheme="minorHAnsi" w:hAnsiTheme="minorHAnsi" w:eastAsiaTheme="minorEastAsia" w:cstheme="minorBidi"/>
          <w:b/>
          <w:bCs/>
          <w:sz w:val="24"/>
          <w:szCs w:val="24"/>
        </w:rPr>
      </w:pPr>
      <w:r>
        <w:rPr>
          <w:b/>
          <w:bCs/>
          <w:sz w:val="24"/>
          <w:szCs w:val="24"/>
        </w:rPr>
        <w:fldChar w:fldCharType="begin"/>
      </w:r>
      <w:r>
        <w:rPr>
          <w:b/>
          <w:bCs/>
          <w:sz w:val="24"/>
          <w:szCs w:val="24"/>
        </w:rPr>
        <w:instrText xml:space="preserve"> HYPERLINK \l "_Toc464310911" </w:instrText>
      </w:r>
      <w:r>
        <w:rPr>
          <w:b/>
          <w:bCs/>
          <w:sz w:val="24"/>
          <w:szCs w:val="24"/>
        </w:rPr>
        <w:fldChar w:fldCharType="separate"/>
      </w:r>
      <w:r>
        <w:rPr>
          <w:rStyle w:val="12"/>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fldChar w:fldCharType="separate"/>
      </w:r>
      <w:r>
        <w:rPr>
          <w:b/>
          <w:bCs/>
          <w:sz w:val="24"/>
          <w:szCs w:val="24"/>
        </w:rPr>
        <w:t>1</w:t>
      </w:r>
      <w:r>
        <w:rPr>
          <w:b/>
          <w:bCs/>
          <w:sz w:val="24"/>
          <w:szCs w:val="24"/>
        </w:rPr>
        <w:fldChar w:fldCharType="end"/>
      </w:r>
      <w:r>
        <w:rPr>
          <w:b/>
          <w:bCs/>
          <w:sz w:val="24"/>
          <w:szCs w:val="24"/>
        </w:rPr>
        <w:fldChar w:fldCharType="end"/>
      </w:r>
    </w:p>
    <w:p>
      <w:pPr>
        <w:pStyle w:val="10"/>
        <w:tabs>
          <w:tab w:val="right" w:leader="dot" w:pos="8296"/>
        </w:tabs>
        <w:rPr>
          <w:rFonts w:asciiTheme="minorHAnsi" w:hAnsiTheme="minorHAnsi" w:eastAsiaTheme="minorEastAsia" w:cstheme="minorBidi"/>
          <w:b/>
          <w:bCs/>
          <w:sz w:val="24"/>
          <w:szCs w:val="24"/>
        </w:rPr>
      </w:pPr>
      <w:r>
        <w:rPr>
          <w:b/>
          <w:bCs/>
          <w:sz w:val="24"/>
          <w:szCs w:val="24"/>
        </w:rPr>
        <w:fldChar w:fldCharType="begin"/>
      </w:r>
      <w:r>
        <w:rPr>
          <w:b/>
          <w:bCs/>
          <w:sz w:val="24"/>
          <w:szCs w:val="24"/>
        </w:rPr>
        <w:instrText xml:space="preserve"> HYPERLINK \l "_Toc464310912" </w:instrText>
      </w:r>
      <w:r>
        <w:rPr>
          <w:b/>
          <w:bCs/>
          <w:sz w:val="24"/>
          <w:szCs w:val="24"/>
        </w:rPr>
        <w:fldChar w:fldCharType="separate"/>
      </w:r>
      <w:r>
        <w:rPr>
          <w:rStyle w:val="12"/>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fldChar w:fldCharType="separate"/>
      </w:r>
      <w:r>
        <w:rPr>
          <w:b/>
          <w:bCs/>
          <w:sz w:val="24"/>
          <w:szCs w:val="24"/>
        </w:rPr>
        <w:t>1</w:t>
      </w:r>
      <w:r>
        <w:rPr>
          <w:b/>
          <w:bCs/>
          <w:sz w:val="24"/>
          <w:szCs w:val="24"/>
        </w:rPr>
        <w:fldChar w:fldCharType="end"/>
      </w:r>
      <w:r>
        <w:rPr>
          <w:b/>
          <w:bCs/>
          <w:sz w:val="24"/>
          <w:szCs w:val="24"/>
        </w:rPr>
        <w:fldChar w:fldCharType="end"/>
      </w:r>
    </w:p>
    <w:p>
      <w:pPr>
        <w:pStyle w:val="10"/>
        <w:tabs>
          <w:tab w:val="right" w:leader="dot" w:pos="8296"/>
        </w:tabs>
        <w:rPr>
          <w:rFonts w:asciiTheme="minorHAnsi" w:hAnsiTheme="minorHAnsi" w:eastAsiaTheme="minorEastAsia" w:cstheme="minorBidi"/>
          <w:b/>
          <w:bCs/>
          <w:sz w:val="24"/>
          <w:szCs w:val="24"/>
        </w:rPr>
      </w:pPr>
      <w:r>
        <w:rPr>
          <w:b/>
          <w:bCs/>
          <w:sz w:val="24"/>
          <w:szCs w:val="24"/>
        </w:rPr>
        <w:fldChar w:fldCharType="begin"/>
      </w:r>
      <w:r>
        <w:rPr>
          <w:b/>
          <w:bCs/>
          <w:sz w:val="24"/>
          <w:szCs w:val="24"/>
        </w:rPr>
        <w:instrText xml:space="preserve"> HYPERLINK \l "_Toc464310913" </w:instrText>
      </w:r>
      <w:r>
        <w:rPr>
          <w:b/>
          <w:bCs/>
          <w:sz w:val="24"/>
          <w:szCs w:val="24"/>
        </w:rPr>
        <w:fldChar w:fldCharType="separate"/>
      </w:r>
      <w:r>
        <w:rPr>
          <w:rStyle w:val="12"/>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fldChar w:fldCharType="separate"/>
      </w:r>
      <w:r>
        <w:rPr>
          <w:b/>
          <w:bCs/>
          <w:sz w:val="24"/>
          <w:szCs w:val="24"/>
        </w:rPr>
        <w:t>1</w:t>
      </w:r>
      <w:r>
        <w:rPr>
          <w:b/>
          <w:bCs/>
          <w:sz w:val="24"/>
          <w:szCs w:val="24"/>
        </w:rPr>
        <w:fldChar w:fldCharType="end"/>
      </w:r>
      <w:r>
        <w:rPr>
          <w:b/>
          <w:bCs/>
          <w:sz w:val="24"/>
          <w:szCs w:val="24"/>
        </w:rPr>
        <w:fldChar w:fldCharType="end"/>
      </w:r>
    </w:p>
    <w:p>
      <w:pPr>
        <w:pStyle w:val="8"/>
        <w:tabs>
          <w:tab w:val="right" w:leader="dot" w:pos="8296"/>
        </w:tabs>
        <w:rPr>
          <w:b/>
          <w:bCs/>
          <w:sz w:val="30"/>
          <w:szCs w:val="30"/>
        </w:rPr>
      </w:pPr>
      <w:r>
        <w:rPr>
          <w:b/>
          <w:bCs/>
          <w:sz w:val="30"/>
          <w:szCs w:val="30"/>
        </w:rPr>
        <w:fldChar w:fldCharType="begin"/>
      </w:r>
      <w:r>
        <w:rPr>
          <w:b/>
          <w:bCs/>
          <w:sz w:val="30"/>
          <w:szCs w:val="30"/>
        </w:rPr>
        <w:instrText xml:space="preserve"> HYPERLINK \l "_Toc464310914" </w:instrText>
      </w:r>
      <w:r>
        <w:rPr>
          <w:b/>
          <w:bCs/>
          <w:sz w:val="30"/>
          <w:szCs w:val="30"/>
        </w:rPr>
        <w:fldChar w:fldCharType="separate"/>
      </w:r>
      <w:r>
        <w:rPr>
          <w:b/>
          <w:bCs/>
          <w:sz w:val="30"/>
          <w:szCs w:val="30"/>
        </w:rPr>
        <w:t>2.产品概述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fldChar w:fldCharType="separate"/>
      </w:r>
      <w:r>
        <w:rPr>
          <w:b/>
          <w:bCs/>
          <w:sz w:val="30"/>
          <w:szCs w:val="30"/>
        </w:rPr>
        <w:t>1</w:t>
      </w:r>
      <w:r>
        <w:rPr>
          <w:b/>
          <w:bCs/>
          <w:sz w:val="30"/>
          <w:szCs w:val="30"/>
        </w:rPr>
        <w:fldChar w:fldCharType="end"/>
      </w:r>
      <w:r>
        <w:rPr>
          <w:b/>
          <w:bCs/>
          <w:sz w:val="30"/>
          <w:szCs w:val="30"/>
        </w:rPr>
        <w:fldChar w:fldCharType="end"/>
      </w:r>
    </w:p>
    <w:p>
      <w:pPr>
        <w:pStyle w:val="8"/>
        <w:tabs>
          <w:tab w:val="right" w:leader="dot" w:pos="8296"/>
        </w:tabs>
        <w:rPr>
          <w:b/>
          <w:bCs/>
          <w:sz w:val="30"/>
          <w:szCs w:val="30"/>
        </w:rPr>
      </w:pPr>
      <w:r>
        <w:rPr>
          <w:b/>
          <w:bCs/>
          <w:sz w:val="30"/>
          <w:szCs w:val="30"/>
        </w:rPr>
        <w:fldChar w:fldCharType="begin"/>
      </w:r>
      <w:r>
        <w:rPr>
          <w:b/>
          <w:bCs/>
          <w:sz w:val="30"/>
          <w:szCs w:val="30"/>
        </w:rPr>
        <w:instrText xml:space="preserve"> HYPERLINK \l "_Toc464310915" </w:instrText>
      </w:r>
      <w:r>
        <w:rPr>
          <w:b/>
          <w:bCs/>
          <w:sz w:val="30"/>
          <w:szCs w:val="30"/>
        </w:rPr>
        <w:fldChar w:fldCharType="separate"/>
      </w:r>
      <w:r>
        <w:rPr>
          <w:b/>
          <w:bCs/>
          <w:sz w:val="30"/>
          <w:szCs w:val="30"/>
        </w:rPr>
        <w:t>3.逻辑视角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fldChar w:fldCharType="separate"/>
      </w:r>
      <w:r>
        <w:rPr>
          <w:b/>
          <w:bCs/>
          <w:sz w:val="30"/>
          <w:szCs w:val="30"/>
        </w:rPr>
        <w:t>2</w:t>
      </w:r>
      <w:r>
        <w:rPr>
          <w:b/>
          <w:bCs/>
          <w:sz w:val="30"/>
          <w:szCs w:val="30"/>
        </w:rPr>
        <w:fldChar w:fldCharType="end"/>
      </w:r>
      <w:r>
        <w:rPr>
          <w:b/>
          <w:bCs/>
          <w:sz w:val="30"/>
          <w:szCs w:val="30"/>
        </w:rPr>
        <w:fldChar w:fldCharType="end"/>
      </w:r>
    </w:p>
    <w:p>
      <w:pPr>
        <w:pStyle w:val="8"/>
        <w:tabs>
          <w:tab w:val="right" w:leader="dot" w:pos="8296"/>
        </w:tabs>
        <w:rPr>
          <w:b/>
          <w:bCs/>
          <w:sz w:val="30"/>
          <w:szCs w:val="30"/>
        </w:rPr>
      </w:pPr>
      <w:r>
        <w:rPr>
          <w:b/>
          <w:bCs/>
          <w:sz w:val="30"/>
          <w:szCs w:val="30"/>
        </w:rPr>
        <w:fldChar w:fldCharType="begin"/>
      </w:r>
      <w:r>
        <w:rPr>
          <w:b/>
          <w:bCs/>
          <w:sz w:val="30"/>
          <w:szCs w:val="30"/>
        </w:rPr>
        <w:instrText xml:space="preserve"> HYPERLINK \l "_Toc464310916" </w:instrText>
      </w:r>
      <w:r>
        <w:rPr>
          <w:b/>
          <w:bCs/>
          <w:sz w:val="30"/>
          <w:szCs w:val="30"/>
        </w:rPr>
        <w:fldChar w:fldCharType="separate"/>
      </w:r>
      <w:r>
        <w:rPr>
          <w:b/>
          <w:bCs/>
          <w:sz w:val="30"/>
          <w:szCs w:val="30"/>
        </w:rPr>
        <w:t>4.组合视角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"_Toc464310917" </w:instrText>
      </w:r>
      <w:r>
        <w:rPr>
          <w:b/>
          <w:bCs/>
          <w:sz w:val="24"/>
          <w:szCs w:val="24"/>
        </w:rPr>
        <w:fldChar w:fldCharType="separate"/>
      </w:r>
      <w:r>
        <w:rPr>
          <w:b/>
          <w:bCs/>
          <w:sz w:val="24"/>
          <w:szCs w:val="24"/>
        </w:rPr>
        <w:t>4.1开发包图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"_Toc464310918" </w:instrText>
      </w:r>
      <w:r>
        <w:rPr>
          <w:b/>
          <w:bCs/>
          <w:sz w:val="24"/>
          <w:szCs w:val="24"/>
        </w:rPr>
        <w:fldChar w:fldCharType="separate"/>
      </w:r>
      <w:r>
        <w:rPr>
          <w:b/>
          <w:bCs/>
          <w:sz w:val="24"/>
          <w:szCs w:val="24"/>
        </w:rPr>
        <w:t>4.2运行时进程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"_Toc464310919" </w:instrText>
      </w:r>
      <w:r>
        <w:rPr>
          <w:b/>
          <w:bCs/>
          <w:sz w:val="24"/>
          <w:szCs w:val="24"/>
        </w:rPr>
        <w:fldChar w:fldCharType="separate"/>
      </w:r>
      <w:r>
        <w:rPr>
          <w:b/>
          <w:bCs/>
          <w:sz w:val="24"/>
          <w:szCs w:val="24"/>
        </w:rPr>
        <w:t>4.3物理部署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fldChar w:fldCharType="separate"/>
      </w:r>
      <w:r>
        <w:rPr>
          <w:b/>
          <w:bCs/>
          <w:sz w:val="24"/>
          <w:szCs w:val="24"/>
        </w:rPr>
        <w:t>7</w:t>
      </w:r>
      <w:r>
        <w:rPr>
          <w:b/>
          <w:bCs/>
          <w:sz w:val="24"/>
          <w:szCs w:val="24"/>
        </w:rPr>
        <w:fldChar w:fldCharType="end"/>
      </w:r>
      <w:r>
        <w:rPr>
          <w:b/>
          <w:bCs/>
          <w:sz w:val="24"/>
          <w:szCs w:val="24"/>
        </w:rPr>
        <w:fldChar w:fldCharType="end"/>
      </w:r>
    </w:p>
    <w:p>
      <w:pPr>
        <w:pStyle w:val="8"/>
        <w:tabs>
          <w:tab w:val="right" w:leader="dot" w:pos="8296"/>
        </w:tabs>
        <w:rPr>
          <w:b/>
          <w:bCs/>
          <w:sz w:val="30"/>
          <w:szCs w:val="30"/>
        </w:rPr>
      </w:pPr>
      <w:r>
        <w:rPr>
          <w:b/>
          <w:bCs/>
          <w:sz w:val="30"/>
          <w:szCs w:val="30"/>
        </w:rPr>
        <w:fldChar w:fldCharType="begin"/>
      </w:r>
      <w:r>
        <w:rPr>
          <w:b/>
          <w:bCs/>
          <w:sz w:val="30"/>
          <w:szCs w:val="30"/>
        </w:rPr>
        <w:instrText xml:space="preserve"> HYPERLINK \l "_Toc464310920" </w:instrText>
      </w:r>
      <w:r>
        <w:rPr>
          <w:b/>
          <w:bCs/>
          <w:sz w:val="30"/>
          <w:szCs w:val="30"/>
        </w:rPr>
        <w:fldChar w:fldCharType="separate"/>
      </w:r>
      <w:r>
        <w:rPr>
          <w:b/>
          <w:bCs/>
          <w:sz w:val="30"/>
          <w:szCs w:val="30"/>
        </w:rPr>
        <w:t>5.接口视角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fldChar w:fldCharType="separate"/>
      </w:r>
      <w:r>
        <w:rPr>
          <w:b/>
          <w:bCs/>
          <w:sz w:val="30"/>
          <w:szCs w:val="30"/>
        </w:rPr>
        <w:t>7</w:t>
      </w:r>
      <w:r>
        <w:rPr>
          <w:b/>
          <w:bCs/>
          <w:sz w:val="30"/>
          <w:szCs w:val="30"/>
        </w:rPr>
        <w:fldChar w:fldCharType="end"/>
      </w:r>
      <w:r>
        <w:rPr>
          <w:b/>
          <w:bCs/>
          <w:sz w:val="30"/>
          <w:szCs w:val="30"/>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"_Toc464310921" </w:instrText>
      </w:r>
      <w:r>
        <w:rPr>
          <w:b/>
          <w:bCs/>
          <w:sz w:val="24"/>
          <w:szCs w:val="24"/>
        </w:rPr>
        <w:fldChar w:fldCharType="separate"/>
      </w:r>
      <w:r>
        <w:rPr>
          <w:b/>
          <w:bCs/>
          <w:sz w:val="24"/>
          <w:szCs w:val="24"/>
        </w:rPr>
        <w:t>5.1模块的职责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fldChar w:fldCharType="separate"/>
      </w:r>
      <w:r>
        <w:rPr>
          <w:b/>
          <w:bCs/>
          <w:sz w:val="24"/>
          <w:szCs w:val="24"/>
        </w:rPr>
        <w:t>7</w:t>
      </w:r>
      <w:r>
        <w:rPr>
          <w:b/>
          <w:bCs/>
          <w:sz w:val="24"/>
          <w:szCs w:val="24"/>
        </w:rPr>
        <w:fldChar w:fldCharType="end"/>
      </w:r>
      <w:r>
        <w:rPr>
          <w:b/>
          <w:bCs/>
          <w:sz w:val="24"/>
          <w:szCs w:val="24"/>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"_Toc464310922" </w:instrText>
      </w:r>
      <w:r>
        <w:rPr>
          <w:b/>
          <w:bCs/>
          <w:sz w:val="24"/>
          <w:szCs w:val="24"/>
        </w:rPr>
        <w:fldChar w:fldCharType="separate"/>
      </w:r>
      <w:r>
        <w:rPr>
          <w:b/>
          <w:bCs/>
          <w:sz w:val="24"/>
          <w:szCs w:val="24"/>
        </w:rPr>
        <w:t>5.2用户界面层的分解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5"/>
        <w:tabs>
          <w:tab w:val="right" w:leader="dot" w:pos="8296"/>
        </w:tabs>
        <w:rPr>
          <w:b w:val="0"/>
          <w:bCs w:val="0"/>
        </w:rPr>
      </w:pPr>
      <w:r>
        <w:rPr>
          <w:b w:val="0"/>
          <w:bCs w:val="0"/>
        </w:rPr>
        <w:fldChar w:fldCharType="begin"/>
      </w:r>
      <w:r>
        <w:rPr>
          <w:b w:val="0"/>
          <w:bCs w:val="0"/>
        </w:rPr>
        <w:instrText xml:space="preserve"> HYPERLINK \l "_Toc464310923" </w:instrText>
      </w:r>
      <w:r>
        <w:rPr>
          <w:b w:val="0"/>
          <w:bCs w:val="0"/>
        </w:rPr>
        <w:fldChar w:fldCharType="separate"/>
      </w:r>
      <w:r>
        <w:rPr>
          <w:b w:val="0"/>
          <w:bCs w:val="0"/>
        </w:rPr>
        <w:t>5.2.1用户界面层模块的职责</w:t>
      </w:r>
      <w:r>
        <w:rPr>
          <w:b w:val="0"/>
          <w:bCs w:val="0"/>
        </w:rPr>
        <w:tab/>
      </w:r>
      <w:r>
        <w:rPr>
          <w:b w:val="0"/>
          <w:bCs w:val="0"/>
        </w:rPr>
        <w:fldChar w:fldCharType="begin"/>
      </w:r>
      <w:r>
        <w:rPr>
          <w:b w:val="0"/>
          <w:bCs w:val="0"/>
        </w:rPr>
        <w:instrText xml:space="preserve"> PAGEREF _Toc464310923 \h </w:instrText>
      </w:r>
      <w:r>
        <w:rPr>
          <w:b w:val="0"/>
          <w:bCs w:val="0"/>
        </w:rPr>
        <w:fldChar w:fldCharType="separate"/>
      </w:r>
      <w:r>
        <w:rPr>
          <w:b w:val="0"/>
          <w:bCs w:val="0"/>
        </w:rPr>
        <w:t>10</w:t>
      </w:r>
      <w:r>
        <w:rPr>
          <w:b w:val="0"/>
          <w:bCs w:val="0"/>
        </w:rPr>
        <w:fldChar w:fldCharType="end"/>
      </w:r>
      <w:r>
        <w:rPr>
          <w:b w:val="0"/>
          <w:bCs w:val="0"/>
        </w:rPr>
        <w:fldChar w:fldCharType="end"/>
      </w:r>
    </w:p>
    <w:p>
      <w:pPr>
        <w:pStyle w:val="5"/>
        <w:tabs>
          <w:tab w:val="right" w:leader="dot" w:pos="8296"/>
        </w:tabs>
        <w:rPr>
          <w:b w:val="0"/>
          <w:bCs w:val="0"/>
        </w:rPr>
      </w:pPr>
      <w:r>
        <w:rPr>
          <w:b w:val="0"/>
          <w:bCs w:val="0"/>
        </w:rPr>
        <w:fldChar w:fldCharType="begin"/>
      </w:r>
      <w:r>
        <w:rPr>
          <w:b w:val="0"/>
          <w:bCs w:val="0"/>
        </w:rPr>
        <w:instrText xml:space="preserve"> HYPERLINK \l "_Toc464310924" </w:instrText>
      </w:r>
      <w:r>
        <w:rPr>
          <w:b w:val="0"/>
          <w:bCs w:val="0"/>
        </w:rPr>
        <w:fldChar w:fldCharType="separate"/>
      </w:r>
      <w:r>
        <w:rPr>
          <w:b w:val="0"/>
          <w:bCs w:val="0"/>
        </w:rPr>
        <w:t>5.2.2用户界面层模块的接口规范</w:t>
      </w:r>
      <w:r>
        <w:rPr>
          <w:b w:val="0"/>
          <w:bCs w:val="0"/>
        </w:rPr>
        <w:tab/>
      </w:r>
      <w:r>
        <w:rPr>
          <w:b w:val="0"/>
          <w:bCs w:val="0"/>
        </w:rPr>
        <w:fldChar w:fldCharType="begin"/>
      </w:r>
      <w:r>
        <w:rPr>
          <w:b w:val="0"/>
          <w:bCs w:val="0"/>
        </w:rPr>
        <w:instrText xml:space="preserve"> PAGEREF _Toc464310924 \h </w:instrText>
      </w:r>
      <w:r>
        <w:rPr>
          <w:b w:val="0"/>
          <w:bCs w:val="0"/>
        </w:rPr>
        <w:fldChar w:fldCharType="separate"/>
      </w:r>
      <w:r>
        <w:rPr>
          <w:b w:val="0"/>
          <w:bCs w:val="0"/>
        </w:rPr>
        <w:t>10</w:t>
      </w:r>
      <w:r>
        <w:rPr>
          <w:b w:val="0"/>
          <w:bCs w:val="0"/>
        </w:rPr>
        <w:fldChar w:fldCharType="end"/>
      </w:r>
      <w:r>
        <w:rPr>
          <w:b w:val="0"/>
          <w:bCs w:val="0"/>
        </w:rPr>
        <w:fldChar w:fldCharType="end"/>
      </w:r>
    </w:p>
    <w:p>
      <w:pPr>
        <w:pStyle w:val="5"/>
        <w:tabs>
          <w:tab w:val="right" w:leader="dot" w:pos="8296"/>
        </w:tabs>
        <w:rPr>
          <w:b w:val="0"/>
          <w:bCs w:val="0"/>
        </w:rPr>
      </w:pPr>
      <w:r>
        <w:rPr>
          <w:b w:val="0"/>
          <w:bCs w:val="0"/>
        </w:rPr>
        <w:fldChar w:fldCharType="begin"/>
      </w:r>
      <w:r>
        <w:rPr>
          <w:b w:val="0"/>
          <w:bCs w:val="0"/>
        </w:rPr>
        <w:instrText xml:space="preserve"> HYPERLINK \l "_Toc464310925" </w:instrText>
      </w:r>
      <w:r>
        <w:rPr>
          <w:b w:val="0"/>
          <w:bCs w:val="0"/>
        </w:rPr>
        <w:fldChar w:fldCharType="separate"/>
      </w:r>
      <w:r>
        <w:rPr>
          <w:b w:val="0"/>
          <w:bCs w:val="0"/>
        </w:rPr>
        <w:t>5.2.3用户界面模块设计原理</w:t>
      </w:r>
      <w:r>
        <w:rPr>
          <w:b w:val="0"/>
          <w:bCs w:val="0"/>
        </w:rPr>
        <w:tab/>
      </w:r>
      <w:r>
        <w:rPr>
          <w:b w:val="0"/>
          <w:bCs w:val="0"/>
        </w:rPr>
        <w:fldChar w:fldCharType="begin"/>
      </w:r>
      <w:r>
        <w:rPr>
          <w:b w:val="0"/>
          <w:bCs w:val="0"/>
        </w:rPr>
        <w:instrText xml:space="preserve"> PAGEREF _Toc464310925 \h </w:instrText>
      </w:r>
      <w:r>
        <w:rPr>
          <w:b w:val="0"/>
          <w:bCs w:val="0"/>
        </w:rPr>
        <w:fldChar w:fldCharType="separate"/>
      </w:r>
      <w:r>
        <w:rPr>
          <w:b w:val="0"/>
          <w:bCs w:val="0"/>
        </w:rPr>
        <w:t>10</w:t>
      </w:r>
      <w:r>
        <w:rPr>
          <w:b w:val="0"/>
          <w:bCs w:val="0"/>
        </w:rPr>
        <w:fldChar w:fldCharType="end"/>
      </w:r>
      <w:r>
        <w:rPr>
          <w:b w:val="0"/>
          <w:bCs w:val="0"/>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"_Toc464310926" </w:instrText>
      </w:r>
      <w:r>
        <w:rPr>
          <w:b/>
          <w:bCs/>
          <w:sz w:val="24"/>
          <w:szCs w:val="24"/>
        </w:rPr>
        <w:fldChar w:fldCharType="separate"/>
      </w:r>
      <w:r>
        <w:rPr>
          <w:b/>
          <w:bCs/>
          <w:sz w:val="24"/>
          <w:szCs w:val="24"/>
        </w:rPr>
        <w:t>5.3业务逻辑层的分解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fldChar w:fldCharType="separate"/>
      </w:r>
      <w:r>
        <w:rPr>
          <w:b/>
          <w:bCs/>
          <w:sz w:val="24"/>
          <w:szCs w:val="24"/>
        </w:rPr>
        <w:t>11</w:t>
      </w:r>
      <w:r>
        <w:rPr>
          <w:b/>
          <w:bCs/>
          <w:sz w:val="24"/>
          <w:szCs w:val="24"/>
        </w:rPr>
        <w:fldChar w:fldCharType="end"/>
      </w:r>
      <w:r>
        <w:rPr>
          <w:b/>
          <w:bCs/>
          <w:sz w:val="24"/>
          <w:szCs w:val="24"/>
        </w:rPr>
        <w:fldChar w:fldCharType="end"/>
      </w:r>
    </w:p>
    <w:p>
      <w:pPr>
        <w:pStyle w:val="5"/>
        <w:tabs>
          <w:tab w:val="right" w:leader="dot" w:pos="8296"/>
        </w:tabs>
        <w:rPr>
          <w:rFonts w:asciiTheme="minorHAnsi" w:hAnsiTheme="minorHAnsi" w:eastAsiaTheme="minorEastAsia" w:cstheme="minorBidi"/>
          <w:b w:val="0"/>
          <w:bCs w:val="0"/>
          <w:szCs w:val="22"/>
        </w:rPr>
      </w:pPr>
      <w:r>
        <w:rPr>
          <w:b w:val="0"/>
          <w:bCs w:val="0"/>
        </w:rPr>
        <w:fldChar w:fldCharType="begin"/>
      </w:r>
      <w:r>
        <w:rPr>
          <w:b w:val="0"/>
          <w:bCs w:val="0"/>
        </w:rPr>
        <w:instrText xml:space="preserve"> HYPERLINK \l "_Toc464310927" </w:instrText>
      </w:r>
      <w:r>
        <w:rPr>
          <w:b w:val="0"/>
          <w:bCs w:val="0"/>
        </w:rPr>
        <w:fldChar w:fldCharType="separate"/>
      </w:r>
      <w:r>
        <w:rPr>
          <w:rStyle w:val="12"/>
          <w:rFonts w:ascii="宋体" w:hAnsi="宋体" w:cs="宋体"/>
          <w:b w:val="0"/>
          <w:bCs w:val="0"/>
        </w:rPr>
        <w:t>5.3.1业务逻辑层模块的职责</w:t>
      </w:r>
      <w:r>
        <w:rPr>
          <w:b w:val="0"/>
          <w:bCs w:val="0"/>
        </w:rPr>
        <w:tab/>
      </w:r>
      <w:r>
        <w:rPr>
          <w:b w:val="0"/>
          <w:bCs w:val="0"/>
        </w:rPr>
        <w:fldChar w:fldCharType="begin"/>
      </w:r>
      <w:r>
        <w:rPr>
          <w:b w:val="0"/>
          <w:bCs w:val="0"/>
        </w:rPr>
        <w:instrText xml:space="preserve"> PAGEREF _Toc464310927 \h </w:instrText>
      </w:r>
      <w:r>
        <w:rPr>
          <w:b w:val="0"/>
          <w:bCs w:val="0"/>
        </w:rPr>
        <w:fldChar w:fldCharType="separate"/>
      </w:r>
      <w:r>
        <w:rPr>
          <w:b w:val="0"/>
          <w:bCs w:val="0"/>
        </w:rPr>
        <w:t>11</w:t>
      </w:r>
      <w:r>
        <w:rPr>
          <w:b w:val="0"/>
          <w:bCs w:val="0"/>
        </w:rPr>
        <w:fldChar w:fldCharType="end"/>
      </w:r>
      <w:r>
        <w:rPr>
          <w:b w:val="0"/>
          <w:bCs w:val="0"/>
        </w:rPr>
        <w:fldChar w:fldCharType="end"/>
      </w:r>
    </w:p>
    <w:p>
      <w:pPr>
        <w:pStyle w:val="5"/>
        <w:tabs>
          <w:tab w:val="right" w:leader="dot" w:pos="8296"/>
        </w:tabs>
        <w:rPr>
          <w:rFonts w:asciiTheme="minorHAnsi" w:hAnsiTheme="minorHAnsi" w:eastAsiaTheme="minorEastAsia" w:cstheme="minorBidi"/>
          <w:b w:val="0"/>
          <w:bCs w:val="0"/>
          <w:szCs w:val="22"/>
        </w:rPr>
      </w:pPr>
      <w:r>
        <w:rPr>
          <w:b w:val="0"/>
          <w:bCs w:val="0"/>
        </w:rPr>
        <w:fldChar w:fldCharType="begin"/>
      </w:r>
      <w:r>
        <w:rPr>
          <w:b w:val="0"/>
          <w:bCs w:val="0"/>
        </w:rPr>
        <w:instrText xml:space="preserve"> HYPERLINK \l "_Toc464310928" </w:instrText>
      </w:r>
      <w:r>
        <w:rPr>
          <w:b w:val="0"/>
          <w:bCs w:val="0"/>
        </w:rPr>
        <w:fldChar w:fldCharType="separate"/>
      </w:r>
      <w:r>
        <w:rPr>
          <w:rStyle w:val="12"/>
          <w:rFonts w:ascii="宋体" w:hAnsi="宋体" w:cs="宋体"/>
          <w:b w:val="0"/>
          <w:bCs w:val="0"/>
        </w:rPr>
        <w:t>5.3.2业务逻辑层模块的接口规范</w:t>
      </w:r>
      <w:r>
        <w:rPr>
          <w:b w:val="0"/>
          <w:bCs w:val="0"/>
        </w:rPr>
        <w:tab/>
      </w:r>
      <w:r>
        <w:rPr>
          <w:b w:val="0"/>
          <w:bCs w:val="0"/>
        </w:rPr>
        <w:fldChar w:fldCharType="begin"/>
      </w:r>
      <w:r>
        <w:rPr>
          <w:b w:val="0"/>
          <w:bCs w:val="0"/>
        </w:rPr>
        <w:instrText xml:space="preserve"> PAGEREF _Toc464310928 \h </w:instrText>
      </w:r>
      <w:r>
        <w:rPr>
          <w:b w:val="0"/>
          <w:bCs w:val="0"/>
        </w:rPr>
        <w:fldChar w:fldCharType="separate"/>
      </w:r>
      <w:r>
        <w:rPr>
          <w:b w:val="0"/>
          <w:bCs w:val="0"/>
        </w:rPr>
        <w:t>12</w:t>
      </w:r>
      <w:r>
        <w:rPr>
          <w:b w:val="0"/>
          <w:bCs w:val="0"/>
        </w:rPr>
        <w:fldChar w:fldCharType="end"/>
      </w:r>
      <w:r>
        <w:rPr>
          <w:b w:val="0"/>
          <w:bCs w:val="0"/>
        </w:rPr>
        <w:fldChar w:fldCharType="end"/>
      </w:r>
    </w:p>
    <w:p>
      <w:pPr>
        <w:pStyle w:val="9"/>
        <w:tabs>
          <w:tab w:val="right" w:leader="dot" w:pos="8296"/>
        </w:tabs>
        <w:rPr>
          <w:rFonts w:asciiTheme="minorHAnsi" w:hAnsiTheme="minorHAnsi" w:eastAsiaTheme="minorEastAsia" w:cstheme="minorBidi"/>
          <w:b w:val="0"/>
          <w:bCs w:val="0"/>
          <w:szCs w:val="22"/>
        </w:rPr>
      </w:pPr>
      <w:r>
        <w:rPr>
          <w:b w:val="0"/>
          <w:bCs w:val="0"/>
        </w:rPr>
        <w:fldChar w:fldCharType="begin"/>
      </w:r>
      <w:r>
        <w:rPr>
          <w:b w:val="0"/>
          <w:bCs w:val="0"/>
        </w:rPr>
        <w:instrText xml:space="preserve"> HYPERLINK \l "_Toc464310929" </w:instrText>
      </w:r>
      <w:r>
        <w:rPr>
          <w:b w:val="0"/>
          <w:bCs w:val="0"/>
        </w:rPr>
        <w:fldChar w:fldCharType="separate"/>
      </w:r>
      <w:r>
        <w:rPr>
          <w:rStyle w:val="12"/>
          <w:rFonts w:ascii="宋体" w:hAnsi="宋体" w:cs="宋体"/>
          <w:b w:val="0"/>
          <w:bCs w:val="0"/>
        </w:rPr>
        <w:t>5.3.2.1 userbl模块的接口规范</w:t>
      </w:r>
      <w:r>
        <w:rPr>
          <w:b w:val="0"/>
          <w:bCs w:val="0"/>
        </w:rPr>
        <w:tab/>
      </w:r>
      <w:r>
        <w:rPr>
          <w:b w:val="0"/>
          <w:bCs w:val="0"/>
        </w:rPr>
        <w:fldChar w:fldCharType="begin"/>
      </w:r>
      <w:r>
        <w:rPr>
          <w:b w:val="0"/>
          <w:bCs w:val="0"/>
        </w:rPr>
        <w:instrText xml:space="preserve"> PAGEREF _Toc464310929 \h </w:instrText>
      </w:r>
      <w:r>
        <w:rPr>
          <w:b w:val="0"/>
          <w:bCs w:val="0"/>
        </w:rPr>
        <w:fldChar w:fldCharType="separate"/>
      </w:r>
      <w:r>
        <w:rPr>
          <w:b w:val="0"/>
          <w:bCs w:val="0"/>
        </w:rPr>
        <w:t>12</w:t>
      </w:r>
      <w:r>
        <w:rPr>
          <w:b w:val="0"/>
          <w:bCs w:val="0"/>
        </w:rPr>
        <w:fldChar w:fldCharType="end"/>
      </w:r>
      <w:r>
        <w:rPr>
          <w:b w:val="0"/>
          <w:bCs w:val="0"/>
        </w:rPr>
        <w:fldChar w:fldCharType="end"/>
      </w:r>
    </w:p>
    <w:p>
      <w:pPr>
        <w:pStyle w:val="9"/>
        <w:tabs>
          <w:tab w:val="right" w:leader="dot" w:pos="8296"/>
        </w:tabs>
        <w:rPr>
          <w:rFonts w:asciiTheme="minorHAnsi" w:hAnsiTheme="minorHAnsi" w:eastAsiaTheme="minorEastAsia" w:cstheme="minorBidi"/>
          <w:b w:val="0"/>
          <w:bCs w:val="0"/>
          <w:szCs w:val="22"/>
        </w:rPr>
      </w:pPr>
      <w:r>
        <w:rPr>
          <w:b w:val="0"/>
          <w:bCs w:val="0"/>
        </w:rPr>
        <w:fldChar w:fldCharType="begin"/>
      </w:r>
      <w:r>
        <w:rPr>
          <w:b w:val="0"/>
          <w:bCs w:val="0"/>
        </w:rPr>
        <w:instrText xml:space="preserve"> HYPERLINK \l "_Toc464310930" </w:instrText>
      </w:r>
      <w:r>
        <w:rPr>
          <w:b w:val="0"/>
          <w:bCs w:val="0"/>
        </w:rPr>
        <w:fldChar w:fldCharType="separate"/>
      </w:r>
      <w:r>
        <w:rPr>
          <w:rStyle w:val="12"/>
          <w:rFonts w:ascii="宋体" w:hAnsi="宋体" w:cs="宋体"/>
          <w:b w:val="0"/>
          <w:bCs w:val="0"/>
        </w:rPr>
        <w:t>5.3.2.2 orderbl模块的接口规范</w:t>
      </w:r>
      <w:r>
        <w:rPr>
          <w:b w:val="0"/>
          <w:bCs w:val="0"/>
        </w:rPr>
        <w:tab/>
      </w:r>
      <w:r>
        <w:rPr>
          <w:b w:val="0"/>
          <w:bCs w:val="0"/>
        </w:rPr>
        <w:fldChar w:fldCharType="begin"/>
      </w:r>
      <w:r>
        <w:rPr>
          <w:b w:val="0"/>
          <w:bCs w:val="0"/>
        </w:rPr>
        <w:instrText xml:space="preserve"> PAGEREF _Toc464310930 \h </w:instrText>
      </w:r>
      <w:r>
        <w:rPr>
          <w:b w:val="0"/>
          <w:bCs w:val="0"/>
        </w:rPr>
        <w:fldChar w:fldCharType="separate"/>
      </w:r>
      <w:r>
        <w:rPr>
          <w:b w:val="0"/>
          <w:bCs w:val="0"/>
        </w:rPr>
        <w:t>14</w:t>
      </w:r>
      <w:r>
        <w:rPr>
          <w:b w:val="0"/>
          <w:bCs w:val="0"/>
        </w:rPr>
        <w:fldChar w:fldCharType="end"/>
      </w:r>
      <w:r>
        <w:rPr>
          <w:b w:val="0"/>
          <w:bCs w:val="0"/>
        </w:rPr>
        <w:fldChar w:fldCharType="end"/>
      </w:r>
    </w:p>
    <w:p>
      <w:pPr>
        <w:pStyle w:val="9"/>
        <w:tabs>
          <w:tab w:val="right" w:leader="dot" w:pos="8296"/>
        </w:tabs>
        <w:rPr>
          <w:rFonts w:asciiTheme="minorHAnsi" w:hAnsiTheme="minorHAnsi" w:eastAsiaTheme="minorEastAsia" w:cstheme="minorBidi"/>
          <w:b w:val="0"/>
          <w:bCs w:val="0"/>
          <w:szCs w:val="22"/>
        </w:rPr>
      </w:pPr>
      <w:r>
        <w:rPr>
          <w:b w:val="0"/>
          <w:bCs w:val="0"/>
        </w:rPr>
        <w:fldChar w:fldCharType="begin"/>
      </w:r>
      <w:r>
        <w:rPr>
          <w:b w:val="0"/>
          <w:bCs w:val="0"/>
        </w:rPr>
        <w:instrText xml:space="preserve"> HYPERLINK \l "_Toc464310931" </w:instrText>
      </w:r>
      <w:r>
        <w:rPr>
          <w:b w:val="0"/>
          <w:bCs w:val="0"/>
        </w:rPr>
        <w:fldChar w:fldCharType="separate"/>
      </w:r>
      <w:r>
        <w:rPr>
          <w:rStyle w:val="12"/>
          <w:rFonts w:ascii="宋体" w:hAnsi="宋体" w:cs="宋体"/>
          <w:b w:val="0"/>
          <w:bCs w:val="0"/>
        </w:rPr>
        <w:t>5.3.2.3 hotelbl模块的接口规范</w:t>
      </w:r>
      <w:r>
        <w:rPr>
          <w:b w:val="0"/>
          <w:bCs w:val="0"/>
        </w:rPr>
        <w:tab/>
      </w:r>
      <w:r>
        <w:rPr>
          <w:b w:val="0"/>
          <w:bCs w:val="0"/>
        </w:rPr>
        <w:fldChar w:fldCharType="begin"/>
      </w:r>
      <w:r>
        <w:rPr>
          <w:b w:val="0"/>
          <w:bCs w:val="0"/>
        </w:rPr>
        <w:instrText xml:space="preserve"> PAGEREF _Toc464310931 \h </w:instrText>
      </w:r>
      <w:r>
        <w:rPr>
          <w:b w:val="0"/>
          <w:bCs w:val="0"/>
        </w:rPr>
        <w:fldChar w:fldCharType="separate"/>
      </w:r>
      <w:r>
        <w:rPr>
          <w:b w:val="0"/>
          <w:bCs w:val="0"/>
        </w:rPr>
        <w:t>18</w:t>
      </w:r>
      <w:r>
        <w:rPr>
          <w:b w:val="0"/>
          <w:bCs w:val="0"/>
        </w:rPr>
        <w:fldChar w:fldCharType="end"/>
      </w:r>
      <w:r>
        <w:rPr>
          <w:b w:val="0"/>
          <w:bCs w:val="0"/>
        </w:rPr>
        <w:fldChar w:fldCharType="end"/>
      </w:r>
    </w:p>
    <w:p>
      <w:pPr>
        <w:pStyle w:val="9"/>
        <w:tabs>
          <w:tab w:val="right" w:leader="dot" w:pos="8296"/>
        </w:tabs>
        <w:rPr>
          <w:rFonts w:asciiTheme="minorHAnsi" w:hAnsiTheme="minorHAnsi" w:eastAsiaTheme="minorEastAsia" w:cstheme="minorBidi"/>
          <w:b w:val="0"/>
          <w:bCs w:val="0"/>
          <w:szCs w:val="22"/>
        </w:rPr>
      </w:pPr>
      <w:r>
        <w:rPr>
          <w:b w:val="0"/>
          <w:bCs w:val="0"/>
        </w:rPr>
        <w:fldChar w:fldCharType="begin"/>
      </w:r>
      <w:r>
        <w:rPr>
          <w:b w:val="0"/>
          <w:bCs w:val="0"/>
        </w:rPr>
        <w:instrText xml:space="preserve"> HYPERLINK \l "_Toc464310932" </w:instrText>
      </w:r>
      <w:r>
        <w:rPr>
          <w:b w:val="0"/>
          <w:bCs w:val="0"/>
        </w:rPr>
        <w:fldChar w:fldCharType="separate"/>
      </w:r>
      <w:r>
        <w:rPr>
          <w:rStyle w:val="12"/>
          <w:rFonts w:ascii="宋体" w:hAnsi="宋体" w:cs="宋体"/>
          <w:b w:val="0"/>
          <w:bCs w:val="0"/>
        </w:rPr>
        <w:t>5.3.2.4 roombl的模块接口规范</w:t>
      </w:r>
      <w:r>
        <w:rPr>
          <w:b w:val="0"/>
          <w:bCs w:val="0"/>
        </w:rPr>
        <w:tab/>
      </w:r>
      <w:r>
        <w:rPr>
          <w:b w:val="0"/>
          <w:bCs w:val="0"/>
        </w:rPr>
        <w:fldChar w:fldCharType="begin"/>
      </w:r>
      <w:r>
        <w:rPr>
          <w:b w:val="0"/>
          <w:bCs w:val="0"/>
        </w:rPr>
        <w:instrText xml:space="preserve"> PAGEREF _Toc464310932 \h </w:instrText>
      </w:r>
      <w:r>
        <w:rPr>
          <w:b w:val="0"/>
          <w:bCs w:val="0"/>
        </w:rPr>
        <w:fldChar w:fldCharType="separate"/>
      </w:r>
      <w:r>
        <w:rPr>
          <w:b w:val="0"/>
          <w:bCs w:val="0"/>
        </w:rPr>
        <w:t>20</w:t>
      </w:r>
      <w:r>
        <w:rPr>
          <w:b w:val="0"/>
          <w:bCs w:val="0"/>
        </w:rPr>
        <w:fldChar w:fldCharType="end"/>
      </w:r>
      <w:r>
        <w:rPr>
          <w:b w:val="0"/>
          <w:bCs w:val="0"/>
        </w:rPr>
        <w:fldChar w:fldCharType="end"/>
      </w:r>
    </w:p>
    <w:p>
      <w:pPr>
        <w:pStyle w:val="9"/>
        <w:tabs>
          <w:tab w:val="right" w:leader="dot" w:pos="8296"/>
        </w:tabs>
        <w:rPr>
          <w:rFonts w:asciiTheme="minorHAnsi" w:hAnsiTheme="minorHAnsi" w:eastAsiaTheme="minorEastAsia" w:cstheme="minorBidi"/>
          <w:szCs w:val="22"/>
        </w:rPr>
      </w:pPr>
      <w:r>
        <w:rPr>
          <w:b w:val="0"/>
          <w:bCs w:val="0"/>
        </w:rPr>
        <w:fldChar w:fldCharType="begin"/>
      </w:r>
      <w:r>
        <w:rPr>
          <w:b w:val="0"/>
          <w:bCs w:val="0"/>
        </w:rPr>
        <w:instrText xml:space="preserve"> HYPERLINK \l "_Toc464310933" </w:instrText>
      </w:r>
      <w:r>
        <w:rPr>
          <w:b w:val="0"/>
          <w:bCs w:val="0"/>
        </w:rPr>
        <w:fldChar w:fldCharType="separate"/>
      </w:r>
      <w:r>
        <w:rPr>
          <w:rStyle w:val="12"/>
          <w:rFonts w:ascii="宋体" w:hAnsi="宋体" w:cs="宋体"/>
          <w:b w:val="0"/>
          <w:bCs w:val="0"/>
        </w:rPr>
        <w:t>5.3.2.5 strategybl的模块接口规范</w:t>
      </w:r>
      <w:r>
        <w:rPr>
          <w:b w:val="0"/>
          <w:bCs w:val="0"/>
        </w:rPr>
        <w:tab/>
      </w:r>
      <w:r>
        <w:rPr>
          <w:b w:val="0"/>
          <w:bCs w:val="0"/>
        </w:rPr>
        <w:fldChar w:fldCharType="begin"/>
      </w:r>
      <w:r>
        <w:rPr>
          <w:b w:val="0"/>
          <w:bCs w:val="0"/>
        </w:rPr>
        <w:instrText xml:space="preserve"> PAGEREF _Toc464310933 \h </w:instrText>
      </w:r>
      <w:r>
        <w:rPr>
          <w:b w:val="0"/>
          <w:bCs w:val="0"/>
        </w:rPr>
        <w:fldChar w:fldCharType="separate"/>
      </w:r>
      <w:r>
        <w:rPr>
          <w:b w:val="0"/>
          <w:bCs w:val="0"/>
        </w:rPr>
        <w:t>23</w:t>
      </w:r>
      <w:r>
        <w:rPr>
          <w:b w:val="0"/>
          <w:bCs w:val="0"/>
        </w:rPr>
        <w:fldChar w:fldCharType="end"/>
      </w:r>
      <w:r>
        <w:rPr>
          <w:b w:val="0"/>
          <w:bCs w:val="0"/>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"_Toc464310934" </w:instrText>
      </w:r>
      <w:r>
        <w:rPr>
          <w:b/>
          <w:bCs/>
          <w:sz w:val="24"/>
          <w:szCs w:val="24"/>
        </w:rPr>
        <w:fldChar w:fldCharType="separate"/>
      </w:r>
      <w:r>
        <w:rPr>
          <w:b/>
          <w:bCs/>
          <w:sz w:val="24"/>
          <w:szCs w:val="24"/>
        </w:rPr>
        <w:t>5.4数据层的分解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fldChar w:fldCharType="separate"/>
      </w:r>
      <w:r>
        <w:rPr>
          <w:b/>
          <w:bCs/>
          <w:sz w:val="24"/>
          <w:szCs w:val="24"/>
        </w:rPr>
        <w:t>25</w:t>
      </w:r>
      <w:r>
        <w:rPr>
          <w:b/>
          <w:bCs/>
          <w:sz w:val="24"/>
          <w:szCs w:val="24"/>
        </w:rPr>
        <w:fldChar w:fldCharType="end"/>
      </w:r>
      <w:r>
        <w:rPr>
          <w:b/>
          <w:bCs/>
          <w:sz w:val="24"/>
          <w:szCs w:val="24"/>
        </w:rPr>
        <w:fldChar w:fldCharType="end"/>
      </w:r>
    </w:p>
    <w:p>
      <w:pPr>
        <w:pStyle w:val="5"/>
        <w:tabs>
          <w:tab w:val="right" w:leader="dot" w:pos="8296"/>
        </w:tabs>
        <w:rPr>
          <w:b w:val="0"/>
          <w:bCs w:val="0"/>
        </w:rPr>
      </w:pPr>
      <w:r>
        <w:rPr>
          <w:b w:val="0"/>
          <w:bCs w:val="0"/>
        </w:rPr>
        <w:fldChar w:fldCharType="begin"/>
      </w:r>
      <w:r>
        <w:rPr>
          <w:b w:val="0"/>
          <w:bCs w:val="0"/>
        </w:rPr>
        <w:instrText xml:space="preserve"> HYPERLINK \l "_Toc464310935" </w:instrText>
      </w:r>
      <w:r>
        <w:rPr>
          <w:b w:val="0"/>
          <w:bCs w:val="0"/>
        </w:rPr>
        <w:fldChar w:fldCharType="separate"/>
      </w:r>
      <w:r>
        <w:rPr>
          <w:b w:val="0"/>
          <w:bCs w:val="0"/>
        </w:rPr>
        <w:t>5.4.1 数据层模块的职责</w:t>
      </w:r>
      <w:r>
        <w:rPr>
          <w:b w:val="0"/>
          <w:bCs w:val="0"/>
        </w:rPr>
        <w:tab/>
      </w:r>
      <w:r>
        <w:rPr>
          <w:b w:val="0"/>
          <w:bCs w:val="0"/>
        </w:rPr>
        <w:fldChar w:fldCharType="begin"/>
      </w:r>
      <w:r>
        <w:rPr>
          <w:b w:val="0"/>
          <w:bCs w:val="0"/>
        </w:rPr>
        <w:instrText xml:space="preserve"> PAGEREF _Toc464310935 \h </w:instrText>
      </w:r>
      <w:r>
        <w:rPr>
          <w:b w:val="0"/>
          <w:bCs w:val="0"/>
        </w:rPr>
        <w:fldChar w:fldCharType="separate"/>
      </w:r>
      <w:r>
        <w:rPr>
          <w:b w:val="0"/>
          <w:bCs w:val="0"/>
        </w:rPr>
        <w:t>27</w:t>
      </w:r>
      <w:r>
        <w:rPr>
          <w:b w:val="0"/>
          <w:bCs w:val="0"/>
        </w:rPr>
        <w:fldChar w:fldCharType="end"/>
      </w:r>
      <w:r>
        <w:rPr>
          <w:b w:val="0"/>
          <w:bCs w:val="0"/>
        </w:rPr>
        <w:fldChar w:fldCharType="end"/>
      </w:r>
    </w:p>
    <w:p>
      <w:pPr>
        <w:pStyle w:val="5"/>
        <w:tabs>
          <w:tab w:val="right" w:leader="dot" w:pos="8296"/>
        </w:tabs>
        <w:rPr>
          <w:b w:val="0"/>
          <w:bCs w:val="0"/>
        </w:rPr>
      </w:pPr>
      <w:r>
        <w:rPr>
          <w:b w:val="0"/>
          <w:bCs w:val="0"/>
        </w:rPr>
        <w:fldChar w:fldCharType="begin"/>
      </w:r>
      <w:r>
        <w:rPr>
          <w:b w:val="0"/>
          <w:bCs w:val="0"/>
        </w:rPr>
        <w:instrText xml:space="preserve"> HYPERLINK \l "_Toc464310936" </w:instrText>
      </w:r>
      <w:r>
        <w:rPr>
          <w:b w:val="0"/>
          <w:bCs w:val="0"/>
        </w:rPr>
        <w:fldChar w:fldCharType="separate"/>
      </w:r>
      <w:r>
        <w:rPr>
          <w:b w:val="0"/>
          <w:bCs w:val="0"/>
        </w:rPr>
        <w:t>5.4.2 数据层模块的接口规范</w:t>
      </w:r>
      <w:r>
        <w:rPr>
          <w:b w:val="0"/>
          <w:bCs w:val="0"/>
        </w:rPr>
        <w:tab/>
      </w:r>
      <w:r>
        <w:rPr>
          <w:b w:val="0"/>
          <w:bCs w:val="0"/>
        </w:rPr>
        <w:fldChar w:fldCharType="begin"/>
      </w:r>
      <w:r>
        <w:rPr>
          <w:b w:val="0"/>
          <w:bCs w:val="0"/>
        </w:rPr>
        <w:instrText xml:space="preserve"> PAGEREF _Toc464310936 \h </w:instrText>
      </w:r>
      <w:r>
        <w:rPr>
          <w:b w:val="0"/>
          <w:bCs w:val="0"/>
        </w:rPr>
        <w:fldChar w:fldCharType="separate"/>
      </w:r>
      <w:r>
        <w:rPr>
          <w:b w:val="0"/>
          <w:bCs w:val="0"/>
        </w:rPr>
        <w:t>29</w:t>
      </w:r>
      <w:r>
        <w:rPr>
          <w:b w:val="0"/>
          <w:bCs w:val="0"/>
        </w:rPr>
        <w:fldChar w:fldCharType="end"/>
      </w:r>
      <w:r>
        <w:rPr>
          <w:b w:val="0"/>
          <w:bCs w:val="0"/>
        </w:rPr>
        <w:fldChar w:fldCharType="end"/>
      </w:r>
    </w:p>
    <w:p>
      <w:pPr>
        <w:pStyle w:val="8"/>
        <w:tabs>
          <w:tab w:val="right" w:leader="dot" w:pos="8296"/>
        </w:tabs>
        <w:rPr>
          <w:b/>
          <w:bCs/>
          <w:sz w:val="30"/>
          <w:szCs w:val="30"/>
        </w:rPr>
      </w:pPr>
      <w:r>
        <w:rPr>
          <w:b/>
          <w:bCs/>
          <w:sz w:val="30"/>
          <w:szCs w:val="30"/>
        </w:rPr>
        <w:fldChar w:fldCharType="begin"/>
      </w:r>
      <w:r>
        <w:rPr>
          <w:b/>
          <w:bCs/>
          <w:sz w:val="30"/>
          <w:szCs w:val="30"/>
        </w:rPr>
        <w:instrText xml:space="preserve"> HYPERLINK \l "_Toc464310937" </w:instrText>
      </w:r>
      <w:r>
        <w:rPr>
          <w:b/>
          <w:bCs/>
          <w:sz w:val="30"/>
          <w:szCs w:val="30"/>
        </w:rPr>
        <w:fldChar w:fldCharType="separate"/>
      </w:r>
      <w:r>
        <w:rPr>
          <w:b/>
          <w:bCs/>
          <w:sz w:val="30"/>
          <w:szCs w:val="30"/>
        </w:rPr>
        <w:t>6.信息视角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fldChar w:fldCharType="separate"/>
      </w:r>
      <w:r>
        <w:rPr>
          <w:b/>
          <w:bCs/>
          <w:sz w:val="30"/>
          <w:szCs w:val="30"/>
        </w:rPr>
        <w:t>35</w:t>
      </w:r>
      <w:r>
        <w:rPr>
          <w:b/>
          <w:bCs/>
          <w:sz w:val="30"/>
          <w:szCs w:val="30"/>
        </w:rPr>
        <w:fldChar w:fldCharType="end"/>
      </w:r>
      <w:r>
        <w:rPr>
          <w:b/>
          <w:bCs/>
          <w:sz w:val="30"/>
          <w:szCs w:val="30"/>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"_Toc464310938" </w:instrText>
      </w:r>
      <w:r>
        <w:rPr>
          <w:b/>
          <w:bCs/>
          <w:sz w:val="24"/>
          <w:szCs w:val="24"/>
        </w:rPr>
        <w:fldChar w:fldCharType="separate"/>
      </w:r>
      <w:r>
        <w:rPr>
          <w:b/>
          <w:bCs/>
          <w:sz w:val="24"/>
          <w:szCs w:val="24"/>
        </w:rPr>
        <w:t>6.1数据持久化对象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fldChar w:fldCharType="separate"/>
      </w:r>
      <w:r>
        <w:rPr>
          <w:b/>
          <w:bCs/>
          <w:sz w:val="24"/>
          <w:szCs w:val="24"/>
        </w:rPr>
        <w:t>35</w:t>
      </w:r>
      <w:r>
        <w:rPr>
          <w:b/>
          <w:bCs/>
          <w:sz w:val="24"/>
          <w:szCs w:val="24"/>
        </w:rPr>
        <w:fldChar w:fldCharType="end"/>
      </w:r>
      <w:r>
        <w:rPr>
          <w:b/>
          <w:bCs/>
          <w:sz w:val="24"/>
          <w:szCs w:val="24"/>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"_Toc464310939" </w:instrText>
      </w:r>
      <w:r>
        <w:rPr>
          <w:b/>
          <w:bCs/>
          <w:sz w:val="24"/>
          <w:szCs w:val="24"/>
        </w:rPr>
        <w:fldChar w:fldCharType="separate"/>
      </w:r>
      <w:r>
        <w:rPr>
          <w:b/>
          <w:bCs/>
          <w:sz w:val="24"/>
          <w:szCs w:val="24"/>
        </w:rPr>
        <w:t>6.2持久化格式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fldChar w:fldCharType="separate"/>
      </w:r>
      <w:r>
        <w:rPr>
          <w:b/>
          <w:bCs/>
          <w:sz w:val="24"/>
          <w:szCs w:val="24"/>
        </w:rPr>
        <w:t>35</w:t>
      </w:r>
      <w:r>
        <w:rPr>
          <w:b/>
          <w:bCs/>
          <w:sz w:val="24"/>
          <w:szCs w:val="24"/>
        </w:rPr>
        <w:fldChar w:fldCharType="end"/>
      </w:r>
      <w:r>
        <w:rPr>
          <w:b/>
          <w:bCs/>
          <w:sz w:val="24"/>
          <w:szCs w:val="24"/>
        </w:rPr>
        <w:fldChar w:fldCharType="end"/>
      </w:r>
    </w:p>
    <w:p>
      <w:pPr>
        <w:pStyle w:val="10"/>
        <w:tabs>
          <w:tab w:val="right" w:leader="dot" w:pos="8296"/>
        </w:tabs>
        <w:rPr>
          <w:b/>
          <w:bCs/>
          <w:sz w:val="24"/>
          <w:szCs w:val="24"/>
        </w:rPr>
      </w:pPr>
      <w:r>
        <w:rPr>
          <w:b/>
          <w:bCs/>
          <w:sz w:val="24"/>
          <w:szCs w:val="24"/>
        </w:rPr>
        <w:fldChar w:fldCharType="begin"/>
      </w:r>
      <w:r>
        <w:rPr>
          <w:b/>
          <w:bCs/>
          <w:sz w:val="24"/>
          <w:szCs w:val="24"/>
        </w:rPr>
        <w:instrText xml:space="preserve"> HYPERLINK \l "_Toc464310940" </w:instrText>
      </w:r>
      <w:r>
        <w:rPr>
          <w:b/>
          <w:bCs/>
          <w:sz w:val="24"/>
          <w:szCs w:val="24"/>
        </w:rPr>
        <w:fldChar w:fldCharType="separate"/>
      </w:r>
      <w:r>
        <w:rPr>
          <w:b/>
          <w:bCs/>
          <w:sz w:val="24"/>
          <w:szCs w:val="24"/>
        </w:rPr>
        <w:t>6.3数据库表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fldChar w:fldCharType="separate"/>
      </w:r>
      <w:r>
        <w:rPr>
          <w:b/>
          <w:bCs/>
          <w:sz w:val="24"/>
          <w:szCs w:val="24"/>
        </w:rPr>
        <w:t>36</w:t>
      </w:r>
      <w:r>
        <w:rPr>
          <w:b/>
          <w:bCs/>
          <w:sz w:val="24"/>
          <w:szCs w:val="24"/>
        </w:rPr>
        <w:fldChar w:fldCharType="end"/>
      </w:r>
      <w:r>
        <w:rPr>
          <w:b/>
          <w:bCs/>
          <w:sz w:val="24"/>
          <w:szCs w:val="24"/>
        </w:rPr>
        <w:fldChar w:fldCharType="end"/>
      </w:r>
    </w:p>
    <w:p>
      <w:pPr>
        <w:outlineLvl w:val="9"/>
        <w:rPr>
          <w:rFonts w:hint="eastAsia" w:ascii="宋体" w:hAnsi="宋体" w:cs="宋体"/>
          <w:bCs w:val="0"/>
        </w:rPr>
      </w:pPr>
      <w:r>
        <w:rPr>
          <w:rFonts w:ascii="宋体" w:hAnsi="宋体" w:cs="宋体"/>
          <w:bCs w:val="0"/>
        </w:rPr>
        <w:fldChar w:fldCharType="end"/>
      </w:r>
      <w:bookmarkStart w:id="0" w:name="_Toc464310909"/>
    </w:p>
    <w:p>
      <w:pPr>
        <w:outlineLvl w:val="9"/>
        <w:rPr>
          <w:rFonts w:hint="eastAsia" w:ascii="宋体" w:hAnsi="宋体" w:cs="宋体"/>
          <w:bCs w:val="0"/>
        </w:rPr>
        <w:sectPr>
          <w:headerReference r:id="rId4" w:type="first"/>
          <w:headerReference r:id="rId3" w:type="default"/>
          <w:footerReference r:id="rId5" w:type="default"/>
          <w:pgSz w:w="11906" w:h="16838"/>
          <w:pgMar w:top="1440" w:right="1800" w:bottom="1440" w:left="1800" w:header="851" w:footer="992" w:gutter="0"/>
          <w:pgNumType w:start="0"/>
          <w:cols w:space="720" w:num="1"/>
          <w:titlePg/>
          <w:docGrid w:type="lines" w:linePitch="312" w:charSpace="0"/>
        </w:sectPr>
      </w:pPr>
    </w:p>
    <w:p>
      <w:pPr>
        <w:pStyle w:val="2"/>
        <w:rPr>
          <w:rFonts w:ascii="宋体" w:hAnsi="宋体" w:cs="宋体"/>
          <w:bCs w:val="0"/>
        </w:rPr>
      </w:pPr>
      <w:bookmarkStart w:id="32" w:name="_GoBack"/>
      <w:bookmarkEnd w:id="32"/>
      <w:r>
        <w:rPr>
          <w:rFonts w:hint="eastAsia" w:ascii="宋体" w:hAnsi="宋体" w:cs="宋体"/>
          <w:bCs w:val="0"/>
        </w:rPr>
        <w:t>更新历史</w:t>
      </w:r>
      <w:bookmarkEnd w:id="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500"/>
        <w:gridCol w:w="4725"/>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更新人员</w:t>
            </w:r>
          </w:p>
        </w:tc>
        <w:tc>
          <w:tcPr>
            <w:tcW w:w="1500"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日期</w:t>
            </w:r>
          </w:p>
        </w:tc>
        <w:tc>
          <w:tcPr>
            <w:tcW w:w="472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变更原因</w:t>
            </w:r>
          </w:p>
        </w:tc>
        <w:tc>
          <w:tcPr>
            <w:tcW w:w="1042"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2016.10.11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草稿</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2016.10.14</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widowControl/>
              <w:jc w:val="left"/>
            </w:pPr>
            <w:r>
              <w:rPr>
                <w:rFonts w:hint="eastAsia" w:ascii="Calibri" w:hAnsi="Calibri" w:cs="宋体"/>
                <w:sz w:val="24"/>
                <w:szCs w:val="24"/>
                <w:lang w:bidi="ar"/>
              </w:rPr>
              <w:t>客户端开发包图中的</w:t>
            </w:r>
            <w:r>
              <w:rPr>
                <w:rFonts w:ascii="Calibri" w:hAnsi="Calibri"/>
                <w:sz w:val="24"/>
                <w:szCs w:val="24"/>
                <w:lang w:bidi="ar"/>
              </w:rPr>
              <w:t>strategybl</w:t>
            </w:r>
            <w:r>
              <w:rPr>
                <w:rFonts w:hint="eastAsia" w:ascii="Calibri" w:hAnsi="Calibri" w:cs="宋体"/>
                <w:sz w:val="24"/>
                <w:szCs w:val="24"/>
                <w:lang w:bidi="ar"/>
              </w:rPr>
              <w:t>去掉原有的</w:t>
            </w:r>
            <w:r>
              <w:rPr>
                <w:rFonts w:ascii="Calibri" w:hAnsi="Calibri"/>
                <w:sz w:val="24"/>
                <w:szCs w:val="24"/>
                <w:lang w:bidi="ar"/>
              </w:rPr>
              <w:t>orderInfo</w:t>
            </w:r>
            <w:r>
              <w:rPr>
                <w:rFonts w:hint="eastAsia" w:ascii="Calibri" w:hAnsi="Calibri" w:cs="宋体"/>
                <w:sz w:val="24"/>
                <w:szCs w:val="24"/>
                <w:lang w:bidi="ar"/>
              </w:rPr>
              <w:t>接口，对调</w:t>
            </w:r>
            <w:r>
              <w:rPr>
                <w:rFonts w:ascii="Calibri" w:hAnsi="Calibri"/>
                <w:sz w:val="24"/>
                <w:szCs w:val="24"/>
                <w:lang w:bidi="ar"/>
              </w:rPr>
              <w:t>roombl</w:t>
            </w:r>
            <w:r>
              <w:rPr>
                <w:rFonts w:hint="eastAsia" w:ascii="Calibri" w:hAnsi="Calibri" w:cs="宋体"/>
                <w:sz w:val="24"/>
                <w:szCs w:val="24"/>
                <w:lang w:bidi="ar"/>
              </w:rPr>
              <w:t>与</w:t>
            </w:r>
            <w:r>
              <w:rPr>
                <w:rFonts w:ascii="Calibri" w:hAnsi="Calibri"/>
                <w:sz w:val="24"/>
                <w:szCs w:val="24"/>
                <w:lang w:bidi="ar"/>
              </w:rPr>
              <w:t>hotelbl</w:t>
            </w:r>
            <w:r>
              <w:rPr>
                <w:rFonts w:hint="eastAsia" w:ascii="Calibri" w:hAnsi="Calibri" w:cs="宋体"/>
                <w:sz w:val="24"/>
                <w:szCs w:val="24"/>
                <w:lang w:bidi="ar"/>
              </w:rPr>
              <w:t>的依赖关系</w:t>
            </w:r>
          </w:p>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bl>
    <w:p/>
    <w:p>
      <w:pPr>
        <w:pStyle w:val="2"/>
        <w:rPr>
          <w:rFonts w:ascii="宋体" w:hAnsi="宋体" w:cs="宋体"/>
          <w:bCs w:val="0"/>
        </w:rPr>
      </w:pPr>
      <w:bookmarkStart w:id="1" w:name="_Toc464310910"/>
      <w:r>
        <w:rPr>
          <w:rFonts w:hint="eastAsia" w:ascii="宋体" w:hAnsi="宋体" w:cs="宋体"/>
          <w:bCs w:val="0"/>
        </w:rPr>
        <w:t>1.引言</w:t>
      </w:r>
      <w:bookmarkEnd w:id="1"/>
    </w:p>
    <w:p>
      <w:pPr>
        <w:pStyle w:val="3"/>
        <w:rPr>
          <w:rFonts w:ascii="宋体" w:hAnsi="宋体" w:eastAsia="宋体" w:cs="宋体"/>
          <w:bCs/>
          <w:szCs w:val="32"/>
        </w:rPr>
      </w:pPr>
      <w:bookmarkStart w:id="2" w:name="_Toc464310911"/>
      <w:r>
        <w:rPr>
          <w:rFonts w:hint="eastAsia" w:ascii="宋体" w:hAnsi="宋体" w:eastAsia="宋体" w:cs="宋体"/>
          <w:bCs/>
          <w:szCs w:val="32"/>
        </w:rPr>
        <w:t>1.1编制目的</w:t>
      </w:r>
      <w:bookmarkEnd w:id="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本报告详细完成对酒店预订系统的概要设计，达到指导详细设计和开发的目的，同时实现和测试人员及用户的沟通。</w:t>
      </w:r>
    </w:p>
    <w:p>
      <w:pPr>
        <w:rPr>
          <w:rFonts w:ascii="宋体" w:hAnsi="宋体" w:cs="宋体"/>
          <w:sz w:val="24"/>
          <w:szCs w:val="24"/>
        </w:rPr>
      </w:pPr>
      <w:r>
        <w:rPr>
          <w:rFonts w:hint="eastAsia" w:ascii="宋体" w:hAnsi="宋体" w:cs="宋体"/>
          <w:sz w:val="24"/>
          <w:szCs w:val="24"/>
        </w:rPr>
        <w:t xml:space="preserve">    本报告面向开发人员、测试人员和最终用户而编写，是了解系统的导航。</w:t>
      </w:r>
    </w:p>
    <w:p>
      <w:pPr>
        <w:pStyle w:val="3"/>
        <w:rPr>
          <w:rFonts w:ascii="宋体" w:hAnsi="宋体" w:eastAsia="宋体" w:cs="宋体"/>
          <w:bCs/>
          <w:szCs w:val="32"/>
        </w:rPr>
      </w:pPr>
      <w:bookmarkStart w:id="3" w:name="_Toc464310912"/>
      <w:r>
        <w:rPr>
          <w:rFonts w:hint="eastAsia" w:ascii="宋体" w:hAnsi="宋体" w:eastAsia="宋体" w:cs="宋体"/>
          <w:bCs/>
          <w:szCs w:val="32"/>
        </w:rPr>
        <w:t>1.2 词汇表</w:t>
      </w:r>
      <w:bookmarkEnd w:id="3"/>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3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词汇名称</w:t>
            </w:r>
          </w:p>
        </w:tc>
        <w:tc>
          <w:tcPr>
            <w:tcW w:w="2238"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词汇含义</w:t>
            </w:r>
          </w:p>
        </w:tc>
        <w:tc>
          <w:tcPr>
            <w:tcW w:w="4605"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2238"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4605"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r>
    </w:tbl>
    <w:p>
      <w:pPr>
        <w:pStyle w:val="3"/>
        <w:rPr>
          <w:rFonts w:ascii="宋体" w:hAnsi="宋体" w:eastAsia="宋体" w:cs="宋体"/>
          <w:bCs/>
          <w:szCs w:val="32"/>
        </w:rPr>
      </w:pPr>
      <w:bookmarkStart w:id="4" w:name="_Toc464310913"/>
      <w:r>
        <w:rPr>
          <w:rFonts w:hint="eastAsia" w:ascii="宋体" w:hAnsi="宋体" w:eastAsia="宋体" w:cs="宋体"/>
          <w:bCs/>
          <w:szCs w:val="32"/>
        </w:rPr>
        <w:t>1.3 参考资料</w:t>
      </w:r>
      <w:bookmarkEnd w:id="4"/>
    </w:p>
    <w:p>
      <w:pPr>
        <w:ind w:firstLine="480" w:firstLineChars="200"/>
        <w:rPr>
          <w:rFonts w:ascii="宋体" w:hAnsi="宋体" w:cs="宋体"/>
          <w:sz w:val="24"/>
          <w:szCs w:val="24"/>
        </w:rPr>
      </w:pPr>
      <w:r>
        <w:rPr>
          <w:rFonts w:hint="eastAsia" w:ascii="宋体" w:hAnsi="宋体" w:cs="宋体"/>
          <w:sz w:val="24"/>
          <w:szCs w:val="24"/>
        </w:rPr>
        <w:t>参考酒店预订系统用例文档和软件需求规格说明文档。</w:t>
      </w:r>
    </w:p>
    <w:p>
      <w:pPr>
        <w:ind w:firstLine="480" w:firstLineChars="200"/>
        <w:rPr>
          <w:rFonts w:ascii="宋体" w:hAnsi="宋体" w:cs="宋体"/>
          <w:sz w:val="24"/>
          <w:szCs w:val="24"/>
        </w:rPr>
      </w:pPr>
    </w:p>
    <w:p>
      <w:pPr>
        <w:pStyle w:val="2"/>
        <w:rPr>
          <w:rFonts w:ascii="宋体" w:hAnsi="宋体" w:cs="宋体"/>
          <w:bCs w:val="0"/>
        </w:rPr>
      </w:pPr>
      <w:bookmarkStart w:id="5" w:name="_Toc464310914"/>
      <w:r>
        <w:rPr>
          <w:rFonts w:hint="eastAsia" w:ascii="宋体" w:hAnsi="宋体" w:cs="宋体"/>
          <w:bCs w:val="0"/>
        </w:rPr>
        <w:t>2.产品概述</w:t>
      </w:r>
      <w:bookmarkEnd w:id="5"/>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4"/>
          <w:szCs w:val="24"/>
        </w:rPr>
        <w:t>参考酒店预订系统用例文档和酒店预订系统软件需求规格说明书中对产品的概括描述。</w:t>
      </w:r>
    </w:p>
    <w:p>
      <w:pPr>
        <w:rPr>
          <w:rFonts w:ascii="宋体" w:hAnsi="宋体" w:cs="宋体"/>
          <w:sz w:val="24"/>
          <w:szCs w:val="24"/>
        </w:rPr>
      </w:pPr>
    </w:p>
    <w:p>
      <w:pPr>
        <w:pStyle w:val="2"/>
        <w:rPr>
          <w:rFonts w:ascii="宋体" w:hAnsi="宋体" w:cs="宋体"/>
          <w:bCs w:val="0"/>
        </w:rPr>
      </w:pPr>
      <w:bookmarkStart w:id="6" w:name="_Toc464310915"/>
      <w:r>
        <w:rPr>
          <w:rFonts w:hint="eastAsia" w:ascii="宋体" w:hAnsi="宋体" w:cs="宋体"/>
          <w:bCs w:val="0"/>
        </w:rPr>
        <w:t>3.逻辑视角</w:t>
      </w:r>
      <w:bookmarkEnd w:id="6"/>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8"/>
          <w:szCs w:val="28"/>
        </w:rPr>
        <w:t xml:space="preserve">  </w:t>
      </w:r>
      <w:r>
        <w:rPr>
          <w:rFonts w:hint="eastAsia" w:ascii="宋体" w:hAnsi="宋体" w:cs="宋体"/>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pPr>
        <w:rPr>
          <w:rFonts w:ascii="宋体" w:hAnsi="宋体" w:cs="宋体"/>
          <w:sz w:val="24"/>
          <w:szCs w:val="24"/>
        </w:rPr>
      </w:pPr>
      <w:r>
        <w:rPr>
          <w:rFonts w:hint="eastAsia" w:ascii="宋体" w:hAnsi="宋体" w:cs="宋体"/>
          <w:sz w:val="24"/>
          <w:szCs w:val="24"/>
        </w:rPr>
        <w:t xml:space="preserve">      </w:t>
      </w:r>
    </w:p>
    <w:p>
      <w:pPr>
        <w:rPr>
          <w:rFonts w:ascii="宋体" w:hAnsi="宋体" w:cs="宋体"/>
          <w:b/>
          <w:sz w:val="24"/>
          <w:szCs w:val="24"/>
        </w:rPr>
      </w:pPr>
      <w:r>
        <w:rPr>
          <w:rFonts w:hint="eastAsia" w:ascii="宋体" w:hAnsi="宋体" w:cs="宋体"/>
          <w:b/>
          <w:sz w:val="24"/>
          <w:szCs w:val="24"/>
        </w:rPr>
        <w:t>3.1参照体系结构风格的包图表达逻辑视角</w:t>
      </w:r>
    </w:p>
    <w:p>
      <w:pPr>
        <w:rPr>
          <w:rFonts w:ascii="宋体" w:hAnsi="宋体" w:cs="宋体"/>
          <w:b/>
          <w:sz w:val="24"/>
          <w:szCs w:val="24"/>
        </w:rPr>
      </w:pPr>
    </w:p>
    <w:p>
      <w:pPr>
        <w:rPr>
          <w:rFonts w:ascii="宋体" w:hAnsi="宋体" w:cs="宋体"/>
          <w:sz w:val="24"/>
          <w:szCs w:val="24"/>
        </w:rPr>
      </w:pPr>
      <w:r>
        <w:rPr>
          <w:rFonts w:hint="eastAsia" w:ascii="宋体" w:hAnsi="宋体" w:cs="宋体"/>
          <w:b/>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1"/>
                    <a:stretch>
                      <a:fillRect/>
                    </a:stretch>
                  </pic:blipFill>
                  <pic:spPr>
                    <a:xfrm>
                      <a:off x="0" y="0"/>
                      <a:ext cx="3334385" cy="4191635"/>
                    </a:xfrm>
                    <a:prstGeom prst="rect">
                      <a:avLst/>
                    </a:prstGeom>
                  </pic:spPr>
                </pic:pic>
              </a:graphicData>
            </a:graphic>
          </wp:anchor>
        </w:drawing>
      </w:r>
    </w:p>
    <w:p>
      <w:pPr>
        <w:pStyle w:val="19"/>
        <w:widowControl/>
        <w:ind w:firstLine="0" w:firstLineChars="0"/>
        <w:jc w:val="left"/>
        <w:rPr>
          <w:rFonts w:ascii="宋体" w:hAnsi="宋体" w:cs="宋体"/>
          <w:b/>
        </w:rPr>
      </w:pPr>
      <w:r>
        <w:rPr>
          <w:rFonts w:hint="eastAsia" w:ascii="微软雅黑" w:hAnsi="微软雅黑" w:eastAsia="微软雅黑" w:cs="微软雅黑"/>
          <w:sz w:val="36"/>
          <w:szCs w:val="36"/>
        </w:rPr>
        <w:t>3.2软件体系结构逻辑设计方案</w:t>
      </w:r>
      <w:r>
        <w:rPr>
          <w:rFonts w:hint="eastAsia" w:ascii="STHeiti Light" w:hAnsi="STHeiti Light" w:eastAsia="STHeiti Light" w:cs="STHeiti Light"/>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2"/>
                    <a:stretch>
                      <a:fillRect/>
                    </a:stretch>
                  </pic:blipFill>
                  <pic:spPr>
                    <a:xfrm>
                      <a:off x="0" y="0"/>
                      <a:ext cx="5267325" cy="4572000"/>
                    </a:xfrm>
                    <a:prstGeom prst="rect">
                      <a:avLst/>
                    </a:prstGeom>
                    <a:noFill/>
                    <a:ln w="9525">
                      <a:noFill/>
                    </a:ln>
                  </pic:spPr>
                </pic:pic>
              </a:graphicData>
            </a:graphic>
          </wp:inline>
        </w:drawing>
      </w:r>
    </w:p>
    <w:p>
      <w:pPr>
        <w:pStyle w:val="2"/>
        <w:rPr>
          <w:rFonts w:ascii="宋体" w:hAnsi="宋体" w:cs="宋体"/>
          <w:bCs w:val="0"/>
        </w:rPr>
      </w:pPr>
      <w:bookmarkStart w:id="7" w:name="_Toc464310916"/>
      <w:r>
        <w:rPr>
          <w:rFonts w:hint="eastAsia" w:ascii="宋体" w:hAnsi="宋体" w:cs="宋体"/>
          <w:bCs w:val="0"/>
        </w:rPr>
        <w:t>4.组合视角</w:t>
      </w:r>
      <w:bookmarkEnd w:id="7"/>
    </w:p>
    <w:p>
      <w:pPr>
        <w:pStyle w:val="3"/>
        <w:rPr>
          <w:rFonts w:ascii="宋体" w:hAnsi="宋体" w:eastAsia="宋体" w:cs="宋体"/>
          <w:bCs/>
          <w:szCs w:val="32"/>
        </w:rPr>
      </w:pPr>
      <w:bookmarkStart w:id="8" w:name="_Toc464310917"/>
      <w:r>
        <w:rPr>
          <w:rFonts w:hint="eastAsia" w:ascii="宋体" w:hAnsi="宋体" w:eastAsia="宋体" w:cs="宋体"/>
          <w:bCs/>
          <w:szCs w:val="32"/>
        </w:rPr>
        <w:t>4.1开发包图</w:t>
      </w:r>
      <w:bookmarkEnd w:id="8"/>
    </w:p>
    <w:p>
      <w:pPr>
        <w:rPr>
          <w:rFonts w:ascii="宋体" w:hAnsi="宋体" w:cs="宋体"/>
          <w:b/>
          <w:sz w:val="28"/>
          <w:szCs w:val="28"/>
        </w:rPr>
      </w:pPr>
      <w:r>
        <w:rPr>
          <w:rFonts w:hint="eastAsia" w:ascii="宋体" w:hAnsi="宋体" w:cs="宋体"/>
          <w:sz w:val="28"/>
          <w:szCs w:val="28"/>
        </w:rPr>
        <w:t>酒店预定系统最终开发包设计</w:t>
      </w:r>
    </w:p>
    <w:tbl>
      <w:tblPr>
        <w:tblStyle w:val="13"/>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5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开发（物理）包</w:t>
            </w:r>
          </w:p>
        </w:tc>
        <w:tc>
          <w:tcPr>
            <w:tcW w:w="5961"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mainui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userui,orderui,hotelui,roomui,strategyui,vo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 , userDao ,po,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userDao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 , orderDao ,po,vo, userbl, hotelbl, roombl, strategybl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val="es-MX"/>
              </w:rPr>
            </w:pPr>
            <w:r>
              <w:rPr>
                <w:color w:val="000000"/>
                <w:szCs w:val="21"/>
                <w:lang w:val="es-MX" w:bidi="ar"/>
              </w:rPr>
              <w:t>orderDao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 , hotelDao ,po,vo,userbl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hotelDao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 , roomDao ,po,vo,hotelbl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 , strategyDao ,po,vo, userbl, 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strategyDao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vo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utilitybl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界面类库包</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databaseutility</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JDBC</w:t>
            </w:r>
          </w:p>
        </w:tc>
      </w:tr>
    </w:tbl>
    <w:p>
      <w:pPr>
        <w:rPr>
          <w:rFonts w:ascii="宋体" w:hAnsi="宋体" w:cs="宋体"/>
          <w:sz w:val="28"/>
          <w:szCs w:val="28"/>
        </w:rPr>
      </w:pPr>
    </w:p>
    <w:p>
      <w:pPr>
        <w:rPr>
          <w:rFonts w:ascii="宋体" w:hAnsi="宋体" w:cs="宋体"/>
          <w:b/>
          <w:sz w:val="24"/>
          <w:szCs w:val="24"/>
        </w:rPr>
      </w:pPr>
      <w:r>
        <w:rPr>
          <w:rFonts w:hint="eastAsia" w:ascii="宋体" w:hAnsi="宋体" w:cs="宋体"/>
          <w:b/>
          <w:sz w:val="24"/>
          <w:szCs w:val="24"/>
        </w:rPr>
        <w:t>酒店预订系统客户端开发包图</w:t>
      </w:r>
    </w:p>
    <w:p>
      <w:pPr>
        <w:rPr>
          <w:rFonts w:ascii="宋体" w:hAnsi="宋体" w:cs="宋体"/>
          <w:b/>
          <w:sz w:val="24"/>
          <w:szCs w:val="24"/>
        </w:rPr>
      </w:pPr>
      <w:r>
        <w:drawing>
          <wp:inline distT="0" distB="0" distL="114300" distR="114300">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3"/>
                    <a:stretch>
                      <a:fillRect/>
                    </a:stretch>
                  </pic:blipFill>
                  <pic:spPr>
                    <a:xfrm>
                      <a:off x="0" y="0"/>
                      <a:ext cx="5459730" cy="6703060"/>
                    </a:xfrm>
                    <a:prstGeom prst="rect">
                      <a:avLst/>
                    </a:prstGeom>
                    <a:noFill/>
                    <a:ln w="9525">
                      <a:noFill/>
                    </a:ln>
                  </pic:spPr>
                </pic:pic>
              </a:graphicData>
            </a:graphic>
          </wp:inline>
        </w:drawing>
      </w:r>
    </w:p>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酒店预订系统服务器端开发包图</w:t>
      </w:r>
    </w:p>
    <w:p>
      <w:pPr>
        <w:rPr>
          <w:rFonts w:ascii="宋体" w:hAnsi="宋体" w:cs="宋体"/>
          <w:b/>
          <w:sz w:val="24"/>
          <w:szCs w:val="24"/>
        </w:rPr>
      </w:pPr>
    </w:p>
    <w:p>
      <w:pPr>
        <w:pStyle w:val="3"/>
        <w:rPr>
          <w:rFonts w:ascii="宋体" w:hAnsi="宋体" w:eastAsia="宋体" w:cs="宋体"/>
          <w:bCs/>
          <w:szCs w:val="32"/>
        </w:rPr>
      </w:pPr>
      <w:bookmarkStart w:id="9" w:name="_Toc464310918"/>
      <w:r>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4"/>
                    <a:stretch>
                      <a:fillRect/>
                    </a:stretch>
                  </pic:blipFill>
                  <pic:spPr>
                    <a:xfrm>
                      <a:off x="0" y="0"/>
                      <a:ext cx="5586095" cy="3968115"/>
                    </a:xfrm>
                    <a:prstGeom prst="rect">
                      <a:avLst/>
                    </a:prstGeom>
                    <a:noFill/>
                    <a:ln w="9525">
                      <a:noFill/>
                    </a:ln>
                  </pic:spPr>
                </pic:pic>
              </a:graphicData>
            </a:graphic>
          </wp:anchor>
        </w:drawing>
      </w:r>
      <w:r>
        <w:rPr>
          <w:rFonts w:hint="eastAsia" w:ascii="宋体" w:hAnsi="宋体" w:eastAsia="宋体" w:cs="宋体"/>
          <w:bCs/>
          <w:szCs w:val="32"/>
        </w:rPr>
        <w:t>4.2运行时进程</w:t>
      </w:r>
      <w:bookmarkEnd w:id="9"/>
    </w:p>
    <w:p>
      <w:pPr>
        <w:ind w:firstLine="480" w:firstLineChars="200"/>
        <w:rPr>
          <w:rFonts w:ascii="宋体" w:hAnsi="宋体" w:cs="宋体"/>
          <w:sz w:val="24"/>
          <w:szCs w:val="24"/>
        </w:rPr>
      </w:pPr>
      <w:r>
        <w:rPr>
          <w:rFonts w:hint="eastAsia" w:ascii="宋体" w:hAnsi="宋体" w:cs="宋体"/>
          <w:sz w:val="24"/>
          <w:szCs w:val="24"/>
        </w:rPr>
        <w:t>在</w:t>
      </w:r>
      <w:r>
        <w:rPr>
          <w:rFonts w:hint="eastAsia" w:ascii="宋体" w:hAnsi="宋体" w:cs="宋体"/>
          <w:bCs/>
          <w:sz w:val="24"/>
          <w:szCs w:val="24"/>
        </w:rPr>
        <w:t>酒店预订</w:t>
      </w:r>
      <w:r>
        <w:rPr>
          <w:rFonts w:hint="eastAsia" w:ascii="宋体" w:hAnsi="宋体" w:cs="宋体"/>
          <w:sz w:val="24"/>
          <w:szCs w:val="24"/>
        </w:rPr>
        <w:t>系统中，会有多个客户端进程和一个服务器端进程，其进程图如图5所示。结合部署图，客户端在客户端机器上运行，服务器端进程在服务器端机器上运行。</w:t>
      </w:r>
    </w:p>
    <w:p>
      <w:pPr>
        <w:ind w:firstLine="420" w:firstLineChars="200"/>
        <w:rPr>
          <w:rFonts w:ascii="宋体" w:hAnsi="宋体" w:cs="宋体"/>
          <w:sz w:val="24"/>
          <w:szCs w:val="24"/>
        </w:rPr>
      </w:pPr>
      <w:r>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5"/>
                    <a:srcRect t="8834" b="7178"/>
                    <a:stretch>
                      <a:fillRect/>
                    </a:stretch>
                  </pic:blipFill>
                  <pic:spPr>
                    <a:xfrm>
                      <a:off x="0" y="0"/>
                      <a:ext cx="3656330" cy="4346575"/>
                    </a:xfrm>
                    <a:prstGeom prst="rect">
                      <a:avLst/>
                    </a:prstGeom>
                    <a:noFill/>
                    <a:ln w="9525">
                      <a:noFill/>
                    </a:ln>
                  </pic:spPr>
                </pic:pic>
              </a:graphicData>
            </a:graphic>
          </wp:inline>
        </w:drawing>
      </w:r>
    </w:p>
    <w:p>
      <w:pPr>
        <w:rPr>
          <w:rFonts w:ascii="宋体" w:hAnsi="宋体" w:cs="宋体"/>
          <w:b/>
          <w:bCs/>
          <w:sz w:val="32"/>
          <w:szCs w:val="32"/>
        </w:rPr>
      </w:pPr>
    </w:p>
    <w:p>
      <w:pPr>
        <w:pStyle w:val="3"/>
        <w:rPr>
          <w:rFonts w:ascii="宋体" w:hAnsi="宋体" w:eastAsia="宋体" w:cs="宋体"/>
          <w:bCs/>
          <w:szCs w:val="32"/>
        </w:rPr>
      </w:pPr>
      <w:bookmarkStart w:id="10" w:name="_Toc464310919"/>
      <w:r>
        <w:rPr>
          <w:rFonts w:hint="eastAsia" w:ascii="宋体" w:hAnsi="宋体" w:eastAsia="宋体" w:cs="宋体"/>
          <w:bCs/>
          <w:szCs w:val="32"/>
        </w:rPr>
        <w:t>4.3物理部署</w:t>
      </w:r>
      <w:bookmarkEnd w:id="10"/>
    </w:p>
    <w:p>
      <w:pPr>
        <w:ind w:firstLine="482" w:firstLineChars="200"/>
        <w:rPr>
          <w:rFonts w:ascii="宋体" w:hAnsi="宋体" w:cs="宋体"/>
          <w:sz w:val="24"/>
          <w:szCs w:val="24"/>
        </w:rPr>
      </w:pPr>
      <w:r>
        <w:rPr>
          <w:rFonts w:hint="eastAsia" w:ascii="宋体" w:hAnsi="宋体" w:cs="宋体"/>
          <w:b/>
          <w:sz w:val="24"/>
          <w:szCs w:val="24"/>
        </w:rPr>
        <w:t>酒店预订</w:t>
      </w:r>
      <w:r>
        <w:rPr>
          <w:rFonts w:hint="eastAsia" w:ascii="宋体" w:hAnsi="宋体" w:cs="宋体"/>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6"/>
                    <a:stretch>
                      <a:fillRect/>
                    </a:stretch>
                  </pic:blipFill>
                  <pic:spPr>
                    <a:xfrm>
                      <a:off x="0" y="0"/>
                      <a:ext cx="5417185" cy="3163570"/>
                    </a:xfrm>
                    <a:prstGeom prst="rect">
                      <a:avLst/>
                    </a:prstGeom>
                    <a:noFill/>
                    <a:ln w="9525">
                      <a:noFill/>
                    </a:ln>
                  </pic:spPr>
                </pic:pic>
              </a:graphicData>
            </a:graphic>
          </wp:inline>
        </w:drawing>
      </w:r>
    </w:p>
    <w:p>
      <w:pPr>
        <w:rPr>
          <w:rFonts w:ascii="宋体" w:hAnsi="宋体" w:cs="宋体"/>
          <w:sz w:val="24"/>
          <w:szCs w:val="24"/>
        </w:rPr>
      </w:pPr>
    </w:p>
    <w:p>
      <w:pPr>
        <w:pStyle w:val="2"/>
        <w:rPr>
          <w:rFonts w:ascii="宋体" w:hAnsi="宋体" w:cs="宋体"/>
          <w:bCs w:val="0"/>
        </w:rPr>
      </w:pPr>
      <w:bookmarkStart w:id="11" w:name="_Toc464310920"/>
      <w:r>
        <w:rPr>
          <w:rFonts w:hint="eastAsia" w:ascii="宋体" w:hAnsi="宋体" w:cs="宋体"/>
          <w:bCs w:val="0"/>
        </w:rPr>
        <w:t>5.接口视角</w:t>
      </w:r>
      <w:bookmarkEnd w:id="11"/>
    </w:p>
    <w:p>
      <w:pPr>
        <w:pStyle w:val="3"/>
        <w:rPr>
          <w:rFonts w:ascii="宋体" w:hAnsi="宋体" w:eastAsia="宋体" w:cs="宋体"/>
          <w:bCs/>
          <w:szCs w:val="32"/>
        </w:rPr>
      </w:pPr>
      <w:bookmarkStart w:id="12" w:name="_Toc464310921"/>
      <w:r>
        <w:rPr>
          <w:rFonts w:hint="eastAsia" w:ascii="宋体" w:hAnsi="宋体" w:eastAsia="宋体" w:cs="宋体"/>
          <w:bCs/>
          <w:szCs w:val="32"/>
        </w:rPr>
        <w:t>5.1模块的职责</w:t>
      </w:r>
      <w:bookmarkEnd w:id="1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客户端模块和服务器模块视图分别如图7和图8所示。客户端各层和服务器各层的职责分别如表2和表3所示。</w: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 xml:space="preserve">模块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 xml:space="preserve"> 业务</w:t>
                            </w:r>
                            <w:r>
                              <w:rPr>
                                <w:b/>
                              </w:rPr>
                              <w:t>逻辑层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pPr>
        <w:rPr>
          <w:rFonts w:ascii="宋体" w:hAnsi="宋体" w:cs="宋体"/>
          <w:szCs w:val="21"/>
        </w:rPr>
      </w:pPr>
      <w: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ind w:firstLine="1687" w:firstLineChars="700"/>
        <w:rPr>
          <w:rFonts w:ascii="宋体" w:hAnsi="宋体" w:cs="宋体"/>
          <w:szCs w:val="21"/>
        </w:rPr>
      </w:pPr>
      <w:r>
        <w:rPr>
          <w:rFonts w:hint="eastAsia" w:ascii="宋体" w:hAnsi="宋体" w:cs="宋体"/>
          <w:b/>
          <w:sz w:val="24"/>
          <w:szCs w:val="24"/>
        </w:rPr>
        <w:t xml:space="preserve">客户端模块视图  </w:t>
      </w:r>
      <w:r>
        <w:rPr>
          <w:rFonts w:hint="eastAsia" w:ascii="宋体" w:hAnsi="宋体" w:cs="宋体"/>
          <w:szCs w:val="21"/>
        </w:rPr>
        <w:t xml:space="preserve">                 </w:t>
      </w:r>
      <w:r>
        <w:rPr>
          <w:rFonts w:hint="eastAsia" w:ascii="宋体" w:hAnsi="宋体" w:cs="宋体"/>
          <w:b/>
          <w:sz w:val="24"/>
          <w:szCs w:val="24"/>
        </w:rPr>
        <w:t>服务器模块图</w:t>
      </w:r>
    </w:p>
    <w:p>
      <w:pPr>
        <w:rPr>
          <w:rFonts w:ascii="宋体" w:hAnsi="宋体" w:cs="宋体"/>
          <w:szCs w:val="21"/>
        </w:rPr>
      </w:pPr>
    </w:p>
    <w:p>
      <w:pPr>
        <w:rPr>
          <w:rFonts w:ascii="宋体" w:hAnsi="宋体" w:cs="宋体"/>
          <w:szCs w:val="21"/>
        </w:rPr>
      </w:pPr>
    </w:p>
    <w:p>
      <w:pPr>
        <w:rPr>
          <w:rFonts w:ascii="宋体" w:hAnsi="宋体" w:cs="宋体"/>
          <w:b/>
          <w:sz w:val="24"/>
          <w:szCs w:val="24"/>
        </w:rPr>
      </w:pPr>
      <w:r>
        <w:rPr>
          <w:rFonts w:hint="eastAsia" w:ascii="宋体" w:hAnsi="宋体" w:cs="宋体"/>
          <w:b/>
          <w:sz w:val="24"/>
          <w:szCs w:val="24"/>
        </w:rPr>
        <w:t>客户端各层的职责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用户界面层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rPr>
              <w:t>基于窗口的快递物流系统客户端用户界面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业务逻辑层</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客户端网络模块</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b/>
                <w:color w:val="000000"/>
                <w:szCs w:val="21"/>
              </w:rPr>
            </w:pPr>
            <w:r>
              <w:rPr>
                <w:bCs/>
                <w:color w:val="000000"/>
                <w:szCs w:val="21"/>
              </w:rPr>
              <w:t>利用JAVA Socket机制实现数据通讯</w:t>
            </w:r>
          </w:p>
        </w:tc>
      </w:tr>
    </w:tbl>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服务器端各层的职责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数据层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服务器端网络模块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利用Java Socket机制实现数据通讯</w:t>
            </w:r>
          </w:p>
        </w:tc>
      </w:tr>
    </w:tbl>
    <w:p>
      <w:pPr>
        <w:tabs>
          <w:tab w:val="left" w:pos="541"/>
        </w:tabs>
        <w:rPr>
          <w:rFonts w:ascii="宋体" w:hAnsi="宋体" w:cs="宋体"/>
          <w:szCs w:val="21"/>
        </w:rPr>
      </w:pPr>
    </w:p>
    <w:p>
      <w:pPr>
        <w:tabs>
          <w:tab w:val="left" w:pos="541"/>
        </w:tabs>
        <w:rPr>
          <w:rFonts w:ascii="宋体" w:hAnsi="宋体" w:cs="宋体"/>
          <w:b/>
          <w:sz w:val="24"/>
          <w:szCs w:val="24"/>
        </w:rPr>
      </w:pPr>
      <w:r>
        <w:rPr>
          <w:rFonts w:hint="eastAsia" w:ascii="宋体" w:hAnsi="宋体" w:cs="宋体"/>
          <w:b/>
          <w:sz w:val="24"/>
          <w:szCs w:val="24"/>
        </w:rPr>
        <w:t>层之间调用的接口</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接口</w:t>
            </w:r>
          </w:p>
        </w:tc>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服务调用方</w:t>
            </w:r>
          </w:p>
        </w:tc>
        <w:tc>
          <w:tcPr>
            <w:tcW w:w="2766"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客户端展示层</w:t>
            </w:r>
          </w:p>
        </w:tc>
        <w:tc>
          <w:tcPr>
            <w:tcW w:w="2766"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客户端业务逻辑层</w:t>
            </w:r>
          </w:p>
        </w:tc>
        <w:tc>
          <w:tcPr>
            <w:tcW w:w="2766"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服务器端数据层</w:t>
            </w:r>
          </w:p>
        </w:tc>
      </w:tr>
    </w:tbl>
    <w:p>
      <w:pPr>
        <w:rPr>
          <w:rFonts w:ascii="宋体" w:hAnsi="宋体" w:cs="宋体"/>
          <w:b/>
          <w:sz w:val="28"/>
          <w:szCs w:val="28"/>
        </w:rPr>
      </w:pPr>
    </w:p>
    <w:p>
      <w:pPr>
        <w:pStyle w:val="3"/>
        <w:rPr>
          <w:rFonts w:ascii="宋体" w:hAnsi="宋体" w:eastAsia="宋体" w:cs="宋体"/>
          <w:bCs/>
          <w:szCs w:val="32"/>
        </w:rPr>
      </w:pPr>
      <w:bookmarkStart w:id="13" w:name="_Toc464310922"/>
      <w:r>
        <w:rPr>
          <w:rFonts w:hint="eastAsia" w:ascii="宋体" w:hAnsi="宋体" w:eastAsia="宋体" w:cs="宋体"/>
          <w:bCs/>
          <w:szCs w:val="32"/>
        </w:rPr>
        <w:t>5.2用户界面层的分解</w:t>
      </w:r>
      <w:bookmarkEnd w:id="13"/>
    </w:p>
    <w:p>
      <w:pPr>
        <w:rPr>
          <w:rFonts w:ascii="宋体" w:hAnsi="宋体" w:cs="宋体"/>
          <w:b/>
          <w:sz w:val="24"/>
          <w:szCs w:val="24"/>
        </w:rPr>
      </w:pPr>
      <w:r>
        <w:rPr>
          <w:rFonts w:hint="eastAsia" w:ascii="宋体" w:hAnsi="宋体" w:cs="宋体"/>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17"/>
                    <a:stretch>
                      <a:fillRect/>
                    </a:stretch>
                  </pic:blipFill>
                  <pic:spPr>
                    <a:xfrm>
                      <a:off x="0" y="0"/>
                      <a:ext cx="6847840" cy="4821555"/>
                    </a:xfrm>
                    <a:prstGeom prst="rect">
                      <a:avLst/>
                    </a:prstGeom>
                  </pic:spPr>
                </pic:pic>
              </a:graphicData>
            </a:graphic>
          </wp:anchor>
        </w:drawing>
      </w:r>
      <w:r>
        <w:rPr>
          <w:rFonts w:hint="eastAsia" w:ascii="宋体" w:hAnsi="宋体" w:cs="宋体"/>
        </w:rPr>
        <w:t xml:space="preserve">   </w:t>
      </w:r>
      <w:r>
        <w:rPr>
          <w:rFonts w:hint="eastAsia" w:ascii="宋体" w:hAnsi="宋体" w:cs="宋体"/>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pPr>
        <w:rPr>
          <w:rFonts w:ascii="宋体" w:hAnsi="宋体" w:cs="宋体"/>
        </w:rPr>
        <w:sectPr>
          <w:footerReference r:id="rId7" w:type="first"/>
          <w:footerReference r:id="rId6" w:type="default"/>
          <w:pgSz w:w="11906" w:h="16838"/>
          <w:pgMar w:top="1440" w:right="1800" w:bottom="1440" w:left="1800" w:header="851" w:footer="992" w:gutter="0"/>
          <w:pgNumType w:fmt="decimal" w:start="1"/>
          <w:cols w:space="720" w:num="1"/>
          <w:titlePg/>
          <w:docGrid w:type="lines" w:linePitch="312" w:charSpace="0"/>
        </w:sectPr>
      </w:pPr>
    </w:p>
    <w:p>
      <w:pPr>
        <w:rPr>
          <w:rFonts w:ascii="宋体" w:hAnsi="宋体" w:cs="宋体"/>
          <w:sz w:val="24"/>
          <w:szCs w:val="24"/>
        </w:rPr>
      </w:pPr>
      <w:r>
        <w:rPr>
          <w:rFonts w:hint="eastAsia" w:ascii="宋体" w:hAnsi="宋体" w:cs="宋体"/>
        </w:rPr>
        <w:t xml:space="preserve"> </w:t>
      </w:r>
      <w:r>
        <w:rPr>
          <w:rFonts w:hint="eastAsia" w:ascii="宋体" w:hAnsi="宋体" w:cs="宋体"/>
          <w:sz w:val="24"/>
          <w:szCs w:val="24"/>
        </w:rPr>
        <w:t xml:space="preserve">   服务端和客户端的用户界面设计接口是一致的，只是具体的页面不一样。用户界面类如图所示。</w:t>
      </w:r>
    </w:p>
    <w:p>
      <w:pPr>
        <w:rPr>
          <w:rFonts w:ascii="宋体" w:hAnsi="宋体" w:cs="宋体"/>
        </w:rPr>
      </w:pPr>
      <w:r>
        <w:rPr>
          <w:rFonts w:hint="eastAsia" w:ascii="宋体" w:hAnsi="宋体" w:cs="宋体"/>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18"/>
                    <a:stretch>
                      <a:fillRect/>
                    </a:stretch>
                  </pic:blipFill>
                  <pic:spPr>
                    <a:xfrm>
                      <a:off x="0" y="0"/>
                      <a:ext cx="4044315" cy="3043555"/>
                    </a:xfrm>
                    <a:prstGeom prst="rect">
                      <a:avLst/>
                    </a:prstGeom>
                  </pic:spPr>
                </pic:pic>
              </a:graphicData>
            </a:graphic>
          </wp:anchor>
        </w:drawing>
      </w:r>
    </w:p>
    <w:p>
      <w:pPr>
        <w:tabs>
          <w:tab w:val="left" w:pos="216"/>
        </w:tabs>
        <w:jc w:val="left"/>
        <w:rPr>
          <w:rFonts w:ascii="宋体" w:hAnsi="宋体" w:cs="宋体"/>
          <w:b/>
          <w:bCs/>
          <w:sz w:val="28"/>
          <w:szCs w:val="28"/>
        </w:rPr>
      </w:pPr>
    </w:p>
    <w:p>
      <w:pPr>
        <w:tabs>
          <w:tab w:val="left" w:pos="216"/>
        </w:tabs>
        <w:jc w:val="left"/>
        <w:outlineLvl w:val="2"/>
        <w:rPr>
          <w:rFonts w:ascii="宋体" w:hAnsi="宋体" w:cs="宋体"/>
          <w:sz w:val="24"/>
          <w:szCs w:val="24"/>
        </w:rPr>
      </w:pPr>
      <w:bookmarkStart w:id="14" w:name="_Toc464310923"/>
      <w:r>
        <w:rPr>
          <w:rFonts w:hint="eastAsia" w:ascii="宋体" w:hAnsi="宋体" w:cs="宋体"/>
          <w:b/>
          <w:bCs/>
          <w:sz w:val="28"/>
          <w:szCs w:val="28"/>
        </w:rPr>
        <w:t>5.2.1用户界面层模块的职责</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模块</w:t>
            </w:r>
          </w:p>
        </w:tc>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MainFrame</w:t>
            </w:r>
          </w:p>
        </w:tc>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界面Frame，负责界面的显示和界面的跳转</w:t>
            </w:r>
          </w:p>
        </w:tc>
      </w:tr>
    </w:tbl>
    <w:p>
      <w:pPr>
        <w:tabs>
          <w:tab w:val="left" w:pos="216"/>
        </w:tabs>
        <w:jc w:val="left"/>
        <w:rPr>
          <w:rFonts w:ascii="宋体" w:hAnsi="宋体" w:cs="宋体"/>
          <w:b/>
          <w:bCs/>
          <w:sz w:val="30"/>
          <w:szCs w:val="30"/>
        </w:rPr>
      </w:pPr>
    </w:p>
    <w:p>
      <w:pPr>
        <w:tabs>
          <w:tab w:val="left" w:pos="2691"/>
        </w:tabs>
        <w:outlineLvl w:val="2"/>
        <w:rPr>
          <w:rFonts w:ascii="宋体" w:hAnsi="宋体" w:cs="宋体"/>
          <w:b/>
          <w:bCs/>
          <w:sz w:val="28"/>
          <w:szCs w:val="28"/>
        </w:rPr>
      </w:pPr>
      <w:bookmarkStart w:id="15" w:name="_Toc464310924"/>
      <w:r>
        <w:rPr>
          <w:rFonts w:hint="eastAsia" w:ascii="宋体" w:hAnsi="宋体" w:cs="宋体"/>
          <w:b/>
          <w:bCs/>
          <w:sz w:val="28"/>
          <w:szCs w:val="28"/>
        </w:rPr>
        <w:t>5.2.2用户界面层模块的接口规范</w:t>
      </w:r>
      <w:bookmarkEnd w:id="15"/>
    </w:p>
    <w:p>
      <w:pPr>
        <w:tabs>
          <w:tab w:val="left" w:pos="2691"/>
        </w:tabs>
        <w:rPr>
          <w:rFonts w:ascii="宋体" w:hAnsi="宋体" w:cs="宋体"/>
          <w:b/>
          <w:bCs/>
          <w:sz w:val="24"/>
          <w:szCs w:val="24"/>
        </w:rPr>
      </w:pPr>
      <w:r>
        <w:rPr>
          <w:rFonts w:hint="eastAsia" w:ascii="宋体" w:hAnsi="宋体" w:cs="宋体"/>
          <w:b/>
          <w:bCs/>
          <w:sz w:val="24"/>
          <w:szCs w:val="24"/>
        </w:rPr>
        <w:t>用户界面层模块的接口规范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685"/>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restart"/>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MainFrame</w:t>
            </w:r>
          </w:p>
        </w:tc>
        <w:tc>
          <w:tcPr>
            <w:tcW w:w="268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语法</w:t>
            </w:r>
          </w:p>
        </w:tc>
        <w:tc>
          <w:tcPr>
            <w:tcW w:w="400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前置条件</w:t>
            </w:r>
          </w:p>
        </w:tc>
        <w:tc>
          <w:tcPr>
            <w:tcW w:w="400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后置条件</w:t>
            </w:r>
          </w:p>
        </w:tc>
        <w:tc>
          <w:tcPr>
            <w:tcW w:w="400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显示Frame以及LoginPanel</w:t>
            </w:r>
          </w:p>
        </w:tc>
      </w:tr>
    </w:tbl>
    <w:p>
      <w:pPr>
        <w:rPr>
          <w:rFonts w:ascii="宋体" w:hAnsi="宋体" w:cs="宋体"/>
          <w:b/>
          <w:bCs/>
          <w:sz w:val="24"/>
          <w:szCs w:val="24"/>
        </w:rPr>
      </w:pPr>
    </w:p>
    <w:p>
      <w:pPr>
        <w:jc w:val="center"/>
        <w:rPr>
          <w:rFonts w:ascii="宋体" w:hAnsi="宋体" w:cs="宋体"/>
          <w:b/>
          <w:bCs/>
          <w:sz w:val="24"/>
          <w:szCs w:val="24"/>
        </w:rPr>
      </w:pPr>
    </w:p>
    <w:p>
      <w:pPr>
        <w:rPr>
          <w:rFonts w:ascii="宋体" w:hAnsi="宋体" w:cs="宋体"/>
          <w:b/>
          <w:bCs/>
          <w:sz w:val="24"/>
          <w:szCs w:val="24"/>
        </w:rPr>
      </w:pPr>
      <w:r>
        <w:rPr>
          <w:rFonts w:hint="eastAsia" w:ascii="宋体" w:hAnsi="宋体" w:cs="宋体"/>
          <w:b/>
          <w:bCs/>
          <w:sz w:val="24"/>
          <w:szCs w:val="24"/>
        </w:rPr>
        <w:t>用户界面层模块需要的服务接口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服务名</w:t>
            </w:r>
          </w:p>
        </w:tc>
        <w:tc>
          <w:tcPr>
            <w:tcW w:w="4488"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businessloicservice.LoginBLService</w:t>
            </w:r>
          </w:p>
        </w:tc>
        <w:tc>
          <w:tcPr>
            <w:tcW w:w="448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登录界面的业务逻辑接口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Businesslogcservice.*BLService</w:t>
            </w:r>
          </w:p>
        </w:tc>
        <w:tc>
          <w:tcPr>
            <w:tcW w:w="448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每个界面都有一个相应的业务逻辑接口</w:t>
            </w:r>
          </w:p>
        </w:tc>
      </w:tr>
    </w:tbl>
    <w:p>
      <w:pPr>
        <w:jc w:val="left"/>
        <w:rPr>
          <w:rFonts w:ascii="宋体" w:hAnsi="宋体" w:cs="宋体"/>
          <w:sz w:val="24"/>
          <w:szCs w:val="24"/>
        </w:rPr>
      </w:pPr>
    </w:p>
    <w:p>
      <w:pPr>
        <w:tabs>
          <w:tab w:val="left" w:pos="216"/>
        </w:tabs>
        <w:jc w:val="left"/>
        <w:outlineLvl w:val="2"/>
        <w:rPr>
          <w:rFonts w:ascii="宋体" w:hAnsi="宋体" w:cs="宋体"/>
          <w:b/>
          <w:bCs/>
          <w:sz w:val="28"/>
          <w:szCs w:val="28"/>
        </w:rPr>
      </w:pPr>
      <w:bookmarkStart w:id="16" w:name="_Toc464310925"/>
      <w:r>
        <w:rPr>
          <w:rFonts w:hint="eastAsia" w:ascii="宋体" w:hAnsi="宋体" w:cs="宋体"/>
          <w:b/>
          <w:bCs/>
          <w:sz w:val="28"/>
          <w:szCs w:val="28"/>
        </w:rPr>
        <w:t>5.2.3用户界面模块设计原理</w:t>
      </w:r>
      <w:bookmarkEnd w:id="16"/>
    </w:p>
    <w:p>
      <w:pPr>
        <w:ind w:firstLine="240" w:firstLineChars="100"/>
        <w:jc w:val="left"/>
        <w:rPr>
          <w:rFonts w:ascii="宋体" w:hAnsi="宋体" w:cs="宋体"/>
          <w:sz w:val="24"/>
          <w:szCs w:val="24"/>
        </w:rPr>
      </w:pPr>
      <w:r>
        <w:rPr>
          <w:rFonts w:hint="eastAsia" w:ascii="宋体" w:hAnsi="宋体" w:cs="宋体"/>
          <w:sz w:val="24"/>
          <w:szCs w:val="24"/>
        </w:rPr>
        <w:t>用户界面利用JAVA的Swing和AWT库来实现。</w:t>
      </w:r>
    </w:p>
    <w:p>
      <w:pPr>
        <w:pStyle w:val="3"/>
        <w:rPr>
          <w:rFonts w:ascii="宋体" w:hAnsi="宋体" w:eastAsia="宋体" w:cs="宋体"/>
          <w:bCs/>
          <w:szCs w:val="32"/>
        </w:rPr>
      </w:pPr>
      <w:bookmarkStart w:id="17" w:name="_Toc464310926"/>
      <w:r>
        <w:rPr>
          <w:rFonts w:hint="eastAsia" w:ascii="宋体" w:hAnsi="宋体" w:eastAsia="宋体" w:cs="宋体"/>
          <w:bCs/>
          <w:szCs w:val="32"/>
        </w:rPr>
        <w:t>5.3业务逻辑层的分解</w:t>
      </w:r>
      <w:bookmarkEnd w:id="17"/>
    </w:p>
    <w:p>
      <w:r>
        <w:rPr>
          <w:rFonts w:hint="eastAsia" w:ascii="宋体" w:hAnsi="宋体" w:cs="宋体"/>
          <w:b/>
          <w:sz w:val="24"/>
          <w:szCs w:val="24"/>
        </w:rPr>
        <w:t xml:space="preserve">  业务逻辑层的设计</w:t>
      </w:r>
    </w:p>
    <w:p>
      <w:pPr>
        <w:ind w:firstLine="281" w:firstLineChars="100"/>
        <w:rPr>
          <w:rFonts w:ascii="宋体" w:hAnsi="宋体" w:cs="宋体"/>
          <w:b/>
          <w:sz w:val="28"/>
          <w:szCs w:val="28"/>
        </w:rPr>
      </w:pPr>
      <w:r>
        <w:rPr>
          <w:rFonts w:hint="eastAsia" w:ascii="宋体" w:hAnsi="宋体" w:cs="宋体"/>
          <w:b/>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19"/>
                    <a:srcRect t="9702" b="5906"/>
                    <a:stretch>
                      <a:fillRect/>
                    </a:stretch>
                  </pic:blipFill>
                  <pic:spPr>
                    <a:xfrm>
                      <a:off x="0" y="0"/>
                      <a:ext cx="5268595" cy="1905635"/>
                    </a:xfrm>
                    <a:prstGeom prst="rect">
                      <a:avLst/>
                    </a:prstGeom>
                  </pic:spPr>
                </pic:pic>
              </a:graphicData>
            </a:graphic>
          </wp:anchor>
        </w:drawing>
      </w:r>
    </w:p>
    <w:p>
      <w:pPr>
        <w:tabs>
          <w:tab w:val="left" w:pos="216"/>
        </w:tabs>
        <w:jc w:val="left"/>
        <w:outlineLvl w:val="2"/>
        <w:rPr>
          <w:rFonts w:ascii="宋体" w:hAnsi="宋体" w:cs="宋体"/>
          <w:b/>
          <w:bCs/>
          <w:sz w:val="28"/>
          <w:szCs w:val="28"/>
        </w:rPr>
      </w:pPr>
      <w:bookmarkStart w:id="18" w:name="_Toc464310927"/>
      <w:r>
        <w:rPr>
          <w:rFonts w:hint="eastAsia" w:ascii="宋体" w:hAnsi="宋体" w:cs="宋体"/>
          <w:b/>
          <w:bCs/>
          <w:sz w:val="28"/>
          <w:szCs w:val="28"/>
        </w:rPr>
        <w:t>5.3.1业务逻辑层模块的职责</w:t>
      </w:r>
      <w:bookmarkEnd w:id="18"/>
    </w:p>
    <w:p>
      <w:pPr>
        <w:rPr>
          <w:rFonts w:ascii="宋体" w:hAnsi="宋体" w:cs="宋体"/>
          <w:b/>
          <w:sz w:val="24"/>
          <w:szCs w:val="24"/>
        </w:rPr>
      </w:pPr>
      <w:r>
        <w:rPr>
          <w:rFonts w:hint="eastAsia" w:ascii="宋体" w:hAnsi="宋体" w:cs="宋体"/>
          <w:b/>
          <w:sz w:val="24"/>
          <w:szCs w:val="24"/>
        </w:rPr>
        <w:t>业务逻辑层模块的职责</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sz w:val="24"/>
          <w:szCs w:val="24"/>
        </w:rPr>
      </w:pPr>
      <w:r>
        <w:rPr>
          <w:rFonts w:hint="eastAsia" w:ascii="宋体" w:hAnsi="宋体" w:cs="宋体"/>
          <w:b/>
          <w:color w:val="FF0000"/>
          <w:sz w:val="32"/>
          <w:szCs w:val="36"/>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模块</w:t>
            </w:r>
          </w:p>
        </w:tc>
        <w:tc>
          <w:tcPr>
            <w:tcW w:w="6342"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userbl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orderbl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hotelbl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roombl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strategybl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r>
    </w:tbl>
    <w:p>
      <w:pPr>
        <w:rPr>
          <w:rFonts w:ascii="宋体" w:hAnsi="宋体" w:cs="宋体"/>
          <w:sz w:val="28"/>
          <w:szCs w:val="28"/>
        </w:rPr>
      </w:pPr>
      <w:r>
        <w:rPr>
          <w:rFonts w:hint="eastAsia" w:ascii="宋体" w:hAnsi="宋体" w:cs="宋体"/>
          <w:sz w:val="28"/>
          <w:szCs w:val="28"/>
        </w:rPr>
        <w:br w:type="page"/>
      </w:r>
    </w:p>
    <w:p>
      <w:pPr>
        <w:tabs>
          <w:tab w:val="left" w:pos="216"/>
        </w:tabs>
        <w:jc w:val="left"/>
        <w:outlineLvl w:val="2"/>
        <w:rPr>
          <w:rFonts w:ascii="宋体" w:hAnsi="宋体" w:cs="宋体"/>
          <w:b/>
          <w:bCs/>
          <w:sz w:val="28"/>
          <w:szCs w:val="28"/>
        </w:rPr>
      </w:pPr>
      <w:bookmarkStart w:id="19" w:name="_Toc464310928"/>
      <w:r>
        <w:rPr>
          <w:rFonts w:hint="eastAsia" w:ascii="宋体" w:hAnsi="宋体" w:cs="宋体"/>
          <w:b/>
          <w:bCs/>
          <w:sz w:val="28"/>
          <w:szCs w:val="28"/>
        </w:rPr>
        <w:t>5.3.2业务逻辑层模块的接口规范</w:t>
      </w:r>
      <w:bookmarkEnd w:id="19"/>
    </w:p>
    <w:p>
      <w:pPr>
        <w:tabs>
          <w:tab w:val="left" w:pos="216"/>
        </w:tabs>
        <w:ind w:firstLine="843" w:firstLineChars="300"/>
        <w:jc w:val="left"/>
        <w:outlineLvl w:val="3"/>
        <w:rPr>
          <w:rFonts w:ascii="宋体" w:hAnsi="宋体" w:cs="宋体"/>
          <w:b/>
          <w:bCs/>
          <w:sz w:val="28"/>
          <w:szCs w:val="28"/>
        </w:rPr>
      </w:pPr>
      <w:bookmarkStart w:id="20" w:name="_Toc464310929"/>
      <w:r>
        <w:rPr>
          <w:rFonts w:hint="eastAsia" w:ascii="宋体" w:hAnsi="宋体" w:cs="宋体"/>
          <w:b/>
          <w:bCs/>
          <w:sz w:val="28"/>
          <w:szCs w:val="28"/>
        </w:rPr>
        <w:t>5.3.2.1 userbl模块的接口规范</w:t>
      </w:r>
      <w:bookmarkEnd w:id="20"/>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User.login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UserInfo.getUserInfo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getUserInfo(long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用户或网站管理人员查看用户信息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UserInfo.modifyUserInfo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客户或网站管理人员修改用户信息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User.signRegularVip</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signRegularVip(UserVO regularVip)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客户申请普通会员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User.signEnterpriseVip</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signEnterpriseVip(UserVO EnterpriseVip)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UserCredit.queryCredit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queryCredit(long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UserCredit.addCreditValue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UserVO addCreditValue(long ID,int creditAdded)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User.add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用户注册账号或网站管理人员添加用户账号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返回是否注册或添加成功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User.del</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用户注销账号或网站管理人员删除用户账号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返回是否注销或删除成功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User.insert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insert(UserPO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返回是否注册或添加成功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UserCredit.getCreditValue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getCreditValue(long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返回客户的当前信用值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UserCredit.changeCreditValue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changeCreditValue(long ID,int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返回是否更改信用值成功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UserInfo.getRegularVipInfo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UserVO getGegularVipInfo(long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返回普通会员的信息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UserInfo.getEnterpriseVipInfo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getEnterpriseInfo(long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返回企业会员的信息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userDAO.getUserInfo(String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userDAO.queryCredit</w:t>
            </w:r>
            <w:r>
              <w:rPr>
                <w:rFonts w:hint="eastAsia"/>
                <w:color w:val="000000"/>
                <w:szCs w:val="21"/>
              </w:rPr>
              <w:t>（</w:t>
            </w:r>
            <w:r>
              <w:rPr>
                <w:color w:val="000000"/>
                <w:szCs w:val="21"/>
              </w:rPr>
              <w:t>String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UserDAO.getCreditValue(long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userDAO.insert(UserPO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userDAO.del(UserPO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userDAO.update(UserPO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DatabaseFactory.getUserDatabase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1" w:name="_Toc464310930"/>
      <w:r>
        <w:rPr>
          <w:rFonts w:hint="eastAsia" w:ascii="宋体" w:hAnsi="宋体" w:cs="宋体"/>
          <w:b/>
          <w:bCs/>
          <w:sz w:val="28"/>
          <w:szCs w:val="28"/>
        </w:rPr>
        <w:t>5.3.2.2 orderbl模块的接口规范</w:t>
      </w:r>
      <w:bookmarkEnd w:id="21"/>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OrderInfo.getAllOrders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getAllOrders(long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OrderInfo.isReserved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isReserved(long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getCommentableOrderList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OrderInfo.getOrderList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getOrderList(long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Order.getSingleOrder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getSingleOrder(String address,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Order.getHotelOrders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getHotelOrders (String address,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Order.getUserOrders</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getUserOrders (long ID,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Order.getAbnormalOrdersByDate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getAbnormalOrdersByDate (Date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网站营销人员发起浏览每日异常订单情况操作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返回所查询日期当天所有异常订单列表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Order.initNewOrder</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initNewOrder(long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客户确认即将生成订单的酒店信息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初始化订单信息，返回一个被初始化的</w:t>
            </w:r>
            <w:r>
              <w:rPr>
                <w:color w:val="000000"/>
                <w:szCs w:val="21"/>
              </w:rPr>
              <w:t>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Order.checkNewOrder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checkNewOrder(OrderVO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检查订单要求是否可以得到满足，格式是否正确，并返回结果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Order.addNewOrder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ResultMessage addNewOrder(OrderVO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订单要求可以得到满足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增加新的订单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Order.getPrice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unsigned int getPrice(OrderVO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用户已填写房间类型和房间数量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计算并返回订单价格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Order.setOrderState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setOrderState(Enum&lt;OrderState&gt; orderstate, 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客户选择撤销订单或订单已执行或需要管理异常订单执行情况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Order.isTooLate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isTooLate(OrderVO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计算此次撤销操作是否需要扣除信用值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Order.getOrderDone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getOrderDone(OrderVO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酒店工作人员确定执行订单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更新当前订单状态为已执行订单，并为客户增加与订单金额等值的信用值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withdrawOrder(OrderVO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（扣除信用值），系统将订单置为撤销状态，记录撤销时间，更新空房列表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Order.getLatestDoneTime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Time getLatestDoneTime(OrderVO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返回当前订单的最晚执行时间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OrderDAO.getUserOrderList(long ID,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OrderDAO.getUserAllOrders(long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OrderDAO.insert(OrderPO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OrderDAO.delete(OrderPO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OrderDAO.update(OrderPO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OrderDAO.getHotelOrderList(String address,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OrderDAO.getAllAbnormalList(Date 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OrderDAO.getSingleOrder(String address, 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OrderDAO.isReserved(long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OrderDAO.getCommentableOrders (long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DatabaseFactory.getOrderDatabase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RoomInfoService.getAvailableRoomNum(String address,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查询用户预定时间段有无用户要求的房型剩余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RoomInfoService.addSpareRoom(String address,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更新（增加）当前酒店被预定房型的可用房间数据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更新（减少）当前酒店被预定房型的可用房间数据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User.getCreditValue(long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得到当前登陆客户的信用值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User.changeCreditValue(long ID, int num)</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Strategy.getAvailblePromotionName(OrderVO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得到当前最优酒店优惠策略的名称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Strategy.getAvailbleMarketStrategyName(OrderVO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得到当前最优网站优惠策略的名称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Strategy.getBestDiscount(OrderVO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得到当前最终的最优的优惠折扣</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2" w:name="_Toc464310931"/>
      <w:r>
        <w:rPr>
          <w:rFonts w:hint="eastAsia" w:ascii="宋体" w:hAnsi="宋体" w:cs="宋体"/>
          <w:b/>
          <w:bCs/>
          <w:sz w:val="28"/>
          <w:szCs w:val="28"/>
        </w:rPr>
        <w:t>5.3.2.3 hotelbl模块的接口规范</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CheckOrderedHotelSerivice.enrollHotelBriefInfoList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enrollHotelBriefInfoList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启动一个浏览预订过的酒店请求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返回当前用户所有预订过的酒店简要信息列表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ArrayList&lt;HotelBriefInfoVO&gt; getHotelBriefInfoListBySearching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QueryHotelService.getHotelBriefInfoListByQuerying</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getHotelBriefInfoListByQuerying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QueryHotelSevice.getHotelDetails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ArrayList&lt;OrderVO&gt; getOrders(String address,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address和ID符合输入规范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CommentOnHotelService.getCommentableOrderList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ArrayList&lt;OrderVO&gt; getCommentableOrderList(long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启动一个评价酒店请求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CommentOnHotelService.confirmComment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confirmComment(int mark, String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mark和comment符合输入规范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MaintainHotelBasicInfoService.enrollHotelBasicInfo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enrollHotelBasicInfo(String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启动一个修改或浏览酒店的基本信息的请求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MaintainHotelBasicInfoService.confirmModify</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confirmModify(HotelVO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modified符合输入规范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ImportNewRoomService.getAvailableRoomList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ArrayList&lt;RoomVO&gt; getAvailableRoomList(String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启动一个查看酒店可用客房或者录入可用客房的请求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返回该酒店的可用客房列表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ImportNewRoomService.addRoom</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addRoom(RoomVO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ManageHotelInfoService.addHotel</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addHotel(HotelVO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返回是否添加酒店成功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ManageHotelInfoService.addHotelStaff</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addHotelStaff(UserVO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staff符合输入规范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返回是否添加酒店工作人员成功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HotelInfoService.getHotelBriefInfo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HotelBriefInfoVO getHotelBriefInfo(String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HotelInfoService. 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OrderInfo.getAllOrders(long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得到单一的酒店简要信息持久化对象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OderInfo.isReserved(String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HotelDAO.getHotelBriefInfoListBySearching(String[]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根据搜索条件得到酒店简要信息持久化对象列表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HotelDAO.getHotelBriefInfoListByQuerying(String[]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根据查看条件得到酒店简要信息持久化对象列表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得到该酒店详细信息的持久化对象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OrderInfo.getOrderList(String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OrderInfo.getCommentableOrderList(long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HotelDAO.update((HotelPO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HotelDAO.find(String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根据address查找单一持久化对象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HotelDAO.insert(HotelPO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在数据库中插入hotelPO对象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userbl.insert(UserPO 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在数据库中插入UserPO对象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DatabaseFactory.getHotelDatabase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得到Hotel数据库的服务的引用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roombl.updateSpareRoom(RoomVO roomvo)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更新酒店空房信息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3" w:name="_Toc464310932"/>
      <w:r>
        <w:rPr>
          <w:rFonts w:hint="eastAsia" w:ascii="宋体" w:hAnsi="宋体" w:cs="宋体"/>
          <w:b/>
          <w:bCs/>
          <w:sz w:val="28"/>
          <w:szCs w:val="28"/>
        </w:rPr>
        <w:t>5.3.2.4 roombl的模块接口规范</w:t>
      </w:r>
      <w:bookmarkEnd w:id="23"/>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启动一个查看空房列表的请求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返回空房列表</w:t>
            </w:r>
            <w:r>
              <w:rPr>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RoomInfoService.isTimeAvailable (Enum roomType, OrderTime time)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isTimeAvailable (String addresss, Enum roomType, OrderTime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RoomInfoService.updateSpareRoom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updateSpareRoom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每次更新可用客房后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返回是否更新空房信息成功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reduceRoom(String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返回是否减少空房成功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返回是否增加空房成功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BrowseSpareRoomService.getRoomInfoList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启动一个浏览空房信息的请求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返回空房信息列表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UpdateCheckInService.getCheckInList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getCheckInList(String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启动一个更新入住信息请求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RoomVO searchCheckInInfo(String address ,String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RoomVO searchCheckInInfo (String address ,String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UpdateCheckInService.AddCheckIn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UpdateCheckInService.modifyCheckIn</w:t>
            </w:r>
          </w:p>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启动修改入住信息请求，返回是否修改成功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UpdateCheckInService.delCheckIn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delCheckIn(String address, RoomVO checkIn)</w:t>
            </w:r>
          </w:p>
        </w:tc>
      </w:tr>
      <w:tr>
        <w:tblPrEx>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UpdateCheckInService.validCheckIn</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ab/>
            </w:r>
            <w:r>
              <w:rPr>
                <w:color w:val="000000"/>
                <w:szCs w:val="21"/>
              </w:rPr>
              <w:t>UpdateCheckOutService.getCheckOutList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getCheckOutList(String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启动一个更新退房信息请求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RoomPO getCheckOutInfo(String address, 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RoomPO getCheckOutInfo(String address, String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UpdateCheckOutService.addCheckOut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UpdateCheckOutService.modifyCheckOut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ModifyCheckOut(String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UpdateCheckOutService.delCheckOut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delCheckOut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UpdateCheckOutService.validCheckOut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validCheckIn(String address, RoomVO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RoomDAO.getSpareRoomInfoList(String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得到空房信息持久化对象列表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RoomDAO.getSpareRoomInfo(String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得到对应房间类型的空房信息持久化对象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得到入住信息持久化对象列表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RoomDAO.getCheckInInfo(String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得到对应入住时间的入住信息持久化对象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得到对应房间类型的入住信息持久化对象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得到退房信息持久化对象列表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RoomDAO.getCheckOutInfo(String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得到对应实际离开时间的退房信息持久化对象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RoomDAO.find(long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RoomDAO.update(RoomPO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RoomDAO.insert(RoomPO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RoomDAO.delete(RoomPO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DatabaseFactory.getRoomDatabase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4" w:name="_Toc464310933"/>
      <w:r>
        <w:rPr>
          <w:rFonts w:hint="eastAsia" w:ascii="宋体" w:hAnsi="宋体" w:cs="宋体"/>
          <w:b/>
          <w:bCs/>
          <w:sz w:val="28"/>
          <w:szCs w:val="28"/>
        </w:rPr>
        <w:t>5.3.2.5 strategybl的模块接口规范</w:t>
      </w:r>
      <w:bookmarkEnd w:id="24"/>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color w:val="FFFFFF"/>
                <w:sz w:val="24"/>
                <w:szCs w:val="24"/>
              </w:rPr>
            </w:pPr>
            <w:r>
              <w:rPr>
                <w:rFonts w:hint="eastAsia" w:cs="宋体"/>
                <w:b/>
                <w:color w:val="FFFFFF"/>
                <w:sz w:val="24"/>
                <w:szCs w:val="28"/>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 PromotionName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.getAvailblePromotionName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String getAvailbleMarketStrategyName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 getBestDiscount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getBestDiscount(OrderVO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返回某订单的最终的折扣百分比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UpdateStrategyService.getStrategyList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ArrayList&lt;StrategyVO&gt; getStrategyList(String address, String StrategyType)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启动一个制定策略的请求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返回某种策略类型的折扣列表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UpdateStrategyService.searchStrategyInfo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StrategyVO getStrategyInfo(String address,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返回某个折扣名称的具体折扣信息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UpdateStrategyService.add</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返回是否制定策略成功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UpdateStrategyService.modify</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返回是否修改策略信息成功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UpdateStrategyService.del</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delete(String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UpdateStrategyService.Valid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返回该策略信息是否符合规范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b/>
                <w:color w:val="000000"/>
                <w:sz w:val="24"/>
                <w:szCs w:val="28"/>
              </w:rPr>
            </w:pPr>
            <w:r>
              <w:rPr>
                <w:rFonts w:hint="eastAsia" w:cs="宋体"/>
                <w:b/>
                <w:color w:val="000000"/>
                <w:sz w:val="24"/>
                <w:szCs w:val="28"/>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StrategyDAO.getStrategyList(String address, String StrategyType)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得到策略折扣持久化对象列表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StrategyDAO.getStrategyInfo(String address, String strategyName) </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得到对应折扣名称的折扣策略持久化对象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StrategyDAO.find(long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StrategyDAO.update(StrategyPO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StrategyDAO.insert(StrategyPO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StrategyDAO.delete(StrategyPO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DatabaseFactory.getStrategyDatabase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HotelInfoService.getHotelBrifInfo(String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User.getRegularVipInfo(String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User.getEnterpriseVipInfo(String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得到企业会员信息</w:t>
            </w:r>
          </w:p>
        </w:tc>
      </w:tr>
    </w:tbl>
    <w:p>
      <w:pPr>
        <w:rPr>
          <w:rFonts w:ascii="宋体" w:hAnsi="宋体" w:cs="宋体"/>
          <w:sz w:val="24"/>
          <w:szCs w:val="24"/>
        </w:rPr>
      </w:pPr>
    </w:p>
    <w:p>
      <w:pPr>
        <w:rPr>
          <w:rFonts w:ascii="宋体" w:hAnsi="宋体" w:cs="宋体"/>
          <w:sz w:val="24"/>
          <w:szCs w:val="24"/>
        </w:rPr>
      </w:pPr>
    </w:p>
    <w:p>
      <w:pPr>
        <w:pStyle w:val="3"/>
        <w:rPr>
          <w:rFonts w:ascii="宋体" w:hAnsi="宋体" w:eastAsia="宋体" w:cs="宋体"/>
          <w:bCs/>
          <w:szCs w:val="32"/>
        </w:rPr>
      </w:pPr>
      <w:bookmarkStart w:id="25" w:name="_Toc464310934"/>
      <w:r>
        <w:rPr>
          <w:rFonts w:hint="eastAsia" w:ascii="宋体" w:hAnsi="宋体" w:eastAsia="宋体" w:cs="宋体"/>
          <w:bCs/>
          <w:szCs w:val="32"/>
        </w:rPr>
        <w:t>5.4数据层的分解</w:t>
      </w:r>
      <w:bookmarkEnd w:id="25"/>
    </w:p>
    <w:p>
      <w:pPr>
        <w:ind w:firstLine="480" w:firstLineChars="200"/>
        <w:rPr>
          <w:rFonts w:ascii="宋体" w:hAnsi="宋体" w:cs="宋体"/>
          <w:sz w:val="24"/>
        </w:rPr>
      </w:pPr>
      <w:r>
        <w:rPr>
          <w:rFonts w:hint="eastAsia" w:ascii="宋体" w:hAnsi="宋体" w:cs="宋体"/>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pPr>
        <w:rPr>
          <w:rFonts w:ascii="宋体" w:hAnsi="宋体" w:cs="宋体"/>
          <w:sz w:val="24"/>
        </w:rPr>
      </w:pPr>
    </w:p>
    <w:p>
      <w:pPr>
        <w:rPr>
          <w:rFonts w:ascii="宋体" w:hAnsi="宋体" w:cs="宋体"/>
          <w:sz w:val="24"/>
        </w:rPr>
      </w:pPr>
      <w:r>
        <w:rPr>
          <w:rFonts w:hint="eastAsia" w:ascii="宋体" w:hAnsi="宋体" w:cs="宋体"/>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0"/>
                    <a:stretch>
                      <a:fillRect/>
                    </a:stretch>
                  </pic:blipFill>
                  <pic:spPr>
                    <a:xfrm>
                      <a:off x="0" y="0"/>
                      <a:ext cx="5271770" cy="3384550"/>
                    </a:xfrm>
                    <a:prstGeom prst="rect">
                      <a:avLst/>
                    </a:prstGeom>
                  </pic:spPr>
                </pic:pic>
              </a:graphicData>
            </a:graphic>
          </wp:inline>
        </w:drawing>
      </w:r>
      <w:r>
        <w:rPr>
          <w:rFonts w:hint="eastAsia" w:ascii="宋体" w:hAnsi="宋体" w:cs="宋体"/>
          <w:sz w:val="24"/>
        </w:rPr>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1"/>
                    <a:stretch>
                      <a:fillRect/>
                    </a:stretch>
                  </pic:blipFill>
                  <pic:spPr>
                    <a:xfrm>
                      <a:off x="0" y="0"/>
                      <a:ext cx="5266690" cy="3409950"/>
                    </a:xfrm>
                    <a:prstGeom prst="rect">
                      <a:avLst/>
                    </a:prstGeom>
                  </pic:spPr>
                </pic:pic>
              </a:graphicData>
            </a:graphic>
          </wp:inline>
        </w:drawing>
      </w:r>
      <w:r>
        <w:rPr>
          <w:rFonts w:hint="eastAsia" w:ascii="宋体" w:hAnsi="宋体" w:cs="宋体"/>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2"/>
                    <a:stretch>
                      <a:fillRect/>
                    </a:stretch>
                  </pic:blipFill>
                  <pic:spPr>
                    <a:xfrm>
                      <a:off x="0" y="0"/>
                      <a:ext cx="5269230" cy="3217545"/>
                    </a:xfrm>
                    <a:prstGeom prst="rect">
                      <a:avLst/>
                    </a:prstGeom>
                  </pic:spPr>
                </pic:pic>
              </a:graphicData>
            </a:graphic>
          </wp:inline>
        </w:drawing>
      </w:r>
      <w:r>
        <w:rPr>
          <w:rFonts w:hint="eastAsia" w:ascii="宋体" w:hAnsi="宋体" w:cs="宋体"/>
          <w:sz w:val="24"/>
        </w:rPr>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3"/>
                    <a:stretch>
                      <a:fillRect/>
                    </a:stretch>
                  </pic:blipFill>
                  <pic:spPr>
                    <a:xfrm>
                      <a:off x="0" y="0"/>
                      <a:ext cx="5270500" cy="3501390"/>
                    </a:xfrm>
                    <a:prstGeom prst="rect">
                      <a:avLst/>
                    </a:prstGeom>
                  </pic:spPr>
                </pic:pic>
              </a:graphicData>
            </a:graphic>
          </wp:inline>
        </w:drawing>
      </w:r>
      <w:r>
        <w:rPr>
          <w:rFonts w:hint="eastAsia" w:ascii="宋体" w:hAnsi="宋体" w:cs="宋体"/>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24"/>
                    <a:stretch>
                      <a:fillRect/>
                    </a:stretch>
                  </pic:blipFill>
                  <pic:spPr>
                    <a:xfrm>
                      <a:off x="0" y="0"/>
                      <a:ext cx="5269865" cy="3397250"/>
                    </a:xfrm>
                    <a:prstGeom prst="rect">
                      <a:avLst/>
                    </a:prstGeom>
                  </pic:spPr>
                </pic:pic>
              </a:graphicData>
            </a:graphic>
          </wp:inline>
        </w:drawing>
      </w:r>
    </w:p>
    <w:p>
      <w:pPr>
        <w:rPr>
          <w:rFonts w:ascii="宋体" w:hAnsi="宋体" w:cs="宋体"/>
          <w:sz w:val="24"/>
        </w:rPr>
      </w:pPr>
    </w:p>
    <w:p>
      <w:pPr>
        <w:tabs>
          <w:tab w:val="left" w:pos="216"/>
        </w:tabs>
        <w:jc w:val="left"/>
        <w:outlineLvl w:val="2"/>
        <w:rPr>
          <w:rFonts w:ascii="宋体" w:hAnsi="宋体" w:cs="宋体"/>
          <w:b/>
          <w:bCs/>
          <w:sz w:val="28"/>
          <w:szCs w:val="28"/>
        </w:rPr>
      </w:pPr>
      <w:bookmarkStart w:id="26" w:name="_Toc464310935"/>
      <w:r>
        <w:rPr>
          <w:rFonts w:hint="eastAsia" w:ascii="宋体" w:hAnsi="宋体" w:cs="宋体"/>
          <w:b/>
          <w:bCs/>
          <w:sz w:val="28"/>
          <w:szCs w:val="28"/>
        </w:rPr>
        <w:t>5.4.1 数据层模块的职责</w:t>
      </w:r>
      <w:bookmarkEnd w:id="26"/>
    </w:p>
    <w:p>
      <w:pPr>
        <w:rPr>
          <w:rFonts w:ascii="宋体" w:hAnsi="宋体" w:cs="宋体"/>
          <w:b/>
          <w:sz w:val="24"/>
          <w:szCs w:val="28"/>
        </w:rPr>
      </w:pPr>
      <w:r>
        <w:rPr>
          <w:rFonts w:hint="eastAsia" w:ascii="宋体" w:hAnsi="宋体" w:cs="宋体"/>
          <w:b/>
          <w:sz w:val="24"/>
          <w:szCs w:val="28"/>
        </w:rPr>
        <w:t>数据层模块的职责</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模块</w:t>
            </w:r>
          </w:p>
        </w:tc>
        <w:tc>
          <w:tcPr>
            <w:tcW w:w="438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bl>
    <w:p>
      <w:pPr>
        <w:rPr>
          <w:rFonts w:ascii="宋体" w:hAnsi="宋体" w:cs="宋体"/>
          <w:b/>
          <w:sz w:val="28"/>
          <w:szCs w:val="28"/>
        </w:rPr>
      </w:pPr>
    </w:p>
    <w:p>
      <w:pPr>
        <w:tabs>
          <w:tab w:val="left" w:pos="216"/>
        </w:tabs>
        <w:jc w:val="left"/>
        <w:outlineLvl w:val="2"/>
        <w:rPr>
          <w:rFonts w:ascii="宋体" w:hAnsi="宋体" w:cs="宋体"/>
          <w:b/>
          <w:sz w:val="28"/>
          <w:szCs w:val="28"/>
        </w:rPr>
      </w:pPr>
      <w:bookmarkStart w:id="27" w:name="_Toc464310936"/>
      <w:r>
        <w:rPr>
          <w:rFonts w:hint="eastAsia" w:ascii="宋体" w:hAnsi="宋体" w:cs="宋体"/>
          <w:b/>
          <w:bCs/>
          <w:sz w:val="28"/>
          <w:szCs w:val="28"/>
        </w:rPr>
        <w:t>5.4.2 数据层模块的接口规范</w:t>
      </w:r>
      <w:bookmarkEnd w:id="2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lang w:bidi="ar"/>
              </w:rPr>
              <w:t>userDAO.getUserInfo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UserPO getUserInfo(String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查找是否存在相应的ID，根据输入的password返回输入的结果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lang w:bidi="ar"/>
              </w:rPr>
              <w:t>userDAO.queryCredit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UserPO queryCredit(String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查找是否存在相应的ID，存在则返回相应的PO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lang w:bidi="ar"/>
              </w:rPr>
              <w:t>userDAO.getCreditValue</w:t>
            </w: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int getCreditValue(long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查找是否存在相应的ID，存在则返回相应的信用值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userDAO.del</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delete(UserPO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update(UserPO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结束持久化数据库的使用</w:t>
            </w:r>
          </w:p>
        </w:tc>
      </w:tr>
    </w:tbl>
    <w:tbl>
      <w:tblPr>
        <w:tblStyle w:val="13"/>
        <w:tblpPr w:leftFromText="180" w:rightFromText="180" w:vertAnchor="text" w:horzAnchor="page" w:tblpX="1801" w:tblpY="7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orderDAO.getUserOrderList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getUserOrderList(long ID,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按orderType的值进行查找返回相应的OrderPO列表（全部订单，未执行订单，已执行订单，异常订单和已撤销订单4种）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p>
            <w:pPr>
              <w:jc w:val="left"/>
              <w:rPr>
                <w:szCs w:val="21"/>
              </w:rPr>
            </w:pPr>
          </w:p>
          <w:p>
            <w:pPr>
              <w:jc w:val="left"/>
              <w:rPr>
                <w:szCs w:val="21"/>
              </w:rPr>
            </w:pPr>
            <w:r>
              <w:rPr>
                <w:szCs w:val="21"/>
              </w:rPr>
              <w:t>orderDAO.getUserAllOrders</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ArrayList&lt;OrderPO&gt; getUserAllOrders(long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ID有效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返回对应客户的所有订单的PO，否则返回null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orderDAO.getSingleOrder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OrderPO getSingleOrder(String address, 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检测该酒店的订单号是否存在，如果存在，则返回对应订单的VO，否则返回null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orderDAO.isReserved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isReserved(long 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 getCommentableOrders</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 OrderPO &gt; getCommentableOrders (long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OrderDAO.delete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delete(OrderPO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OrderDAO.getAllAbnormalList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ArrayList&lt;BriefOrderInfoPO&gt; getAllAbnormalList (Date date)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返回所查询日期当天所有异常订单列表，若无异常订单，则返回null（数据库中所有的）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OrderDAO.getHotelOrderList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getHotelOrderList(String address,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按orderType的值进行查找并按生成时间顺序返回该酒店的相应的订单列表，若无对应类型，则返回null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HotelBriefInfoPO getHotelBriefInfo(String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按address进行查找返回相应的HotelBriefInfoPO结果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HotelDAO.getHotelBriefInfoListBySearching</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ArrayList&lt;HotelBriefInfoPO&gt; getHotelBriefInfoListBySearching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HotelDAO.getHotelBriefInfoListByQuerying</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ArrayList&lt;HotelBriefInfoPO&gt; getHotelBriefInfoListByQuerying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HotelDAO.getHotelDetails</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getHotelDetails(String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根据address进行查找返回相应的HotelPO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HotelDAO.update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update(HotelPO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在数据库中存在相同ID的po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HotelDAO.find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find(String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按address进行查找返回相应的HotelPO结果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HotelDAO.insert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HotelDAO.init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init()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初始化持久化数据存储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结束持久化数据存储的使用</w:t>
            </w:r>
          </w:p>
        </w:tc>
      </w:tr>
    </w:tbl>
    <w:tbl>
      <w:tblPr>
        <w:tblStyle w:val="13"/>
        <w:tblpPr w:leftFromText="180" w:rightFromText="180" w:vertAnchor="text" w:horzAnchor="page" w:tblpX="1801" w:tblpY="7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getSpareRoomInfoList(String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RoomDAO.getSpareRoomInfo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getSpareRoomInfo(String address ,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按房间类型进行查找返回相应的空房信息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getCheckInInfoList(String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getCheckInInfo(String address ,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getCheckInInfo (String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getCheckOutInfoList(String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getCheckOutInfo(String address,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getCheckOutInfo(String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按ID进行查找返回相应的RoomVO结果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ArrayList&lt;StrategyPO&gt; getStrategyList(String address, String StrategyType)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返回某种策略折扣列表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StrategyPO getMarketStrategyInfo(String address, String strategyName)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按ID进行查找返回相应的策略折扣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StrategyPO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按ID进行查找返回相应的StrategyVO结果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无结束持久化数据库的使用</w:t>
            </w:r>
          </w:p>
        </w:tc>
      </w:tr>
    </w:tbl>
    <w:p>
      <w:pPr>
        <w:rPr>
          <w:rFonts w:ascii="宋体" w:hAnsi="宋体" w:cs="宋体"/>
          <w:sz w:val="30"/>
          <w:szCs w:val="30"/>
        </w:rPr>
      </w:pPr>
    </w:p>
    <w:p>
      <w:pPr>
        <w:pStyle w:val="2"/>
        <w:rPr>
          <w:rFonts w:ascii="宋体" w:hAnsi="宋体" w:cs="宋体"/>
          <w:bCs w:val="0"/>
        </w:rPr>
      </w:pPr>
      <w:bookmarkStart w:id="28" w:name="_Toc464310937"/>
      <w:r>
        <w:rPr>
          <w:rFonts w:hint="eastAsia" w:ascii="宋体" w:hAnsi="宋体" w:cs="宋体"/>
          <w:bCs w:val="0"/>
        </w:rPr>
        <w:t>6.信息视角</w:t>
      </w:r>
      <w:bookmarkEnd w:id="28"/>
    </w:p>
    <w:p>
      <w:pPr>
        <w:pStyle w:val="3"/>
        <w:rPr>
          <w:rFonts w:ascii="宋体" w:hAnsi="宋体" w:eastAsia="宋体" w:cs="宋体"/>
          <w:bCs/>
          <w:szCs w:val="32"/>
        </w:rPr>
      </w:pPr>
      <w:bookmarkStart w:id="29" w:name="_Toc464310938"/>
      <w:r>
        <w:rPr>
          <w:rFonts w:hint="eastAsia" w:ascii="宋体" w:hAnsi="宋体" w:eastAsia="宋体" w:cs="宋体"/>
          <w:bCs/>
          <w:szCs w:val="32"/>
        </w:rPr>
        <w:t>6.1数据持久化对象</w:t>
      </w:r>
      <w:bookmarkEnd w:id="29"/>
    </w:p>
    <w:p>
      <w:pPr>
        <w:rPr>
          <w:rFonts w:ascii="宋体" w:hAnsi="宋体" w:cs="宋体"/>
          <w:sz w:val="24"/>
          <w:szCs w:val="24"/>
        </w:rPr>
      </w:pPr>
      <w:r>
        <w:rPr>
          <w:rFonts w:hint="eastAsia" w:ascii="宋体" w:hAnsi="宋体" w:cs="宋体"/>
          <w:sz w:val="24"/>
          <w:szCs w:val="24"/>
        </w:rPr>
        <w:t xml:space="preserve"> 系统的PO类就是对应的实体类，在此只做简单的介绍。</w:t>
      </w:r>
    </w:p>
    <w:p>
      <w:pPr>
        <w:numPr>
          <w:ilvl w:val="0"/>
          <w:numId w:val="1"/>
        </w:numPr>
        <w:rPr>
          <w:rFonts w:ascii="宋体" w:hAnsi="宋体" w:cs="宋体"/>
          <w:sz w:val="24"/>
          <w:szCs w:val="24"/>
        </w:rPr>
      </w:pPr>
      <w:r>
        <w:rPr>
          <w:rFonts w:hint="eastAsia" w:ascii="宋体" w:hAnsi="宋体" w:cs="宋体"/>
          <w:sz w:val="24"/>
          <w:szCs w:val="24"/>
        </w:rPr>
        <w:t>UserPO类包含</w:t>
      </w:r>
    </w:p>
    <w:p>
      <w:pPr>
        <w:numPr>
          <w:ilvl w:val="0"/>
          <w:numId w:val="1"/>
        </w:numPr>
        <w:rPr>
          <w:rFonts w:ascii="宋体" w:hAnsi="宋体" w:cs="宋体"/>
          <w:sz w:val="24"/>
          <w:szCs w:val="24"/>
        </w:rPr>
      </w:pPr>
      <w:r>
        <w:rPr>
          <w:rFonts w:hint="eastAsia" w:ascii="宋体" w:hAnsi="宋体" w:cs="宋体"/>
          <w:sz w:val="24"/>
          <w:szCs w:val="24"/>
        </w:rPr>
        <w:t>OrderPO类包含</w:t>
      </w:r>
    </w:p>
    <w:p>
      <w:pPr>
        <w:numPr>
          <w:ilvl w:val="0"/>
          <w:numId w:val="1"/>
        </w:numPr>
        <w:rPr>
          <w:rFonts w:ascii="宋体" w:hAnsi="宋体" w:cs="宋体"/>
          <w:sz w:val="24"/>
          <w:szCs w:val="24"/>
        </w:rPr>
      </w:pPr>
      <w:r>
        <w:rPr>
          <w:rFonts w:hint="eastAsia" w:ascii="宋体" w:hAnsi="宋体" w:cs="宋体"/>
          <w:sz w:val="24"/>
          <w:szCs w:val="24"/>
        </w:rPr>
        <w:t>HotelPO类包含</w:t>
      </w:r>
    </w:p>
    <w:p>
      <w:pPr>
        <w:numPr>
          <w:ilvl w:val="0"/>
          <w:numId w:val="1"/>
        </w:numPr>
        <w:rPr>
          <w:rFonts w:ascii="宋体" w:hAnsi="宋体" w:cs="宋体"/>
          <w:sz w:val="24"/>
          <w:szCs w:val="24"/>
        </w:rPr>
      </w:pPr>
      <w:r>
        <w:rPr>
          <w:rFonts w:hint="eastAsia" w:ascii="宋体" w:hAnsi="宋体" w:cs="宋体"/>
          <w:sz w:val="24"/>
          <w:szCs w:val="24"/>
        </w:rPr>
        <w:t>RoomPO类包含</w:t>
      </w:r>
    </w:p>
    <w:p>
      <w:pPr>
        <w:numPr>
          <w:ilvl w:val="0"/>
          <w:numId w:val="1"/>
        </w:numPr>
        <w:rPr>
          <w:rFonts w:ascii="宋体" w:hAnsi="宋体" w:cs="宋体"/>
          <w:sz w:val="24"/>
          <w:szCs w:val="24"/>
        </w:rPr>
      </w:pPr>
      <w:r>
        <w:rPr>
          <w:rFonts w:hint="eastAsia" w:ascii="宋体" w:hAnsi="宋体" w:cs="宋体"/>
          <w:sz w:val="24"/>
          <w:szCs w:val="24"/>
        </w:rPr>
        <w:t>StrategyPO类包含</w:t>
      </w:r>
    </w:p>
    <w:p>
      <w:pPr>
        <w:rPr>
          <w:rFonts w:ascii="宋体" w:hAnsi="宋体" w:cs="宋体"/>
          <w:sz w:val="24"/>
          <w:szCs w:val="24"/>
        </w:rPr>
      </w:pPr>
      <w:r>
        <w:rPr>
          <w:rFonts w:hint="eastAsia" w:ascii="宋体" w:hAnsi="宋体" w:cs="宋体"/>
          <w:sz w:val="24"/>
          <w:szCs w:val="24"/>
        </w:rPr>
        <w:t xml:space="preserve"> 持久化用户对象</w:t>
      </w:r>
      <w:r>
        <w:rPr>
          <w:rFonts w:hint="eastAsia" w:ascii="宋体" w:hAnsi="宋体" w:cs="宋体"/>
          <w:b/>
          <w:bCs/>
          <w:color w:val="FF0000"/>
          <w:sz w:val="32"/>
          <w:szCs w:val="32"/>
        </w:rPr>
        <w:t>***</w:t>
      </w:r>
      <w:r>
        <w:rPr>
          <w:rFonts w:hint="eastAsia" w:ascii="宋体" w:hAnsi="宋体" w:cs="宋体"/>
          <w:sz w:val="24"/>
          <w:szCs w:val="24"/>
        </w:rPr>
        <w:t>PO的定义如下所示。</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bCs/>
          <w:color w:val="FF0000"/>
          <w:sz w:val="32"/>
          <w:szCs w:val="32"/>
        </w:rPr>
      </w:pPr>
      <w:r>
        <w:rPr>
          <w:rFonts w:hint="eastAsia" w:ascii="宋体" w:hAnsi="宋体" w:cs="宋体"/>
          <w:b/>
          <w:color w:val="FF0000"/>
          <w:sz w:val="32"/>
          <w:szCs w:val="36"/>
        </w:rPr>
        <w:t>*********************************************</w:t>
      </w:r>
    </w:p>
    <w:p>
      <w:pPr>
        <w:rPr>
          <w:rFonts w:ascii="宋体" w:hAnsi="宋体" w:cs="宋体"/>
          <w:sz w:val="24"/>
          <w:szCs w:val="24"/>
        </w:rPr>
      </w:pPr>
    </w:p>
    <w:p>
      <w:pPr>
        <w:pStyle w:val="3"/>
        <w:rPr>
          <w:rFonts w:ascii="宋体" w:hAnsi="宋体" w:eastAsia="宋体" w:cs="宋体"/>
          <w:bCs/>
          <w:szCs w:val="32"/>
        </w:rPr>
      </w:pPr>
      <w:bookmarkStart w:id="30" w:name="_Toc464310939"/>
      <w:r>
        <w:rPr>
          <w:rFonts w:hint="eastAsia" w:ascii="宋体" w:hAnsi="宋体" w:eastAsia="宋体" w:cs="宋体"/>
          <w:bCs/>
          <w:szCs w:val="32"/>
        </w:rPr>
        <w:t>6.2持久化格式</w:t>
      </w:r>
      <w:bookmarkEnd w:id="30"/>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bCs/>
          <w:color w:val="FF0000"/>
          <w:sz w:val="32"/>
          <w:szCs w:val="32"/>
        </w:rPr>
      </w:pPr>
      <w:r>
        <w:rPr>
          <w:rFonts w:hint="eastAsia" w:ascii="宋体" w:hAnsi="宋体" w:cs="宋体"/>
          <w:b/>
          <w:color w:val="FF0000"/>
          <w:sz w:val="32"/>
          <w:szCs w:val="36"/>
        </w:rPr>
        <w:t>*********************************************</w:t>
      </w:r>
    </w:p>
    <w:p/>
    <w:p>
      <w:pPr>
        <w:outlineLvl w:val="1"/>
        <w:rPr>
          <w:rFonts w:ascii="宋体" w:hAnsi="宋体" w:cs="宋体"/>
          <w:b/>
          <w:bCs/>
          <w:sz w:val="32"/>
          <w:szCs w:val="32"/>
        </w:rPr>
      </w:pPr>
      <w:bookmarkStart w:id="31" w:name="_Toc464310940"/>
      <w:r>
        <w:rPr>
          <w:rFonts w:hint="eastAsia" w:ascii="宋体" w:hAnsi="宋体" w:cs="宋体"/>
          <w:b/>
          <w:bCs/>
          <w:sz w:val="32"/>
          <w:szCs w:val="32"/>
        </w:rPr>
        <w:t>6.3数据库表</w:t>
      </w:r>
      <w:bookmarkEnd w:id="31"/>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color w:val="FF0000"/>
          <w:sz w:val="32"/>
          <w:szCs w:val="36"/>
        </w:rPr>
      </w:pPr>
      <w:r>
        <w:rPr>
          <w:rFonts w:hint="eastAsia" w:ascii="宋体" w:hAnsi="宋体" w:cs="宋体"/>
          <w:b/>
          <w:color w:val="FF0000"/>
          <w:sz w:val="32"/>
          <w:szCs w:val="36"/>
        </w:rPr>
        <w:t>*********************************************</w:t>
      </w:r>
    </w:p>
    <w:p>
      <w:pPr>
        <w:rPr>
          <w:rFonts w:ascii="宋体" w:hAnsi="宋体" w:cs="宋体"/>
          <w:b/>
          <w:bCs/>
          <w:color w:val="FF0000"/>
          <w:sz w:val="32"/>
          <w:szCs w:val="32"/>
        </w:rPr>
      </w:pPr>
      <w:r>
        <w:rPr>
          <w:rFonts w:hint="eastAsia" w:ascii="宋体" w:hAnsi="宋体" w:cs="宋体"/>
          <w:b/>
          <w:color w:val="FF0000"/>
          <w:sz w:val="32"/>
          <w:szCs w:val="36"/>
        </w:rPr>
        <w:t>*********************************************</w:t>
      </w: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STHeiti Light">
    <w:altName w:val="Arial Unicode MS"/>
    <w:panose1 w:val="00000000000000000000"/>
    <w:charset w:val="86"/>
    <w:family w:val="auto"/>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val="en-US" w:eastAsia="zh-CN"/>
      </w:rPr>
    </w:pPr>
    <w:r>
      <w:rPr>
        <w:rFonts w:hint="eastAsia"/>
        <w:lang w:val="en-US" w:eastAsia="zh-CN"/>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rPr>
        <w:rFonts w:hint="eastAsia" w:eastAsia="宋体"/>
        <w:lang w:val="en-US" w:eastAsia="zh-CN"/>
      </w:rPr>
    </w:pPr>
    <w:r>
      <w:rPr>
        <w:rFonts w:hint="eastAsia"/>
        <w:lang w:val="en-US" w:eastAsia="zh-CN"/>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rPr>
        <w:rFonts w:hint="eastAsia" w:eastAsia="宋体"/>
        <w:lang w:val="en-US" w:eastAsia="zh-CN"/>
      </w:rPr>
    </w:pPr>
    <w:r>
      <w:rPr>
        <w:rFonts w:hint="eastAsia"/>
        <w:lang w:val="en-US" w:eastAsia="zh-CN"/>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00BC"/>
    <w:multiLevelType w:val="multilevel"/>
    <w:tmpl w:val="5AA000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D"/>
    <w:rsid w:val="00457958"/>
    <w:rsid w:val="00592A16"/>
    <w:rsid w:val="006244E4"/>
    <w:rsid w:val="008E3FD3"/>
    <w:rsid w:val="009F6B8E"/>
    <w:rsid w:val="00BC5900"/>
    <w:rsid w:val="00DD06B7"/>
    <w:rsid w:val="00E4497D"/>
    <w:rsid w:val="0DE14046"/>
    <w:rsid w:val="0E4D3390"/>
    <w:rsid w:val="18442406"/>
    <w:rsid w:val="1C34074B"/>
    <w:rsid w:val="3362632E"/>
    <w:rsid w:val="3F353070"/>
    <w:rsid w:val="4074237E"/>
    <w:rsid w:val="55613178"/>
    <w:rsid w:val="60FD2083"/>
    <w:rsid w:val="66206A4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0"/>
    <w:pPr>
      <w:tabs>
        <w:tab w:val="center" w:pos="4153"/>
        <w:tab w:val="right" w:pos="8306"/>
      </w:tabs>
      <w:snapToGrid w:val="0"/>
      <w:jc w:val="left"/>
    </w:pPr>
    <w:rPr>
      <w:sz w:val="18"/>
      <w:szCs w:val="18"/>
    </w:rPr>
  </w:style>
  <w:style w:type="paragraph" w:styleId="7">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4"/>
    <w:basedOn w:val="1"/>
    <w:next w:val="1"/>
    <w:unhideWhenUsed/>
    <w:qFormat/>
    <w:uiPriority w:val="39"/>
    <w:pPr>
      <w:ind w:left="1260" w:leftChars="600"/>
    </w:pPr>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nhideWhenUsed/>
    <w:qFormat/>
    <w:uiPriority w:val="99"/>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7"/>
    <w:qFormat/>
    <w:uiPriority w:val="0"/>
    <w:rPr>
      <w:sz w:val="18"/>
      <w:szCs w:val="18"/>
    </w:rPr>
  </w:style>
  <w:style w:type="character" w:customStyle="1" w:styleId="16">
    <w:name w:val="页脚 字符"/>
    <w:basedOn w:val="11"/>
    <w:link w:val="6"/>
    <w:qFormat/>
    <w:uiPriority w:val="0"/>
    <w:rPr>
      <w:sz w:val="18"/>
      <w:szCs w:val="18"/>
    </w:rPr>
  </w:style>
  <w:style w:type="character" w:customStyle="1" w:styleId="17">
    <w:name w:val="标题 1 字符"/>
    <w:basedOn w:val="11"/>
    <w:link w:val="2"/>
    <w:qFormat/>
    <w:uiPriority w:val="9"/>
    <w:rPr>
      <w:rFonts w:ascii="Times New Roman" w:hAnsi="Times New Roman" w:eastAsia="宋体" w:cs="Times New Roman"/>
      <w:b/>
      <w:bCs/>
      <w:kern w:val="44"/>
      <w:sz w:val="44"/>
      <w:szCs w:val="44"/>
    </w:rPr>
  </w:style>
  <w:style w:type="character" w:customStyle="1" w:styleId="18">
    <w:name w:val="标题 2 字符"/>
    <w:basedOn w:val="11"/>
    <w:link w:val="3"/>
    <w:qFormat/>
    <w:uiPriority w:val="9"/>
    <w:rPr>
      <w:rFonts w:ascii="Arial" w:hAnsi="Arial" w:eastAsia="黑体" w:cs="Times New Roman"/>
      <w:b/>
      <w:sz w:val="32"/>
      <w:szCs w:val="20"/>
    </w:rPr>
  </w:style>
  <w:style w:type="paragraph" w:customStyle="1" w:styleId="19">
    <w:name w:val="msolistparagraph"/>
    <w:basedOn w:val="1"/>
    <w:qFormat/>
    <w:uiPriority w:val="0"/>
    <w:pPr>
      <w:ind w:firstLine="420" w:firstLineChars="200"/>
    </w:pPr>
    <w:rPr>
      <w:rFonts w:ascii="Calibri" w:hAnsi="Calibri"/>
      <w:sz w:val="24"/>
      <w:szCs w:val="24"/>
    </w:rPr>
  </w:style>
  <w:style w:type="paragraph" w:customStyle="1" w:styleId="20">
    <w:name w:val="No Spacing"/>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字符"/>
    <w:basedOn w:val="11"/>
    <w:link w:val="20"/>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8BB1AC8C09945DB95B52A10F1EF5C66"/>
        <w:style w:val=""/>
        <w:category>
          <w:name w:val="常规"/>
          <w:gallery w:val="placeholder"/>
        </w:category>
        <w:types>
          <w:type w:val="bbPlcHdr"/>
        </w:types>
        <w:behaviors>
          <w:behavior w:val="content"/>
        </w:behaviors>
        <w:description w:val=""/>
        <w:guid w:val="{EB910BFF-167A-410F-AC0D-391B109BFDCF}"/>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438B0BFCC9C14DB4AF0299489EE3DE5B"/>
        <w:style w:val=""/>
        <w:category>
          <w:name w:val="常规"/>
          <w:gallery w:val="placeholder"/>
        </w:category>
        <w:types>
          <w:type w:val="bbPlcHdr"/>
        </w:types>
        <w:behaviors>
          <w:behavior w:val="content"/>
        </w:behaviors>
        <w:description w:val=""/>
        <w:guid w:val="{B9EC1129-97A8-45E0-801F-60CA78A868EA}"/>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STHeiti Light">
    <w:altName w:val="Arial Unicode MS"/>
    <w:panose1 w:val="00000000000000000000"/>
    <w:charset w:val="86"/>
    <w:family w:val="auto"/>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44"/>
    <w:rsid w:val="005254B4"/>
    <w:rsid w:val="00DE6A4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98BB1AC8C09945DB95B52A10F1EF5C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438B0BFCC9C14DB4AF0299489EE3DE5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2016-10-15T00:00:00</PublishDate>
  <Abstract/>
  <CompanyAddress>NJU</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7D9612-A4DA-4CC1-A07E-D5E13E6858A2}">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F.A.F</Company>
  <Pages>39</Pages>
  <Words>4341</Words>
  <Characters>24747</Characters>
  <Lines>206</Lines>
  <Paragraphs>58</Paragraphs>
  <TotalTime>0</TotalTime>
  <ScaleCrop>false</ScaleCrop>
  <LinksUpToDate>false</LinksUpToDate>
  <CharactersWithSpaces>29030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2016-10-15T05:37:00Z</dcterms:created>
  <dc:creator>sparkler</dc:creator>
  <cp:lastModifiedBy>sparkler</cp:lastModifiedBy>
  <dcterms:modified xsi:type="dcterms:W3CDTF">2016-10-15T08:16:23Z</dcterms:modified>
  <dc:subject>体系结构文档</dc:subject>
  <dc:title>F.A.F酒店预订系统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