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UC</w:t>
      </w:r>
      <w:r>
        <w:rPr>
          <w:rFonts w:hint="eastAsia"/>
          <w:b/>
          <w:bCs/>
          <w:sz w:val="32"/>
          <w:szCs w:val="32"/>
          <w:lang w:val="en-US" w:eastAsia="zh-CN"/>
        </w:rPr>
        <w:t>13 更新入住信息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当有线上预订订单的客户前来入住，或者有客户线下入住，酒店工作人员需要更新入住信息。入住信息包括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房间类型，</w:t>
      </w:r>
      <w:r>
        <w:rPr>
          <w:rFonts w:hint="eastAsia" w:ascii="宋体" w:hAnsi="宋体" w:eastAsia="宋体" w:cs="宋体"/>
          <w:sz w:val="21"/>
          <w:szCs w:val="21"/>
        </w:rPr>
        <w:t>入住时间、预计离开时间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刺激：酒店工作人员请求更新入住信息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响应：系统显示入住信息列表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刺激：酒店工作人员新增入住信息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响应：系统提示输入入住信息，入住信息包括房间类型，入住时间和预计离开时间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刺激：酒店工作人员输入入住信息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响应：系统提示是否确认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检查时间格式正确并检查到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有该类型房间，则更新入住信息，然后询问是否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更新空房信息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刺激：酒店工作人员选择更新空房信息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响应：系统更新空房信息，并显示操作成功，关闭更新入住信息任务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刺激：酒店工作人员取消操作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响应：系统关闭更新入住信息任务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响应：系统提示没有该类型的房间，并请求重新输入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响应：系统提示时间格式错误，并请求重新输入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755" w:tblpY="154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CheckIn.Cancel</w:t>
            </w:r>
          </w:p>
        </w:tc>
        <w:tc>
          <w:tcPr>
            <w:tcW w:w="5753" w:type="dxa"/>
            <w:tcBorders>
              <w:left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在酒店工作人员请求取消更新时，系统关闭更新入住信息任务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CheckIn.Print.CheckInList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当酒店工作人员请求更新入住信息时，系统显示入住信息列表，每条入住信息包括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房间类型，入住时间和预计离开时间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CheckIn.NewCheckIn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当酒店工作人员请求添加入住信息时，系统在入住信息列表中增加新的入住信息，并标记为“New”状态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CheckIn.Edit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系统应当允许酒店工作人员编辑列表中状态为“New”状态的入住信息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CheckIn.Del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系统应当允许移除指定的入住信息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系统应当允许酒店工作人员确认更新入住信息并结束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CheckIn.Confirm.Valid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当入住信息列表中所有为“New”状态的入住信息都通过检查时，系统更新入住信息和空房信息，显示操作成功并关闭任务，参见Update和Close.Print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CheckIn.Confirm.InValid</w:t>
            </w:r>
          </w:p>
        </w:tc>
        <w:tc>
          <w:tcPr>
            <w:tcW w:w="57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当入住信息列表中所有为“New”状态的入住信息没有通过检查时，系统提示输入信息不完整或不正确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CheckIn.Valid.RoomType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当房间类型为空，或房间类型与可用客房中的房间类型不符，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或该时间与实际存在时间不符，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CheckIn.Valid.TimeFormat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当入住时间或预计离开时间的时间格式与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YYYY-MM-DD-hh-mm不符，系统提示输入时间错误，则验证不通过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CheckIn.Valid.TimeSequence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当预计离开时间不大于入住时间，系统提示时间顺序错误，则验证不通过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CheckIn.Valid.SpareRoom</w:t>
            </w:r>
          </w:p>
        </w:tc>
        <w:tc>
          <w:tcPr>
            <w:tcW w:w="57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当该空房信息中没有该房间类型，系统提示该房间类型已无空房，则验证不通过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CheckIn.Select.UpdateSpareRoom.Valid</w:t>
            </w:r>
          </w:p>
        </w:tc>
        <w:tc>
          <w:tcPr>
            <w:tcW w:w="5753" w:type="dxa"/>
            <w:tcBorders>
              <w:bottom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当酒店工作人员选择更新空房信息时，系统更新空房信息，参见Update.SpareRoom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nil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CheckIn.Select.UpdateSpareRoom.InValid</w:t>
            </w:r>
          </w:p>
        </w:tc>
        <w:tc>
          <w:tcPr>
            <w:tcW w:w="5753" w:type="dxa"/>
            <w:tcBorders>
              <w:top w:val="nil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当酒店工作人员选择不更新空方信息时，系统直接关闭更新任务，参见Close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CheckIn.Update.CheckInList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系统更新入住信息列表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CheckIn.Update.SpareRoom</w:t>
            </w:r>
          </w:p>
        </w:tc>
        <w:tc>
          <w:tcPr>
            <w:tcW w:w="5753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当酒店工作人员请求更新空房信息时，系统更新空房信息，并显示更新空房信息成功，更新后结束更新任务详见Close.Print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CheckIn.Close.Print</w:t>
            </w:r>
          </w:p>
        </w:tc>
        <w:tc>
          <w:tcPr>
            <w:tcW w:w="5753" w:type="dxa"/>
            <w:tcBorders>
              <w:top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系统显示更新入住信息任务成功,并关闭更新任务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系统关闭更新任务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UC14 更新退房信息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当无论是线上订单还是线下入住的已入住客户想要退房时，酒店工作人员要及时更新退房信息，退房信息包括房间类型，实际退房时间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刺激：酒店工作人员请求更新退房信息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响应：系统显示退房信息列表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刺激：酒店工作人员新增退房信息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响应：系统提示输入退房信息，退房信息包括房间类型，实际退房时间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刺激：酒店工作人员输入退房信息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响应：系统检查时间格式和房间类型都正确，更新退房信息和空房信息，显示退房成功，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关闭更新退房任务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响应：系统提示时间格式错误，并请求重新输入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响应：系统提示该房间类型未入住，并请求重新输入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刺激：酒店工作人员请求取消操作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响应：系统关闭更新退房信息任务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5"/>
        <w:gridCol w:w="5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CheckOut.Cancel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在酒店工作人员请求取消更新时，系统关闭更新入住信息任务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CheckOut.Print.CheckOutList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当酒店工作人员请求更新退房信息时，系统显示退房信息列表，每条退房信息包括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房间类型，实际退房时间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CheckOut.NewCheckOut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当酒店工作人员请求添加退房信息时，系统在退房信息列表中增加新的退房信息，并标记为“New”状态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CheckOut.Edit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系统应当允许酒店工作人员编辑列表中状态为“New”状态的退房信息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CheckOut.Del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系统应当允许移除指定的入住信息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系统应当允许酒店工作人员确认更新退房信息并结束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CheckOut.Confirm.Valid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当退房信息列表中所有为“New”状态的退房信息都通过检查时，系统更新退房信息和空房信息，显示操作成功并关闭任务，参见Update和Close.Print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CheckOut.Confirm.InValid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当退房信息列表中所有为“New”状态的退房信息没有通过检查时，系统提示输入信息不完整或不正确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CheckOut.Valid.TimeFomat</w:t>
            </w:r>
          </w:p>
        </w:tc>
        <w:tc>
          <w:tcPr>
            <w:tcW w:w="5768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当实际离开时间格式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CheckOut.Valid.RoomType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当房间类型为空，或房间类型与可用客房中的房间类型不符，系统提示房间类型错误，验证不通过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CheckOut.Valid.SpareRoom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系统检查空房信息，当该房间类型的空房数量等于可用客房的该房间类型数量，则验证不通过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CheckOut.Update.CheckOutList</w:t>
            </w:r>
          </w:p>
        </w:tc>
        <w:tc>
          <w:tcPr>
            <w:tcW w:w="5768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系统更新退房列表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CheckOut.Update.SpareRoom</w:t>
            </w:r>
          </w:p>
        </w:tc>
        <w:tc>
          <w:tcPr>
            <w:tcW w:w="5768" w:type="dxa"/>
            <w:tcBorders>
              <w:bottom w:val="single" w:color="auto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系统更新空房信息，之后关闭更新任务，详见Close.Print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CheckIn.Close.Print</w:t>
            </w:r>
          </w:p>
        </w:tc>
        <w:tc>
          <w:tcPr>
            <w:tcW w:w="5768" w:type="dxa"/>
            <w:tcBorders>
              <w:top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系统显示更新退房信息任务成功,并关闭更新任务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</w:t>
            </w:r>
          </w:p>
        </w:tc>
        <w:tc>
          <w:tcPr>
            <w:tcW w:w="576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系统关闭更新任务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UC16 订单执行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当已经在线上预订房间的客户前来酒店办理入住时，要将该客户的对应未执行订单或异常置为已执行订单。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刺激：酒店工作人员请求浏览未执行订单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响应：系统显示未执行订单列表，列表中包含每条订单简要信息，订单简要信息包括酒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店名称、酒店地址、开始时间、退房时间、客房类型及数量和总价。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刺激：酒店工作人员请求浏览异常订单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响应：系统显示异常订单列表 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刺激：酒店工作人员浏览订单并选择某订单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响应：系统显示订单的详细信息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刺激：酒店工作人员请求用订单号搜索订单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响应：系统提示输入订单号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刺激：酒店工作人员输入订单号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响应：系统检索对应订单号，系统显示对应订单的详细信息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刺激：酒店工作人员输入订单号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响应：系统无法检索到该订单号，显示订单号错误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刺激：酒店工作人员请求执行该订单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响应：系统提示酒店工作人员结账，并询问是否确认执行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刺激：酒店工作人员确认执行该订单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响应：系统更新订单状态为已执行订单，并为客户增加与订单金额等值的信用值，并显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示订单成功和该订单的金额和是否享受折扣，然后关闭执行订单任务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刺激：酒店工作人员请求取消操作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响应：系统关闭订单执行任务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ExecuteOrder.Cancel</w:t>
            </w:r>
          </w:p>
        </w:tc>
        <w:tc>
          <w:tcPr>
            <w:tcW w:w="6053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当酒店工作人员取消执行时，系统关闭执行任务，参见Close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</w:t>
            </w:r>
          </w:p>
        </w:tc>
        <w:tc>
          <w:tcPr>
            <w:tcW w:w="60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系统允许酒店工作人员发起浏览操作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3190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ExecuteOrder.Browse.UnexcutedOrderList</w:t>
            </w:r>
          </w:p>
        </w:tc>
        <w:tc>
          <w:tcPr>
            <w:tcW w:w="6053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当酒店工作人员选择浏览未执行订单时，系统显示未执行订单列表，参见ExcutedOrder.UnexcutedOrderList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ExecuteOrder.Browse.AbnormalOrderList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当酒店工作人员选择浏览异常订单时，系统显示未执行订单列表，参见ExcutedOrder.AbnormalOrderLis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ExcutedOrder.OrderList</w:t>
            </w:r>
          </w:p>
        </w:tc>
        <w:tc>
          <w:tcPr>
            <w:tcW w:w="605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lef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ExcutedOrder.UnexcutedOrderList</w:t>
            </w:r>
          </w:p>
        </w:tc>
        <w:tc>
          <w:tcPr>
            <w:tcW w:w="6053" w:type="dxa"/>
            <w:tcBorders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系统显示未执行订单列表，未执行订单列表包括每条未执行订单的订单简要信息，订单简要信息参见Order.Brief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ExcutedOrder.AbnormalOrderList</w:t>
            </w:r>
          </w:p>
        </w:tc>
        <w:tc>
          <w:tcPr>
            <w:tcW w:w="605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系统显示异常订单列表，异常订单列表包括每条异常订单的订单简要信息，订单简要信息参见Order.detail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ExcutedOrder.Order.Brief</w:t>
            </w:r>
          </w:p>
        </w:tc>
        <w:tc>
          <w:tcPr>
            <w:tcW w:w="6053" w:type="dxa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系统显示订单列表中的每一条订单简要信息，订单简要信息包括酒店名称、酒店地址、开始时间、退房时间、客房类型及数量和总价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ExcutedOrder.Order.Select</w:t>
            </w:r>
          </w:p>
        </w:tc>
        <w:tc>
          <w:tcPr>
            <w:tcW w:w="6053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系统允许酒店工作人员在订单列表中选择某订单，并显示订单详细信息，参见Order.Detail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ExecuteOrder.Order.Detail</w:t>
            </w:r>
          </w:p>
        </w:tc>
        <w:tc>
          <w:tcPr>
            <w:tcW w:w="6053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详细信息，包括订单简要信息以及订单生成时间、订单号、最晚订单执行时间、预计入住人数、有无儿童、是否享受折扣、订单状态和评价状态，系统还会显示可对订单执行的操作，如执行订单，参见Order.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ExecuteOrder.Order.Execution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系统允许酒店工作人员执行订单，即将该已执行订单或异常订单变成已执行订单,即更新该订单状态，参见Update.OrderState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</w:t>
            </w:r>
          </w:p>
        </w:tc>
        <w:tc>
          <w:tcPr>
            <w:tcW w:w="60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系统允许酒店工作人员发起用订单号搜索该订单列表的操作，当酒店工作人员选择用订单号搜索订单，系统允许客户输入订单号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酒店工作人员输入订单号之后，系统用该订单号检索对应订单，当成功检索到对应订单，搜索成功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ExecuteOrder.Search.OrderNum.InValid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酒店工作人员输入订单号之后，系统用该订单号检索对应订单，当列表中不存在该订单号的订单，则搜索失败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ExecuteOrder.Confirm.execution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系统允许酒店工作人员确认执行订单并结束该任务，在酒店工作人员确认执行后，更新订单状态，并更新订单列表和客户的信用值，参见Update.OrderState,Update.OrderList和Update.CreditValue，然后关闭任务，参见Close.Print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ExecuteOrder.Update.OrderState</w:t>
            </w:r>
          </w:p>
        </w:tc>
        <w:tc>
          <w:tcPr>
            <w:tcW w:w="6053" w:type="dxa"/>
            <w:tcBorders>
              <w:top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更新订单状态，即将已执行订单或异常订单变成已执行状态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ExecuteOrder.Update.OrderList</w:t>
            </w:r>
          </w:p>
        </w:tc>
        <w:tc>
          <w:tcPr>
            <w:tcW w:w="6053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更新订单列表，将执行后的订单从原订单列表中移除，放到已执行订单列表中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ExecuteOrder.Update.CreditValue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更新该客户的信用值，为该客户增加与订单金额等值的信用值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ExecuteOrder.Close.Print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系统显示执行成功，以及该订单的金额和是否享受折扣，然后关闭执行任务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ExecuteOrder,Close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系统关闭执行任务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UC18 制定酒店促销策略（折扣制定）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酒店工作人员可以制定酒店营销策略，当订单符合酒店营销策略中某条折扣的条件，就可以享受该折扣，减少订单金额。订单满足多个折扣条件时，享受订单金额最少的折扣。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刺激：酒店工作人员请求制定酒店促销策略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响应：系统提供四种促销策略类型的选择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刺激：酒店工作人员选择生日特惠折扣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响应：系统提示输入生日折扣信息，生日折扣信息包括折扣名称，折扣百分比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刺激：酒店工作人员输入生日折扣信息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刺激：酒店工作人员选择多房间预订折扣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响应：系统提示输入多房间预订折扣信息，多房间预订折扣信息包括折扣名称，最少房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间数，折扣百分比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刺激：酒店工作人员输入多房间预订折扣信息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刺激：酒店工作人员选择合作企业折扣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响应：系统要求输入合作企业名称和验证码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刺激：酒店工作人员输入合作企业名称和验证码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响应：系统询问是否要继续添加合作企业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刺激：酒店工作人员选择继续添加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响应：系统继续要求输入合作企业名称和验证码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刺激：酒店工作人员选择不继续添加合作企业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响应：系统提示输入合作企业客户折扣信息，合作企业客户折扣信息包括折扣名称，折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刺激：酒店工作人员输入合作企业客户折扣信息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刺激：酒店工作人员选择特定期间折扣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响应：系统要求输入特定期间折扣信息，特定期间折扣信息包括折扣名称，开始时间，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结束时间和折扣百分比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刺激：酒店工作人员输入特定期间折扣信息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响应：系统检查输入信息正确，系统更新折扣策略，并显示制定成功，然后关闭任务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响应：系统检查输入信息错误，显示输入信息错误，要求重新输入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刺激：酒店工作人员取消制定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响应：系统关闭制定酒店促销策略任务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HotelPromotion.Cancel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当酒店工作人员取消制定策略时，系统关闭制定任务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HotelPromotion.Select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在酒店工作人员请求制定促销策略时，系统提供四种促销策略供酒店工作人员选择，即生日特惠折扣，多房间预订折扣，合作企业折扣，特定期间折扣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HotelPromotion.Print.DiscountList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当酒店工作人员选择某种促销策略时，系统显示该促销策略的折扣列表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HotelPromotion.New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请求增加新的促销策略时，系统在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促销策略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列表中增加新的促销策略，并标记为“New”状态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HotelPromotion.Edit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系统应当允许酒店工作人员编辑折扣列表中状态为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“New”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HotelPromotion.Del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请求删除已有的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该促销策略折扣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系统允许酒店工作人员输入相关的折扣信息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HotelPromotion.Input.BirthdayDiscount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系统允许酒店工作人员输入生日特惠折扣信息，包括折扣名称，折扣百分比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HotelPromotion.Input.MultiRoomDiscount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系统允许酒店工作人员输入多房间预订折扣信息，包括最少房间数，折扣名称，折扣百分比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HotelPromotion.Input.CooperationEnterpriseDisount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系统允许酒店工作人员输入合作企业折扣信息，包括合作企业名称，验证码，折扣名称，折扣百分比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HotelPromotion.Input.SpecificTimeDiscount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系统允许酒店工作人员输入特定期间折扣信息，包括开始时间，结束时间，折扣名称，折扣百分比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系统允许酒店工作人员确认制定该促销策略并结束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HotelPromotion.Confirm.Valid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在促销列表中所有“New”状态策略数据都通过检查时，系统更新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促销策略列表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显示制定成功，</w:t>
            </w:r>
            <w:bookmarkStart w:id="0" w:name="_GoBack"/>
            <w:bookmarkEnd w:id="0"/>
            <w:r>
              <w:rPr>
                <w:rFonts w:hint="eastAsia" w:ascii="Times-Roman+2" w:hAnsi="Times-Roman+2" w:cs="Times-Roman+2"/>
                <w:kern w:val="0"/>
                <w:szCs w:val="21"/>
              </w:rPr>
              <w:t>关闭促销策略制定任务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详见Update.DiscountList,Close.Print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HotelPromotion.Confirm.InValid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在促销列表中“New”状态策略数据没有全部通过检查时，系统提示有促销策略数据不完整或不正确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在促销策略信息的折扣百分比的输入数字不满足0&lt;x&lt;100时，系统提示折扣百分比不正确，验证不通过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在折扣名称包含非法字符（空格或标点符号如、等），系统提示折扣名称格式不正确，验证不通过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HotelPromotion.Valid.MinRoomNum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在输入的最少房间数不大于0或大于可用客房数量时，系统提示最少房间数不正确，验证不通过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HotelPromotion.Valid.NameOfEnterprise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在输入的合作企业名称包含非法字符（空格或标点符号）时，系统提示合作企业名称格式不正确，验证不通过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HotelPromotion.Valid.SecurityCode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在验证码包含非法字符（数字和字母以外）时，系统提示验证码格式不正确，验证不通过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HotelPromotion.Valid.StartTime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当开始时间格式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HotelPromotion.Valid.EndTime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当结束时间格式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重要数据包括全部促销策略类型的折扣列表，以及享受该折扣的订单金额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HotelPromotion.Update.BirthdayDiscountList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更新生日特惠折扣列表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HotelPromotion.Update.MultiRoomDiscountList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更新多房间预订折扣列表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HotelPromotion.Update.CooperationEnterpriseDisountList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更新合作企业折扣列表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HotelPromotion.Update.SpecificTimeDiscountList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更新特定期间折扣列表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HotelPromotion.Close.Print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系统显示促销策略制定成功，并关闭制定任务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HotelPromotion..Close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系统关闭制定任务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UC19 制定网站营销策略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网站营销人员可以制定网站营销策略，当订单符合网站营销策略中某条折扣的条件，就可以享受该折扣，减少订单金额。订单满足多个折扣条件时，享受订单金额最少的折扣。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刺激：网站营销人员请求制定网站营销策略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响应：系统提供三种营销策略类型的选择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刺激：网站营销人员选择特定期间预订折扣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响应：系统提示输入特定期间预订折扣信息，包括开始时间，结束时间，折扣名称，折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刺激：网站营销人员输入特定期间预订折扣信息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刺激：网站营销人员选择VIP会员特定商圈专属折扣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响应：系统提示输入特定商圈专属折扣信息，包括折扣名称，会员等级，商圈名称，折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刺激：网站营销人员输入特定商圈专属折扣信息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刺激：网站营销人员选择会员等级折扣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响应：系统提示输入会员等级折扣信息，包括折扣名称，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会员等级，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刺激：网站营销人员输入会员等级折扣信息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响应：系统检查输入信息正确，系统更新折扣策略，并显示制定成功，然后关闭任务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响应：系统检查输入信息错误，显示输入信息错误，要求重新输入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刺激：网站营销人员取消制定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响应：系统关闭制定酒店促销策略任务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0"/>
        <w:gridCol w:w="5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WebMarketStategy.Cancel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当网站营销人员取消制定策略时，系统关闭制定任务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WebMarketStategy.Select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在网站营销人员请求制定营销策略时，系统提供三种营销策略供网站营销人员选择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WebMarketStategy.Print.DiscountList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当网站营销人员选择某种营销策略时，系统显示该营销策略的折扣列表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WebMarketStategy.New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请求增加新的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列表中增加新的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WebMarketStategy.Edit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系统应当允许网站营销人员编辑折扣列表中状态为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“New”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WebMarketStategy.Del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请求删除已有的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该营销策略折扣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</w:t>
            </w:r>
          </w:p>
        </w:tc>
        <w:tc>
          <w:tcPr>
            <w:tcW w:w="5933" w:type="dxa"/>
            <w:tcBorders>
              <w:top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系统允许网站营销人员输入相关的折扣信息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WebMarketStategy.Input.SpecificTimeDiscount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系统允许网站营销人员输入特定期间折扣信息，包括开始时间，结束时间，折扣名称，折扣百分比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WebMarketStategy.Input.VipTradeAreaDiscount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系统允许网站营销人员输入VIP会员特定商圈专属折扣信息，包括折扣名称，会员等级，商圈名称，折扣百分比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WebMarketStategy.Input.MemberRankDiscount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系统允许网站营销人员输入会员等级折扣信息，包括合作企业名称，验证码，折扣名称，折扣百分比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系统允许网站营销人员确认制定该营销策略并结束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WebMarketStategy.Confirm.Valid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销列表中所有“New”状态策略数据都通过检查时，系统更新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营销策略列表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，关闭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销策略制定任务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详见Updatet,和Close.Print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WebMarketStategy.Confirm.InValid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销列表中“New”状态策略数据没有全部通过检查时，系统提示有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销策略数据不完整或不正确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参见HotelPromotion.Valid.NameOfDiscount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WebMarketStategy.Valid.StartTime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参见HotelPromotion.Valid.StartTime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WebMarketStategy.Valid.EndTime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WebMarketStategy.Valid.MemberRankOfVipTradeAreaDiscount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当VIP会员等级小于0或大于最大VIP会员等级时，系统提示VIP会员等级超出范围，验证不通过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WebMarketStategy.Valid.MemberRankOfMemberRankDiscount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当普通会员等级小于0或大于最大普通会员等级时，系统提示普通会员等级超出范围，验证不通过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WebMarketStategy.Valid.NameOfTradeAreaOfMemberRankDiscount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当商圈名称在已存在的商圈列表中找不到，系统提示该商圈不存在，验证不通过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重要数据包括全部营销策略类型的折扣列表，以及享受该折扣的订单金额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WebMarketStategy.Update.SpecificTimeDiscountList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系统更新特定期间预订折扣列表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WebMarketStategy.Update.VipTradeAreaDiscountList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系统更新VIP会员特定商圈专属折扣列表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WebMarketStategy.Update.MemberRankDiscountList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系统更新会员等级折扣列表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WebMarketStategy.Close.Print</w:t>
            </w:r>
          </w:p>
        </w:tc>
        <w:tc>
          <w:tcPr>
            <w:tcW w:w="5933" w:type="dxa"/>
            <w:tcBorders>
              <w:top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系统显示营销策略制定成功，并关闭制定任务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系统关闭制定任务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28A1"/>
    <w:rsid w:val="037B41CD"/>
    <w:rsid w:val="052C3550"/>
    <w:rsid w:val="07AC7F6E"/>
    <w:rsid w:val="1D802DB6"/>
    <w:rsid w:val="1F9A3941"/>
    <w:rsid w:val="21752F7B"/>
    <w:rsid w:val="24D102EC"/>
    <w:rsid w:val="25D16F90"/>
    <w:rsid w:val="28267A2E"/>
    <w:rsid w:val="2B890D5D"/>
    <w:rsid w:val="2E9229B7"/>
    <w:rsid w:val="31B52E57"/>
    <w:rsid w:val="329F30F3"/>
    <w:rsid w:val="3BD307A8"/>
    <w:rsid w:val="3BE44F98"/>
    <w:rsid w:val="401F06C4"/>
    <w:rsid w:val="432F62A9"/>
    <w:rsid w:val="45E405E0"/>
    <w:rsid w:val="488E35AE"/>
    <w:rsid w:val="4FB20E21"/>
    <w:rsid w:val="5061775B"/>
    <w:rsid w:val="563B6AB4"/>
    <w:rsid w:val="56E344DB"/>
    <w:rsid w:val="57866F61"/>
    <w:rsid w:val="6C7121A9"/>
    <w:rsid w:val="6D094C21"/>
    <w:rsid w:val="6D2F512F"/>
    <w:rsid w:val="764C7AF0"/>
    <w:rsid w:val="76727BF4"/>
    <w:rsid w:val="77227384"/>
    <w:rsid w:val="7D7F55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2016-09-30T11:57:18Z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