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lang w:bidi="ar-SA"/>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A42A2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A42A2A" w:rsidP="00422901">
      <w:pPr>
        <w:pBdr>
          <w:bottom w:val="single" w:sz="6" w:space="1" w:color="auto"/>
        </w:pBdr>
        <w:jc w:val="center"/>
        <w:rPr>
          <w:rFonts w:cstheme="majorHAnsi"/>
          <w:szCs w:val="24"/>
        </w:rPr>
      </w:pPr>
      <w:r>
        <w:rPr>
          <w:rFonts w:cstheme="majorHAnsi"/>
          <w:szCs w:val="24"/>
        </w:rPr>
        <w:t xml:space="preserve">Castellano Graziano, Di </w:t>
      </w:r>
      <w:proofErr w:type="spellStart"/>
      <w:r>
        <w:rPr>
          <w:rFonts w:cstheme="majorHAnsi"/>
          <w:szCs w:val="24"/>
        </w:rPr>
        <w:t>Pierro</w:t>
      </w:r>
      <w:proofErr w:type="spellEnd"/>
      <w:r>
        <w:rPr>
          <w:rFonts w:cstheme="majorHAnsi"/>
          <w:szCs w:val="24"/>
        </w:rPr>
        <w:t xml:space="preserve"> Davide, Gigante Domenico, Lisco Federica</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967525"/>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w:t>
      </w:r>
      <w:r w:rsidR="00312EA7">
        <w:rPr>
          <w:rFonts w:cstheme="majorHAnsi"/>
          <w:szCs w:val="24"/>
        </w:rPr>
        <w:t>,</w:t>
      </w:r>
      <w:r w:rsidRPr="00422901">
        <w:rPr>
          <w:rFonts w:cstheme="majorHAnsi"/>
          <w:szCs w:val="24"/>
        </w:rPr>
        <w:t xml:space="preserve"> prende</w:t>
      </w:r>
      <w:r w:rsidR="00312EA7">
        <w:rPr>
          <w:rFonts w:cstheme="majorHAnsi"/>
          <w:szCs w:val="24"/>
        </w:rPr>
        <w:t>ndo</w:t>
      </w:r>
      <w:r w:rsidRPr="00422901">
        <w:rPr>
          <w:rFonts w:cstheme="majorHAnsi"/>
          <w:szCs w:val="24"/>
        </w:rPr>
        <w:t xml:space="preserve"> decisioni in maniera consapevole attraverso l’analisi delle informazioni.</w:t>
      </w:r>
    </w:p>
    <w:p w:rsidR="005A3BE5" w:rsidRPr="00057E00" w:rsidRDefault="005A3BE5" w:rsidP="002A229D">
      <w:pPr>
        <w:jc w:val="both"/>
        <w:rPr>
          <w:rFonts w:cstheme="majorHAnsi"/>
          <w:szCs w:val="24"/>
        </w:rPr>
      </w:pP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 xml:space="preserve">in Lombardia tra gli anni </w:t>
      </w:r>
      <w:r w:rsidR="000C257F">
        <w:rPr>
          <w:rFonts w:cstheme="majorHAnsi"/>
          <w:szCs w:val="24"/>
        </w:rPr>
        <w:t>duemila</w:t>
      </w:r>
      <w:r w:rsidRPr="00422901">
        <w:rPr>
          <w:rFonts w:cstheme="majorHAnsi"/>
          <w:szCs w:val="24"/>
        </w:rPr>
        <w:t xml:space="preserve"> e </w:t>
      </w:r>
      <w:r w:rsidR="000C257F">
        <w:rPr>
          <w:rFonts w:cstheme="majorHAnsi"/>
          <w:szCs w:val="24"/>
        </w:rPr>
        <w:t>duemilaundici</w:t>
      </w:r>
      <w:r w:rsidRPr="00422901">
        <w:rPr>
          <w:rFonts w:cstheme="majorHAnsi"/>
          <w:szCs w:val="24"/>
        </w:rPr>
        <w:t>.</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The collected data is used to form the Data Warehouse of the enterprise and will be analyzed by the BI applications. The analysis from the BI applications is used to understand business behavior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DB717E">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bookmarkStart w:id="1" w:name="_Toc967526"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1"/>
        </w:p>
        <w:p w:rsidR="00DB717E" w:rsidRDefault="00DB3D89">
          <w:pPr>
            <w:pStyle w:val="Sommario1"/>
            <w:tabs>
              <w:tab w:val="right" w:leader="dot" w:pos="9628"/>
            </w:tabs>
            <w:rPr>
              <w:rFonts w:asciiTheme="minorHAnsi" w:eastAsiaTheme="minorEastAsia" w:hAnsiTheme="minorHAnsi"/>
              <w:noProof/>
              <w:sz w:val="22"/>
              <w:lang w:eastAsia="it-IT"/>
            </w:rPr>
          </w:pPr>
          <w:r>
            <w:rPr>
              <w:b/>
              <w:bCs/>
            </w:rPr>
            <w:fldChar w:fldCharType="begin"/>
          </w:r>
          <w:r>
            <w:rPr>
              <w:b/>
              <w:bCs/>
            </w:rPr>
            <w:instrText xml:space="preserve"> TOC \o "1-3" \h \z \u </w:instrText>
          </w:r>
          <w:r>
            <w:rPr>
              <w:b/>
              <w:bCs/>
            </w:rPr>
            <w:fldChar w:fldCharType="separate"/>
          </w:r>
          <w:hyperlink w:anchor="_Toc967525" w:history="1">
            <w:r w:rsidR="00DB717E" w:rsidRPr="00067865">
              <w:rPr>
                <w:rStyle w:val="Collegamentoipertestuale"/>
                <w:noProof/>
              </w:rPr>
              <w:t>Abstract</w:t>
            </w:r>
            <w:r w:rsidR="00DB717E">
              <w:rPr>
                <w:noProof/>
                <w:webHidden/>
              </w:rPr>
              <w:tab/>
            </w:r>
            <w:r w:rsidR="00DB717E">
              <w:rPr>
                <w:noProof/>
                <w:webHidden/>
              </w:rPr>
              <w:fldChar w:fldCharType="begin"/>
            </w:r>
            <w:r w:rsidR="00DB717E">
              <w:rPr>
                <w:noProof/>
                <w:webHidden/>
              </w:rPr>
              <w:instrText xml:space="preserve"> PAGEREF _Toc967525 \h </w:instrText>
            </w:r>
            <w:r w:rsidR="00DB717E">
              <w:rPr>
                <w:noProof/>
                <w:webHidden/>
              </w:rPr>
            </w:r>
            <w:r w:rsidR="00DB717E">
              <w:rPr>
                <w:noProof/>
                <w:webHidden/>
              </w:rPr>
              <w:fldChar w:fldCharType="separate"/>
            </w:r>
            <w:r w:rsidR="00BF1B08">
              <w:rPr>
                <w:noProof/>
                <w:webHidden/>
              </w:rPr>
              <w:t>1</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6" w:history="1">
            <w:r w:rsidR="00DB717E" w:rsidRPr="00067865">
              <w:rPr>
                <w:rStyle w:val="Collegamentoipertestuale"/>
                <w:noProof/>
              </w:rPr>
              <w:t>Sommario</w:t>
            </w:r>
            <w:r w:rsidR="00DB717E">
              <w:rPr>
                <w:noProof/>
                <w:webHidden/>
              </w:rPr>
              <w:tab/>
            </w:r>
            <w:r w:rsidR="00DB717E">
              <w:rPr>
                <w:noProof/>
                <w:webHidden/>
              </w:rPr>
              <w:fldChar w:fldCharType="begin"/>
            </w:r>
            <w:r w:rsidR="00DB717E">
              <w:rPr>
                <w:noProof/>
                <w:webHidden/>
              </w:rPr>
              <w:instrText xml:space="preserve"> PAGEREF _Toc967526 \h </w:instrText>
            </w:r>
            <w:r w:rsidR="00DB717E">
              <w:rPr>
                <w:noProof/>
                <w:webHidden/>
              </w:rPr>
            </w:r>
            <w:r w:rsidR="00DB717E">
              <w:rPr>
                <w:noProof/>
                <w:webHidden/>
              </w:rPr>
              <w:fldChar w:fldCharType="separate"/>
            </w:r>
            <w:r w:rsidR="00BF1B08">
              <w:rPr>
                <w:noProof/>
                <w:webHidden/>
              </w:rPr>
              <w:t>2</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7" w:history="1">
            <w:r w:rsidR="00DB717E" w:rsidRPr="00067865">
              <w:rPr>
                <w:rStyle w:val="Collegamentoipertestuale"/>
                <w:noProof/>
              </w:rPr>
              <w:t>Introduzione</w:t>
            </w:r>
            <w:r w:rsidR="00DB717E">
              <w:rPr>
                <w:noProof/>
                <w:webHidden/>
              </w:rPr>
              <w:tab/>
            </w:r>
            <w:r w:rsidR="00DB717E">
              <w:rPr>
                <w:noProof/>
                <w:webHidden/>
              </w:rPr>
              <w:fldChar w:fldCharType="begin"/>
            </w:r>
            <w:r w:rsidR="00DB717E">
              <w:rPr>
                <w:noProof/>
                <w:webHidden/>
              </w:rPr>
              <w:instrText xml:space="preserve"> PAGEREF _Toc967527 \h </w:instrText>
            </w:r>
            <w:r w:rsidR="00DB717E">
              <w:rPr>
                <w:noProof/>
                <w:webHidden/>
              </w:rPr>
            </w:r>
            <w:r w:rsidR="00DB717E">
              <w:rPr>
                <w:noProof/>
                <w:webHidden/>
              </w:rPr>
              <w:fldChar w:fldCharType="separate"/>
            </w:r>
            <w:r w:rsidR="00BF1B08">
              <w:rPr>
                <w:noProof/>
                <w:webHidden/>
              </w:rPr>
              <w:t>3</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8" w:history="1">
            <w:r w:rsidR="00DB717E" w:rsidRPr="00067865">
              <w:rPr>
                <w:rStyle w:val="Collegamentoipertestuale"/>
                <w:noProof/>
                <w:lang w:eastAsia="it-IT"/>
              </w:rPr>
              <w:t>Caso di studio</w:t>
            </w:r>
            <w:r w:rsidR="00DB717E">
              <w:rPr>
                <w:noProof/>
                <w:webHidden/>
              </w:rPr>
              <w:tab/>
            </w:r>
            <w:r w:rsidR="00DB717E">
              <w:rPr>
                <w:noProof/>
                <w:webHidden/>
              </w:rPr>
              <w:fldChar w:fldCharType="begin"/>
            </w:r>
            <w:r w:rsidR="00DB717E">
              <w:rPr>
                <w:noProof/>
                <w:webHidden/>
              </w:rPr>
              <w:instrText xml:space="preserve"> PAGEREF _Toc967528 \h </w:instrText>
            </w:r>
            <w:r w:rsidR="00DB717E">
              <w:rPr>
                <w:noProof/>
                <w:webHidden/>
              </w:rPr>
            </w:r>
            <w:r w:rsidR="00DB717E">
              <w:rPr>
                <w:noProof/>
                <w:webHidden/>
              </w:rPr>
              <w:fldChar w:fldCharType="separate"/>
            </w:r>
            <w:r w:rsidR="00BF1B08">
              <w:rPr>
                <w:noProof/>
                <w:webHidden/>
              </w:rPr>
              <w:t>7</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9" w:history="1">
            <w:r w:rsidR="00DB717E" w:rsidRPr="00067865">
              <w:rPr>
                <w:rStyle w:val="Collegamentoipertestuale"/>
                <w:noProof/>
              </w:rPr>
              <w:t>Procedura ETL</w:t>
            </w:r>
            <w:r w:rsidR="00DB717E">
              <w:rPr>
                <w:noProof/>
                <w:webHidden/>
              </w:rPr>
              <w:tab/>
            </w:r>
            <w:r w:rsidR="00DB717E">
              <w:rPr>
                <w:noProof/>
                <w:webHidden/>
              </w:rPr>
              <w:fldChar w:fldCharType="begin"/>
            </w:r>
            <w:r w:rsidR="00DB717E">
              <w:rPr>
                <w:noProof/>
                <w:webHidden/>
              </w:rPr>
              <w:instrText xml:space="preserve"> PAGEREF _Toc967529 \h </w:instrText>
            </w:r>
            <w:r w:rsidR="00DB717E">
              <w:rPr>
                <w:noProof/>
                <w:webHidden/>
              </w:rPr>
            </w:r>
            <w:r w:rsidR="00DB717E">
              <w:rPr>
                <w:noProof/>
                <w:webHidden/>
              </w:rPr>
              <w:fldChar w:fldCharType="separate"/>
            </w:r>
            <w:r w:rsidR="00BF1B08">
              <w:rPr>
                <w:noProof/>
                <w:webHidden/>
              </w:rPr>
              <w:t>13</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0" w:history="1">
            <w:r w:rsidR="00DB717E" w:rsidRPr="00067865">
              <w:rPr>
                <w:rStyle w:val="Collegamentoipertestuale"/>
                <w:noProof/>
              </w:rPr>
              <w:t>Strumenti utilizzati</w:t>
            </w:r>
            <w:r w:rsidR="00DB717E">
              <w:rPr>
                <w:noProof/>
                <w:webHidden/>
              </w:rPr>
              <w:tab/>
            </w:r>
            <w:r w:rsidR="00DB717E">
              <w:rPr>
                <w:noProof/>
                <w:webHidden/>
              </w:rPr>
              <w:fldChar w:fldCharType="begin"/>
            </w:r>
            <w:r w:rsidR="00DB717E">
              <w:rPr>
                <w:noProof/>
                <w:webHidden/>
              </w:rPr>
              <w:instrText xml:space="preserve"> PAGEREF _Toc967530 \h </w:instrText>
            </w:r>
            <w:r w:rsidR="00DB717E">
              <w:rPr>
                <w:noProof/>
                <w:webHidden/>
              </w:rPr>
            </w:r>
            <w:r w:rsidR="00DB717E">
              <w:rPr>
                <w:noProof/>
                <w:webHidden/>
              </w:rPr>
              <w:fldChar w:fldCharType="separate"/>
            </w:r>
            <w:r w:rsidR="00BF1B08">
              <w:rPr>
                <w:noProof/>
                <w:webHidden/>
              </w:rPr>
              <w:t>17</w:t>
            </w:r>
            <w:r w:rsidR="00DB717E">
              <w:rPr>
                <w:noProof/>
                <w:webHidden/>
              </w:rPr>
              <w:fldChar w:fldCharType="end"/>
            </w:r>
          </w:hyperlink>
        </w:p>
        <w:p w:rsidR="00DB717E" w:rsidRDefault="004A03DD">
          <w:pPr>
            <w:pStyle w:val="Sommario2"/>
            <w:tabs>
              <w:tab w:val="right" w:leader="dot" w:pos="9628"/>
            </w:tabs>
            <w:rPr>
              <w:rFonts w:asciiTheme="minorHAnsi" w:eastAsiaTheme="minorEastAsia" w:hAnsiTheme="minorHAnsi"/>
              <w:noProof/>
              <w:sz w:val="22"/>
              <w:lang w:eastAsia="it-IT"/>
            </w:rPr>
          </w:pPr>
          <w:hyperlink w:anchor="_Toc967531" w:history="1">
            <w:r w:rsidR="00DB717E" w:rsidRPr="00067865">
              <w:rPr>
                <w:rStyle w:val="Collegamentoipertestuale"/>
                <w:noProof/>
              </w:rPr>
              <w:t>Jaspersoft iReport</w:t>
            </w:r>
            <w:r w:rsidR="00DB717E">
              <w:rPr>
                <w:noProof/>
                <w:webHidden/>
              </w:rPr>
              <w:tab/>
            </w:r>
            <w:r w:rsidR="00DB717E">
              <w:rPr>
                <w:noProof/>
                <w:webHidden/>
              </w:rPr>
              <w:fldChar w:fldCharType="begin"/>
            </w:r>
            <w:r w:rsidR="00DB717E">
              <w:rPr>
                <w:noProof/>
                <w:webHidden/>
              </w:rPr>
              <w:instrText xml:space="preserve"> PAGEREF _Toc967531 \h </w:instrText>
            </w:r>
            <w:r w:rsidR="00DB717E">
              <w:rPr>
                <w:noProof/>
                <w:webHidden/>
              </w:rPr>
            </w:r>
            <w:r w:rsidR="00DB717E">
              <w:rPr>
                <w:noProof/>
                <w:webHidden/>
              </w:rPr>
              <w:fldChar w:fldCharType="separate"/>
            </w:r>
            <w:r w:rsidR="00BF1B08">
              <w:rPr>
                <w:noProof/>
                <w:webHidden/>
              </w:rPr>
              <w:t>17</w:t>
            </w:r>
            <w:r w:rsidR="00DB717E">
              <w:rPr>
                <w:noProof/>
                <w:webHidden/>
              </w:rPr>
              <w:fldChar w:fldCharType="end"/>
            </w:r>
          </w:hyperlink>
        </w:p>
        <w:p w:rsidR="00DB717E" w:rsidRDefault="004A03DD">
          <w:pPr>
            <w:pStyle w:val="Sommario3"/>
            <w:tabs>
              <w:tab w:val="right" w:leader="dot" w:pos="9628"/>
            </w:tabs>
            <w:rPr>
              <w:rFonts w:asciiTheme="minorHAnsi" w:eastAsiaTheme="minorEastAsia" w:hAnsiTheme="minorHAnsi"/>
              <w:noProof/>
              <w:sz w:val="22"/>
              <w:lang w:eastAsia="it-IT"/>
            </w:rPr>
          </w:pPr>
          <w:hyperlink w:anchor="_Toc967532" w:history="1">
            <w:r w:rsidR="00DB717E" w:rsidRPr="00067865">
              <w:rPr>
                <w:rStyle w:val="Collegamentoipertestuale"/>
                <w:noProof/>
              </w:rPr>
              <w:t>Esempio di Report: incidenti a Guvio tra il 2000 e il 2011.</w:t>
            </w:r>
            <w:r w:rsidR="00DB717E">
              <w:rPr>
                <w:noProof/>
                <w:webHidden/>
              </w:rPr>
              <w:tab/>
            </w:r>
            <w:r w:rsidR="00DB717E">
              <w:rPr>
                <w:noProof/>
                <w:webHidden/>
              </w:rPr>
              <w:fldChar w:fldCharType="begin"/>
            </w:r>
            <w:r w:rsidR="00DB717E">
              <w:rPr>
                <w:noProof/>
                <w:webHidden/>
              </w:rPr>
              <w:instrText xml:space="preserve"> PAGEREF _Toc967532 \h </w:instrText>
            </w:r>
            <w:r w:rsidR="00DB717E">
              <w:rPr>
                <w:noProof/>
                <w:webHidden/>
              </w:rPr>
            </w:r>
            <w:r w:rsidR="00DB717E">
              <w:rPr>
                <w:noProof/>
                <w:webHidden/>
              </w:rPr>
              <w:fldChar w:fldCharType="separate"/>
            </w:r>
            <w:r w:rsidR="00BF1B08">
              <w:rPr>
                <w:noProof/>
                <w:webHidden/>
              </w:rPr>
              <w:t>18</w:t>
            </w:r>
            <w:r w:rsidR="00DB717E">
              <w:rPr>
                <w:noProof/>
                <w:webHidden/>
              </w:rPr>
              <w:fldChar w:fldCharType="end"/>
            </w:r>
          </w:hyperlink>
        </w:p>
        <w:p w:rsidR="00DB717E" w:rsidRDefault="004A03DD">
          <w:pPr>
            <w:pStyle w:val="Sommario2"/>
            <w:tabs>
              <w:tab w:val="right" w:leader="dot" w:pos="9628"/>
            </w:tabs>
            <w:rPr>
              <w:rFonts w:asciiTheme="minorHAnsi" w:eastAsiaTheme="minorEastAsia" w:hAnsiTheme="minorHAnsi"/>
              <w:noProof/>
              <w:sz w:val="22"/>
              <w:lang w:eastAsia="it-IT"/>
            </w:rPr>
          </w:pPr>
          <w:hyperlink w:anchor="_Toc967533" w:history="1">
            <w:r w:rsidR="00DB717E" w:rsidRPr="00067865">
              <w:rPr>
                <w:rStyle w:val="Collegamentoipertestuale"/>
                <w:noProof/>
              </w:rPr>
              <w:t>RapidMiner</w:t>
            </w:r>
            <w:r w:rsidR="00DB717E">
              <w:rPr>
                <w:noProof/>
                <w:webHidden/>
              </w:rPr>
              <w:tab/>
            </w:r>
            <w:r w:rsidR="00DB717E">
              <w:rPr>
                <w:noProof/>
                <w:webHidden/>
              </w:rPr>
              <w:fldChar w:fldCharType="begin"/>
            </w:r>
            <w:r w:rsidR="00DB717E">
              <w:rPr>
                <w:noProof/>
                <w:webHidden/>
              </w:rPr>
              <w:instrText xml:space="preserve"> PAGEREF _Toc967533 \h </w:instrText>
            </w:r>
            <w:r w:rsidR="00DB717E">
              <w:rPr>
                <w:noProof/>
                <w:webHidden/>
              </w:rPr>
            </w:r>
            <w:r w:rsidR="00DB717E">
              <w:rPr>
                <w:noProof/>
                <w:webHidden/>
              </w:rPr>
              <w:fldChar w:fldCharType="separate"/>
            </w:r>
            <w:r w:rsidR="00BF1B08">
              <w:rPr>
                <w:noProof/>
                <w:webHidden/>
              </w:rPr>
              <w:t>18</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4" w:history="1">
            <w:r w:rsidR="00DB717E" w:rsidRPr="00067865">
              <w:rPr>
                <w:rStyle w:val="Collegamentoipertestuale"/>
                <w:noProof/>
              </w:rPr>
              <w:t>Progettazione casi di test</w:t>
            </w:r>
            <w:r w:rsidR="00DB717E">
              <w:rPr>
                <w:noProof/>
                <w:webHidden/>
              </w:rPr>
              <w:tab/>
            </w:r>
            <w:r w:rsidR="00DB717E">
              <w:rPr>
                <w:noProof/>
                <w:webHidden/>
              </w:rPr>
              <w:fldChar w:fldCharType="begin"/>
            </w:r>
            <w:r w:rsidR="00DB717E">
              <w:rPr>
                <w:noProof/>
                <w:webHidden/>
              </w:rPr>
              <w:instrText xml:space="preserve"> PAGEREF _Toc967534 \h </w:instrText>
            </w:r>
            <w:r w:rsidR="00DB717E">
              <w:rPr>
                <w:noProof/>
                <w:webHidden/>
              </w:rPr>
            </w:r>
            <w:r w:rsidR="00DB717E">
              <w:rPr>
                <w:noProof/>
                <w:webHidden/>
              </w:rPr>
              <w:fldChar w:fldCharType="separate"/>
            </w:r>
            <w:r w:rsidR="00BF1B08">
              <w:rPr>
                <w:noProof/>
                <w:webHidden/>
              </w:rPr>
              <w:t>19</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5" w:history="1">
            <w:r w:rsidR="00DB717E" w:rsidRPr="00067865">
              <w:rPr>
                <w:rStyle w:val="Collegamentoipertestuale"/>
                <w:noProof/>
                <w:lang w:eastAsia="it-IT"/>
              </w:rPr>
              <w:t>Conclusioni</w:t>
            </w:r>
            <w:r w:rsidR="00DB717E">
              <w:rPr>
                <w:noProof/>
                <w:webHidden/>
              </w:rPr>
              <w:tab/>
            </w:r>
            <w:r w:rsidR="00DB717E">
              <w:rPr>
                <w:noProof/>
                <w:webHidden/>
              </w:rPr>
              <w:fldChar w:fldCharType="begin"/>
            </w:r>
            <w:r w:rsidR="00DB717E">
              <w:rPr>
                <w:noProof/>
                <w:webHidden/>
              </w:rPr>
              <w:instrText xml:space="preserve"> PAGEREF _Toc967535 \h </w:instrText>
            </w:r>
            <w:r w:rsidR="00DB717E">
              <w:rPr>
                <w:noProof/>
                <w:webHidden/>
              </w:rPr>
            </w:r>
            <w:r w:rsidR="00DB717E">
              <w:rPr>
                <w:noProof/>
                <w:webHidden/>
              </w:rPr>
              <w:fldChar w:fldCharType="separate"/>
            </w:r>
            <w:r w:rsidR="00BF1B08">
              <w:rPr>
                <w:noProof/>
                <w:webHidden/>
              </w:rPr>
              <w:t>26</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6" w:history="1">
            <w:r w:rsidR="00DB717E" w:rsidRPr="00067865">
              <w:rPr>
                <w:rStyle w:val="Collegamentoipertestuale"/>
                <w:noProof/>
                <w:lang w:val="en-US"/>
              </w:rPr>
              <w:t>Bibliografia</w:t>
            </w:r>
            <w:r w:rsidR="00DB717E">
              <w:rPr>
                <w:noProof/>
                <w:webHidden/>
              </w:rPr>
              <w:tab/>
            </w:r>
            <w:r w:rsidR="00DB717E">
              <w:rPr>
                <w:noProof/>
                <w:webHidden/>
              </w:rPr>
              <w:fldChar w:fldCharType="begin"/>
            </w:r>
            <w:r w:rsidR="00DB717E">
              <w:rPr>
                <w:noProof/>
                <w:webHidden/>
              </w:rPr>
              <w:instrText xml:space="preserve"> PAGEREF _Toc967536 \h </w:instrText>
            </w:r>
            <w:r w:rsidR="00DB717E">
              <w:rPr>
                <w:noProof/>
                <w:webHidden/>
              </w:rPr>
            </w:r>
            <w:r w:rsidR="00DB717E">
              <w:rPr>
                <w:noProof/>
                <w:webHidden/>
              </w:rPr>
              <w:fldChar w:fldCharType="separate"/>
            </w:r>
            <w:r w:rsidR="00BF1B08">
              <w:rPr>
                <w:noProof/>
                <w:webHidden/>
              </w:rPr>
              <w:t>26</w:t>
            </w:r>
            <w:r w:rsidR="00DB717E">
              <w:rPr>
                <w:noProof/>
                <w:webHidden/>
              </w:rPr>
              <w:fldChar w:fldCharType="end"/>
            </w:r>
          </w:hyperlink>
        </w:p>
        <w:p w:rsidR="00DB3D89" w:rsidRDefault="00DB3D89">
          <w:r>
            <w:rPr>
              <w:b/>
              <w:bCs/>
            </w:rPr>
            <w:fldChar w:fldCharType="end"/>
          </w:r>
        </w:p>
      </w:sdtContent>
    </w:sdt>
    <w:p w:rsidR="00DB3D89" w:rsidRPr="00DB3D89" w:rsidRDefault="00DB3D89" w:rsidP="00BF1B08">
      <w:pPr>
        <w:rPr>
          <w:rFonts w:cstheme="majorHAnsi"/>
          <w:szCs w:val="24"/>
        </w:rPr>
      </w:pPr>
    </w:p>
    <w:p w:rsidR="00BF1B08" w:rsidRDefault="00BF1B08" w:rsidP="00601920">
      <w:pPr>
        <w:pStyle w:val="Titolo1"/>
        <w:spacing w:line="360" w:lineRule="auto"/>
        <w:sectPr w:rsidR="00BF1B08" w:rsidSect="004A03DD">
          <w:footerReference w:type="default" r:id="rId10"/>
          <w:pgSz w:w="11906" w:h="16838" w:code="9"/>
          <w:pgMar w:top="1418" w:right="1134" w:bottom="1134" w:left="1701" w:header="709" w:footer="709" w:gutter="0"/>
          <w:cols w:space="708"/>
          <w:docGrid w:linePitch="360"/>
        </w:sectPr>
      </w:pPr>
      <w:bookmarkStart w:id="2" w:name="_Toc967527"/>
    </w:p>
    <w:p w:rsidR="006228B4" w:rsidRPr="009F6EE3" w:rsidRDefault="006228B4" w:rsidP="00601920">
      <w:pPr>
        <w:pStyle w:val="Titolo1"/>
        <w:spacing w:line="360" w:lineRule="auto"/>
      </w:pPr>
      <w:r w:rsidRPr="00571189">
        <w:lastRenderedPageBreak/>
        <w:t>Introduzione</w:t>
      </w:r>
      <w:bookmarkEnd w:id="2"/>
    </w:p>
    <w:p w:rsidR="0004483A" w:rsidRPr="002A229D" w:rsidRDefault="006228B4" w:rsidP="00601920">
      <w:pPr>
        <w:spacing w:line="360" w:lineRule="auto"/>
        <w:jc w:val="both"/>
        <w:rPr>
          <w:rFonts w:cstheme="majorHAnsi"/>
          <w:szCs w:val="24"/>
        </w:rPr>
      </w:pPr>
      <w:r w:rsidRPr="002A229D">
        <w:rPr>
          <w:rFonts w:cstheme="majorHAnsi"/>
          <w:szCs w:val="24"/>
        </w:rPr>
        <w:t xml:space="preserve">Compiere decisioni può risultare </w:t>
      </w:r>
      <w:r w:rsidR="00381C33">
        <w:rPr>
          <w:rFonts w:cstheme="majorHAnsi"/>
          <w:szCs w:val="24"/>
        </w:rPr>
        <w:t>tortuoso,</w:t>
      </w:r>
      <w:r w:rsidRPr="002A229D">
        <w:rPr>
          <w:rFonts w:cstheme="majorHAnsi"/>
          <w:szCs w:val="24"/>
        </w:rPr>
        <w:t xml:space="preserve">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r w:rsidR="00F72E0B" w:rsidRPr="002A229D">
        <w:rPr>
          <w:rFonts w:cstheme="majorHAnsi"/>
          <w:szCs w:val="24"/>
        </w:rPr>
        <w:t>Drucker</w:t>
      </w:r>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“Information is data endowed with relevance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601920">
      <w:pPr>
        <w:spacing w:line="360" w:lineRule="auto"/>
        <w:jc w:val="both"/>
        <w:rPr>
          <w:rFonts w:cstheme="majorHAnsi"/>
          <w:szCs w:val="24"/>
          <w:lang w:val="en-US"/>
        </w:rPr>
      </w:pPr>
      <w:r w:rsidRPr="00381C33">
        <w:rPr>
          <w:rFonts w:cstheme="majorHAnsi"/>
          <w:szCs w:val="24"/>
        </w:rPr>
        <w:t xml:space="preserve">Questa differenza viene evidenziata </w:t>
      </w:r>
      <w:r w:rsidR="00381C33" w:rsidRPr="00381C33">
        <w:rPr>
          <w:rFonts w:cstheme="majorHAnsi"/>
          <w:szCs w:val="24"/>
        </w:rPr>
        <w:t>ancora</w:t>
      </w:r>
      <w:r w:rsidRPr="00381C33">
        <w:rPr>
          <w:rFonts w:cstheme="majorHAnsi"/>
          <w:szCs w:val="24"/>
        </w:rPr>
        <w:t xml:space="preserve"> da altri tra cui Hicks che definisce </w:t>
      </w:r>
      <w:r w:rsidR="00A752D5" w:rsidRPr="00381C33">
        <w:rPr>
          <w:rFonts w:cstheme="majorHAnsi"/>
          <w:szCs w:val="24"/>
        </w:rPr>
        <w:t>il</w:t>
      </w:r>
      <w:r w:rsidR="0030495B" w:rsidRPr="00381C33">
        <w:rPr>
          <w:rFonts w:cstheme="majorHAnsi"/>
          <w:szCs w:val="24"/>
        </w:rPr>
        <w:t xml:space="preserve"> </w:t>
      </w:r>
      <w:r w:rsidRPr="00381C33">
        <w:rPr>
          <w:rFonts w:cstheme="majorHAnsi"/>
          <w:szCs w:val="24"/>
        </w:rPr>
        <w:t xml:space="preserve">dato </w:t>
      </w:r>
      <w:r w:rsidR="0030495B" w:rsidRPr="00381C33">
        <w:rPr>
          <w:rFonts w:cstheme="majorHAnsi"/>
          <w:szCs w:val="24"/>
        </w:rPr>
        <w:t>come</w:t>
      </w:r>
      <w:r w:rsidR="00892DC8" w:rsidRPr="00381C33">
        <w:rPr>
          <w:rFonts w:cstheme="majorHAnsi"/>
          <w:szCs w:val="24"/>
        </w:rPr>
        <w:t xml:space="preserve">: </w:t>
      </w:r>
      <w:r w:rsidR="003538D2" w:rsidRPr="00381C33">
        <w:rPr>
          <w:rFonts w:cstheme="majorHAnsi"/>
          <w:szCs w:val="24"/>
        </w:rPr>
        <w:t>“</w:t>
      </w:r>
      <w:r w:rsidR="003538D2" w:rsidRPr="00381C33">
        <w:rPr>
          <w:rFonts w:cstheme="majorHAnsi"/>
          <w:i/>
          <w:szCs w:val="24"/>
        </w:rPr>
        <w:t>A representation of facts, concepts or instructions in a formali</w:t>
      </w:r>
      <w:r w:rsidR="00892DC8" w:rsidRPr="00381C33">
        <w:rPr>
          <w:rFonts w:cstheme="majorHAnsi"/>
          <w:i/>
          <w:szCs w:val="24"/>
        </w:rPr>
        <w:t>s</w:t>
      </w:r>
      <w:r w:rsidR="003538D2" w:rsidRPr="00381C33">
        <w:rPr>
          <w:rFonts w:cstheme="majorHAnsi"/>
          <w:i/>
          <w:szCs w:val="24"/>
        </w:rPr>
        <w:t>ed manner suitable for communication, interpretation, or processing by humans or by automatic means</w:t>
      </w:r>
      <w:r w:rsidR="003538D2" w:rsidRPr="00381C33">
        <w:rPr>
          <w:rFonts w:cstheme="majorHAnsi"/>
          <w:szCs w:val="24"/>
        </w:rPr>
        <w:t>.”</w:t>
      </w:r>
      <w:r w:rsidR="0030495B" w:rsidRPr="002A229D">
        <w:rPr>
          <w:rFonts w:cstheme="majorHAnsi"/>
          <w:szCs w:val="24"/>
        </w:rPr>
        <w:fldChar w:fldCharType="begin" w:fldLock="1"/>
      </w:r>
      <w:r w:rsidR="00BC5227" w:rsidRPr="00381C33">
        <w:rPr>
          <w:rFonts w:cstheme="majorHAnsi"/>
          <w:szCs w:val="24"/>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ancora è</w:t>
      </w:r>
      <w:r w:rsidR="00775B9E" w:rsidRPr="002A229D">
        <w:rPr>
          <w:rFonts w:cstheme="majorHAnsi"/>
          <w:szCs w:val="24"/>
          <w:lang w:val="en-US"/>
        </w:rPr>
        <w:t xml:space="preserve"> definito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601920">
      <w:pPr>
        <w:spacing w:line="360" w:lineRule="auto"/>
        <w:jc w:val="both"/>
        <w:rPr>
          <w:rFonts w:cstheme="majorHAnsi"/>
          <w:szCs w:val="24"/>
        </w:rPr>
      </w:pPr>
      <w:r w:rsidRPr="002A229D">
        <w:rPr>
          <w:rFonts w:cstheme="majorHAnsi"/>
          <w:szCs w:val="24"/>
          <w:lang w:val="en-US"/>
        </w:rPr>
        <w:t>M</w:t>
      </w:r>
      <w:r w:rsidR="00775B9E" w:rsidRPr="002A229D">
        <w:rPr>
          <w:rFonts w:cstheme="majorHAnsi"/>
          <w:szCs w:val="24"/>
          <w:lang w:val="en-US"/>
        </w:rPr>
        <w:t xml:space="preserve">entre </w:t>
      </w:r>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oppure</w:t>
      </w:r>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601920">
      <w:pPr>
        <w:spacing w:line="360" w:lineRule="auto"/>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r w:rsidR="00850316" w:rsidRPr="00A752D5">
        <w:rPr>
          <w:rFonts w:cstheme="majorHAnsi"/>
          <w:szCs w:val="24"/>
          <w:lang w:val="en-GB"/>
        </w:rPr>
        <w:t xml:space="preserve">Definiamo i processi aziendali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601920">
      <w:pPr>
        <w:spacing w:line="360" w:lineRule="auto"/>
        <w:jc w:val="both"/>
        <w:rPr>
          <w:rFonts w:cstheme="majorHAnsi"/>
          <w:i/>
          <w:szCs w:val="24"/>
        </w:rPr>
      </w:pPr>
      <w:r w:rsidRPr="002A229D">
        <w:rPr>
          <w:rFonts w:cstheme="majorHAnsi"/>
          <w:szCs w:val="24"/>
          <w:lang w:val="en-US"/>
        </w:rPr>
        <w:t>Per conoscenza</w:t>
      </w:r>
      <w:r w:rsidR="00850316" w:rsidRPr="002A229D">
        <w:rPr>
          <w:rFonts w:cstheme="majorHAnsi"/>
          <w:szCs w:val="24"/>
          <w:lang w:val="en-US"/>
        </w:rPr>
        <w:t>, invece,</w:t>
      </w:r>
      <w:r w:rsidRPr="002A229D">
        <w:rPr>
          <w:rFonts w:cstheme="majorHAnsi"/>
          <w:szCs w:val="24"/>
          <w:lang w:val="en-US"/>
        </w:rPr>
        <w:t xml:space="preserve"> si intende</w:t>
      </w:r>
      <w:r w:rsidR="00850316" w:rsidRPr="002A229D">
        <w:rPr>
          <w:rFonts w:cstheme="majorHAnsi"/>
          <w:szCs w:val="24"/>
          <w:lang w:val="en-US"/>
        </w:rPr>
        <w:t xml:space="preserve"> </w:t>
      </w:r>
      <w:r w:rsidR="00880BC9" w:rsidRPr="002A229D">
        <w:rPr>
          <w:rFonts w:cstheme="majorHAnsi"/>
          <w:i/>
          <w:szCs w:val="24"/>
          <w:lang w:val="en-US"/>
        </w:rPr>
        <w:t>“a fluid  mix  of  framed  experience,  values,contextual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601920">
      <w:pPr>
        <w:spacing w:line="360" w:lineRule="auto"/>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as information valued for its currency and relevance.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DB717E" w:rsidRDefault="00792D7B" w:rsidP="00601920">
      <w:pPr>
        <w:spacing w:line="360" w:lineRule="auto"/>
        <w:jc w:val="both"/>
        <w:rPr>
          <w:rFonts w:cstheme="majorHAnsi"/>
          <w:szCs w:val="24"/>
          <w:lang w:val="en-US"/>
        </w:rPr>
      </w:pPr>
      <w:r w:rsidRPr="001E65E3">
        <w:rPr>
          <w:rFonts w:cstheme="majorHAnsi"/>
          <w:szCs w:val="24"/>
          <w:lang w:val="en-GB"/>
        </w:rPr>
        <w:lastRenderedPageBreak/>
        <w:t>Un’altra definizione di  Business Intelligence (BI) è “</w:t>
      </w:r>
      <w:r w:rsidRPr="001E65E3">
        <w:rPr>
          <w:rFonts w:cstheme="majorHAnsi"/>
          <w:i/>
          <w:szCs w:val="24"/>
          <w:lang w:val="en-GB"/>
        </w:rPr>
        <w:t>the techniques or practices which utilize different technologies to create different methods or applications which analyze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DB717E">
        <w:rPr>
          <w:rFonts w:cstheme="majorHAnsi"/>
          <w:noProof/>
          <w:szCs w:val="24"/>
          <w:lang w:val="en-US"/>
        </w:rPr>
        <w:t>[9]</w:t>
      </w:r>
      <w:r w:rsidRPr="002A229D">
        <w:rPr>
          <w:rFonts w:cstheme="majorHAnsi"/>
          <w:szCs w:val="24"/>
        </w:rPr>
        <w:fldChar w:fldCharType="end"/>
      </w:r>
      <w:r w:rsidRPr="00DB717E">
        <w:rPr>
          <w:rFonts w:cstheme="majorHAnsi"/>
          <w:szCs w:val="24"/>
          <w:lang w:val="en-US"/>
        </w:rPr>
        <w:t xml:space="preserve"> </w:t>
      </w:r>
    </w:p>
    <w:p w:rsidR="00353B67" w:rsidRPr="006F19D4" w:rsidRDefault="006F19D4" w:rsidP="00601920">
      <w:pPr>
        <w:spacing w:line="360" w:lineRule="auto"/>
        <w:jc w:val="both"/>
        <w:rPr>
          <w:rStyle w:val="Titolo2Carattere"/>
          <w:rFonts w:eastAsiaTheme="minorHAnsi" w:cstheme="majorHAnsi"/>
          <w:szCs w:val="24"/>
          <w:lang w:val="en-US"/>
        </w:rPr>
      </w:pPr>
      <w:r w:rsidRPr="006F19D4">
        <w:rPr>
          <w:rFonts w:cstheme="majorHAnsi"/>
          <w:szCs w:val="24"/>
          <w:lang w:val="en-US"/>
        </w:rPr>
        <w:t>La</w:t>
      </w:r>
      <w:r>
        <w:rPr>
          <w:rFonts w:cstheme="majorHAnsi"/>
          <w:szCs w:val="24"/>
          <w:lang w:val="en-US"/>
        </w:rPr>
        <w:t xml:space="preserve"> BI si realizza attraverso</w:t>
      </w:r>
      <w:r w:rsidR="00353B67" w:rsidRPr="006F19D4">
        <w:rPr>
          <w:rFonts w:cstheme="majorHAnsi"/>
          <w:szCs w:val="24"/>
          <w:lang w:val="en-US"/>
        </w:rPr>
        <w:t xml:space="preserve"> un complesso strumento chiamato Business Intelligence System (BI System), cioè </w:t>
      </w:r>
      <w:r w:rsidR="00353B67" w:rsidRPr="006F19D4">
        <w:rPr>
          <w:rFonts w:cstheme="majorHAnsi"/>
          <w:i/>
          <w:szCs w:val="24"/>
          <w:lang w:val="en-US"/>
        </w:rPr>
        <w:t>“an integrated set of tools, technologies and programmed products that are used to collect, integrate, analyse and make data available”</w:t>
      </w:r>
      <w:r w:rsidR="00353B67" w:rsidRPr="002A229D">
        <w:rPr>
          <w:rFonts w:cstheme="majorHAnsi"/>
          <w:i/>
          <w:szCs w:val="24"/>
        </w:rPr>
        <w:fldChar w:fldCharType="begin" w:fldLock="1"/>
      </w:r>
      <w:r w:rsidR="00BC5227" w:rsidRPr="006F19D4">
        <w:rPr>
          <w:rFonts w:cstheme="majorHAnsi"/>
          <w:i/>
          <w:szCs w:val="24"/>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00353B67" w:rsidRPr="002A229D">
        <w:rPr>
          <w:rFonts w:cstheme="majorHAnsi"/>
          <w:i/>
          <w:szCs w:val="24"/>
        </w:rPr>
        <w:fldChar w:fldCharType="separate"/>
      </w:r>
      <w:r w:rsidR="00BC5227" w:rsidRPr="006F19D4">
        <w:rPr>
          <w:rFonts w:cstheme="majorHAnsi"/>
          <w:noProof/>
          <w:szCs w:val="24"/>
          <w:lang w:val="en-US"/>
        </w:rPr>
        <w:t>[10]</w:t>
      </w:r>
      <w:r w:rsidR="00353B67" w:rsidRPr="002A229D">
        <w:rPr>
          <w:rFonts w:cstheme="majorHAnsi"/>
          <w:i/>
          <w:szCs w:val="24"/>
        </w:rPr>
        <w:fldChar w:fldCharType="end"/>
      </w:r>
    </w:p>
    <w:p w:rsidR="00792D7B" w:rsidRPr="00353B67" w:rsidRDefault="00DB3D89" w:rsidP="00601920">
      <w:pPr>
        <w:spacing w:line="360" w:lineRule="auto"/>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DB717E">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601920">
      <w:pPr>
        <w:spacing w:line="360" w:lineRule="auto"/>
        <w:jc w:val="both"/>
        <w:rPr>
          <w:rFonts w:cstheme="majorHAnsi"/>
          <w:i/>
          <w:szCs w:val="24"/>
          <w:lang w:val="en-US"/>
        </w:rPr>
      </w:pPr>
      <w:r w:rsidRPr="001E65E3">
        <w:rPr>
          <w:rFonts w:cstheme="majorHAnsi"/>
          <w:szCs w:val="24"/>
          <w:lang w:val="en-GB"/>
        </w:rPr>
        <w:t xml:space="preserve">Il BI System elabora </w:t>
      </w:r>
      <w:r w:rsidR="005846C6" w:rsidRPr="001E65E3">
        <w:rPr>
          <w:rFonts w:cstheme="majorHAnsi"/>
          <w:szCs w:val="24"/>
          <w:lang w:val="en-GB"/>
        </w:rPr>
        <w:t>informazioni a partire da una sorgente, chiamata Data Warehouse</w:t>
      </w:r>
      <w:r w:rsidR="00353B67">
        <w:rPr>
          <w:rFonts w:cstheme="majorHAnsi"/>
          <w:szCs w:val="24"/>
          <w:lang w:val="en-GB"/>
        </w:rPr>
        <w:t xml:space="preserve"> </w:t>
      </w:r>
      <w:r w:rsidR="005846C6" w:rsidRPr="001E65E3">
        <w:rPr>
          <w:rFonts w:cstheme="majorHAnsi"/>
          <w:szCs w:val="24"/>
          <w:lang w:val="en-GB"/>
        </w:rPr>
        <w:t>definita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601920">
      <w:pPr>
        <w:spacing w:line="360" w:lineRule="auto"/>
        <w:jc w:val="both"/>
        <w:rPr>
          <w:rFonts w:cstheme="majorHAnsi"/>
          <w:szCs w:val="24"/>
          <w:lang w:val="en-GB"/>
        </w:rPr>
      </w:pPr>
      <w:r w:rsidRPr="00DB717E">
        <w:rPr>
          <w:rFonts w:cstheme="majorHAnsi"/>
          <w:szCs w:val="24"/>
        </w:rPr>
        <w:t>C</w:t>
      </w:r>
      <w:r w:rsidR="00792D7B" w:rsidRPr="00DB717E">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r w:rsidR="00792D7B" w:rsidRPr="001E65E3">
        <w:rPr>
          <w:rFonts w:cstheme="majorHAnsi"/>
          <w:szCs w:val="24"/>
          <w:lang w:val="en-GB"/>
        </w:rPr>
        <w:t>si intende “</w:t>
      </w:r>
      <w:r w:rsidR="00792D7B" w:rsidRPr="001E65E3">
        <w:rPr>
          <w:rFonts w:cstheme="majorHAnsi"/>
          <w:i/>
          <w:szCs w:val="24"/>
          <w:lang w:val="en-GB"/>
        </w:rPr>
        <w:t>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analyze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601920">
      <w:pPr>
        <w:spacing w:line="360" w:lineRule="auto"/>
        <w:jc w:val="both"/>
        <w:rPr>
          <w:szCs w:val="24"/>
          <w:shd w:val="clear" w:color="auto" w:fill="FFFFFF"/>
        </w:rPr>
      </w:pPr>
      <w:r w:rsidRPr="008568F2">
        <w:rPr>
          <w:rFonts w:cstheme="majorHAnsi"/>
          <w:szCs w:val="24"/>
          <w:lang w:val="en-US"/>
        </w:rPr>
        <w:t>L’OLAP nasce però grazie al mondo OLTP (On-Line Transaction Processing) che è definito come: “</w:t>
      </w:r>
      <w:r w:rsidR="00B6225F" w:rsidRPr="00222E72">
        <w:rPr>
          <w:i/>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601920">
      <w:pPr>
        <w:autoSpaceDE w:val="0"/>
        <w:autoSpaceDN w:val="0"/>
        <w:adjustRightInd w:val="0"/>
        <w:spacing w:after="0" w:line="360" w:lineRule="auto"/>
        <w:jc w:val="both"/>
        <w:rPr>
          <w:rFonts w:cs="TimesNewRomanPSMT"/>
          <w:szCs w:val="24"/>
        </w:rPr>
      </w:pPr>
      <w:r>
        <w:rPr>
          <w:rFonts w:cs="TimesNewRomanPSMT"/>
          <w:szCs w:val="24"/>
        </w:rPr>
        <w:lastRenderedPageBreak/>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i si possono tassonomizzare</w:t>
      </w:r>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057E00">
        <w:rPr>
          <w:rFonts w:cs="TimesNewRomanPSMT"/>
          <w:szCs w:val="24"/>
        </w:rPr>
        <w:t xml:space="preserve">DSS (Decision Support System). </w:t>
      </w:r>
      <w:r w:rsidRPr="001B172E">
        <w:rPr>
          <w:rFonts w:cs="TimesNewRomanPSMT"/>
          <w:szCs w:val="24"/>
        </w:rPr>
        <w:t>Sistema informativo di supporto alle decisioni.</w:t>
      </w:r>
    </w:p>
    <w:p w:rsidR="00737767"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E63BFC" w:rsidRDefault="001B172E" w:rsidP="00601920">
      <w:pPr>
        <w:autoSpaceDE w:val="0"/>
        <w:autoSpaceDN w:val="0"/>
        <w:adjustRightInd w:val="0"/>
        <w:spacing w:after="0" w:line="36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222E72" w:rsidRDefault="001B172E" w:rsidP="00601920">
      <w:pPr>
        <w:autoSpaceDE w:val="0"/>
        <w:autoSpaceDN w:val="0"/>
        <w:adjustRightInd w:val="0"/>
        <w:spacing w:after="0" w:line="360" w:lineRule="auto"/>
        <w:jc w:val="both"/>
        <w:rPr>
          <w:szCs w:val="24"/>
          <w:lang w:val="en-US"/>
        </w:rPr>
      </w:pPr>
      <w:r w:rsidRPr="001B172E">
        <w:rPr>
          <w:rFonts w:cs="TimesNewRomanPSMT"/>
          <w:szCs w:val="24"/>
          <w:lang w:val="en-US"/>
        </w:rPr>
        <w:t>Per TPS si intende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5A3BE5" w:rsidRPr="00601920" w:rsidRDefault="00E63BFC" w:rsidP="00601920">
      <w:pPr>
        <w:autoSpaceDE w:val="0"/>
        <w:autoSpaceDN w:val="0"/>
        <w:adjustRightInd w:val="0"/>
        <w:spacing w:after="0" w:line="360" w:lineRule="auto"/>
        <w:jc w:val="both"/>
        <w:rPr>
          <w:szCs w:val="24"/>
          <w:shd w:val="clear" w:color="auto" w:fill="FFFFFF"/>
          <w:lang w:val="en-US"/>
        </w:rPr>
      </w:pPr>
      <w:r w:rsidRPr="00E63BFC">
        <w:rPr>
          <w:szCs w:val="24"/>
          <w:shd w:val="clear" w:color="auto" w:fill="FFFFFF"/>
          <w:lang w:val="en-US"/>
        </w:rPr>
        <w:t>Per MIS si intende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277604" w:rsidRDefault="00277604" w:rsidP="00601920">
      <w:pPr>
        <w:spacing w:line="360" w:lineRule="auto"/>
        <w:jc w:val="both"/>
        <w:rPr>
          <w:szCs w:val="24"/>
          <w:shd w:val="clear" w:color="auto" w:fill="FFFFFF"/>
          <w:lang w:val="en-US"/>
        </w:rPr>
      </w:pPr>
      <w:r w:rsidRPr="00277604">
        <w:rPr>
          <w:rFonts w:cs="TimesNewRomanPSMT"/>
          <w:szCs w:val="24"/>
          <w:lang w:val="en-US"/>
        </w:rPr>
        <w:t>Per DSS si intende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1"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601920">
      <w:pPr>
        <w:spacing w:line="360" w:lineRule="auto"/>
        <w:jc w:val="both"/>
        <w:rPr>
          <w:rFonts w:cstheme="majorHAnsi"/>
          <w:szCs w:val="24"/>
          <w:lang w:val="en-GB"/>
        </w:rPr>
      </w:pPr>
      <w:r>
        <w:rPr>
          <w:szCs w:val="24"/>
          <w:shd w:val="clear" w:color="auto" w:fill="FFFFFF"/>
          <w:lang w:val="en-US"/>
        </w:rPr>
        <w:t>Un’</w:t>
      </w:r>
      <w:r w:rsidR="00F81178">
        <w:rPr>
          <w:szCs w:val="24"/>
          <w:shd w:val="clear" w:color="auto" w:fill="FFFFFF"/>
          <w:lang w:val="en-US"/>
        </w:rPr>
        <w:t xml:space="preserve"> </w:t>
      </w:r>
      <w:r>
        <w:rPr>
          <w:szCs w:val="24"/>
          <w:shd w:val="clear" w:color="auto" w:fill="FFFFFF"/>
          <w:lang w:val="en-US"/>
        </w:rPr>
        <w:t>altra definizione concerne</w:t>
      </w:r>
      <w:r w:rsidR="002F492E">
        <w:rPr>
          <w:szCs w:val="24"/>
          <w:shd w:val="clear" w:color="auto" w:fill="FFFFFF"/>
          <w:lang w:val="en-US"/>
        </w:rPr>
        <w:t>nte</w:t>
      </w:r>
      <w:r>
        <w:rPr>
          <w:szCs w:val="24"/>
          <w:shd w:val="clear" w:color="auto" w:fill="FFFFFF"/>
          <w:lang w:val="en-US"/>
        </w:rPr>
        <w:t xml:space="preserve"> il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00F81178">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601920">
      <w:pPr>
        <w:autoSpaceDE w:val="0"/>
        <w:autoSpaceDN w:val="0"/>
        <w:adjustRightInd w:val="0"/>
        <w:spacing w:after="0" w:line="360" w:lineRule="auto"/>
        <w:jc w:val="both"/>
        <w:rPr>
          <w:rFonts w:cs="Arial"/>
          <w:szCs w:val="24"/>
          <w:shd w:val="clear" w:color="auto" w:fill="FFFFFF"/>
        </w:rPr>
      </w:pPr>
      <w:r w:rsidRPr="00277604">
        <w:rPr>
          <w:rFonts w:cs="TimesNewRomanPSMT"/>
          <w:szCs w:val="24"/>
          <w:lang w:val="en-US"/>
        </w:rPr>
        <w:t>Per ESS si intende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r w:rsidRPr="00057E00">
        <w:rPr>
          <w:rFonts w:cs="Arial"/>
          <w:i/>
          <w:szCs w:val="24"/>
          <w:shd w:val="clear" w:color="auto" w:fill="FFFFFF"/>
        </w:rPr>
        <w:t>It enhances decision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601920">
      <w:pPr>
        <w:autoSpaceDE w:val="0"/>
        <w:autoSpaceDN w:val="0"/>
        <w:adjustRightInd w:val="0"/>
        <w:spacing w:after="0" w:line="360" w:lineRule="auto"/>
        <w:rPr>
          <w:rFonts w:cs="TimesNewRomanPSMT"/>
          <w:szCs w:val="24"/>
        </w:rPr>
      </w:pPr>
    </w:p>
    <w:p w:rsidR="00792D7B" w:rsidRPr="002A229D" w:rsidRDefault="00430718" w:rsidP="00601920">
      <w:pPr>
        <w:spacing w:line="360" w:lineRule="auto"/>
        <w:jc w:val="both"/>
        <w:rPr>
          <w:rFonts w:cstheme="majorHAnsi"/>
          <w:szCs w:val="24"/>
        </w:rPr>
      </w:pPr>
      <w:r w:rsidRPr="002A229D">
        <w:rPr>
          <w:rFonts w:cstheme="majorHAnsi"/>
          <w:szCs w:val="24"/>
        </w:rPr>
        <w:lastRenderedPageBreak/>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601920">
      <w:pPr>
        <w:spacing w:line="360" w:lineRule="auto"/>
        <w:jc w:val="both"/>
        <w:rPr>
          <w:rFonts w:cstheme="majorHAnsi"/>
          <w:i/>
          <w:szCs w:val="24"/>
          <w:lang w:val="en-US"/>
        </w:rPr>
      </w:pPr>
      <w:proofErr w:type="spellStart"/>
      <w:r w:rsidRPr="002A229D">
        <w:rPr>
          <w:rFonts w:cstheme="majorHAnsi"/>
          <w:szCs w:val="24"/>
          <w:lang w:val="en-US"/>
        </w:rPr>
        <w:t>Definiamo</w:t>
      </w:r>
      <w:proofErr w:type="spellEnd"/>
      <w:r w:rsidRPr="002A229D">
        <w:rPr>
          <w:rFonts w:cstheme="majorHAnsi"/>
          <w:szCs w:val="24"/>
          <w:lang w:val="en-US"/>
        </w:rPr>
        <w:t xml:space="preserve">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w:t>
      </w:r>
      <w:r w:rsidR="00F81178">
        <w:rPr>
          <w:rFonts w:cstheme="majorHAnsi"/>
          <w:szCs w:val="24"/>
        </w:rPr>
        <w:t>quest</w:t>
      </w:r>
      <w:r w:rsidRPr="002A229D">
        <w:rPr>
          <w:rFonts w:cstheme="majorHAnsi"/>
          <w:szCs w:val="24"/>
        </w:rPr>
        <w:t xml:space="preserve">a fase, si può passare all’analisi dei dati contenuti nel DW. </w:t>
      </w:r>
      <w:r w:rsidRPr="002A229D">
        <w:rPr>
          <w:rFonts w:cstheme="majorHAnsi"/>
          <w:szCs w:val="24"/>
          <w:lang w:val="en-US"/>
        </w:rPr>
        <w:t xml:space="preserve">Questa fase è detta OLAP: </w:t>
      </w:r>
      <w:r w:rsidRPr="002A229D">
        <w:rPr>
          <w:rFonts w:cstheme="majorHAnsi"/>
          <w:i/>
          <w:szCs w:val="24"/>
          <w:lang w:val="en-US"/>
        </w:rPr>
        <w:t>“OLAP (On-Line Analytical Processing) refers to a set of data analysis techniques developed for analyzing data in data warehouses since 1990s.”</w:t>
      </w:r>
      <w:r w:rsidR="00F81178">
        <w:rPr>
          <w:rFonts w:cstheme="majorHAnsi"/>
          <w:i/>
          <w:szCs w:val="24"/>
          <w:lang w:val="en-US"/>
        </w:rPr>
        <w:t xml:space="preserve"> </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601920">
      <w:pPr>
        <w:spacing w:line="360" w:lineRule="auto"/>
        <w:jc w:val="both"/>
        <w:rPr>
          <w:rFonts w:cstheme="majorHAnsi"/>
          <w:szCs w:val="24"/>
        </w:rPr>
      </w:pPr>
      <w:r>
        <w:rPr>
          <w:rFonts w:cstheme="majorHAnsi"/>
          <w:szCs w:val="24"/>
        </w:rPr>
        <w:t>I componenti di un Data warehouse sono:</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Sistemi Sorgenti operazionali – Data Source</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 xml:space="preserve">Area di staging dei dati - Sistema di alimentazione; </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Area di presentazione dei dati – Data Warehouse Server</w:t>
      </w:r>
    </w:p>
    <w:p w:rsid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Strumenti di accesso ai dati</w:t>
      </w:r>
    </w:p>
    <w:p w:rsidR="00382BD4" w:rsidRDefault="00382BD4" w:rsidP="00601920">
      <w:pPr>
        <w:spacing w:line="360" w:lineRule="auto"/>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601920">
      <w:pPr>
        <w:spacing w:line="360" w:lineRule="auto"/>
        <w:jc w:val="both"/>
        <w:rPr>
          <w:rFonts w:cstheme="majorHAnsi"/>
          <w:szCs w:val="24"/>
        </w:rPr>
      </w:pPr>
      <w:r>
        <w:rPr>
          <w:rFonts w:cstheme="majorHAnsi"/>
          <w:szCs w:val="24"/>
        </w:rPr>
        <w:t xml:space="preserve">L’area di staging è un’area di memorizzazione ma anche un insieme di processi ETL (Extraction Transform and Loading). </w:t>
      </w:r>
    </w:p>
    <w:p w:rsidR="00382BD4" w:rsidRPr="005A3BE5" w:rsidRDefault="00382BD4" w:rsidP="00601920">
      <w:pPr>
        <w:spacing w:line="360" w:lineRule="auto"/>
        <w:jc w:val="both"/>
        <w:rPr>
          <w:i/>
          <w:szCs w:val="24"/>
          <w:lang w:val="en-US" w:eastAsia="it-IT"/>
        </w:rPr>
      </w:pPr>
      <w:r w:rsidRPr="00B801BF">
        <w:rPr>
          <w:rFonts w:cstheme="majorHAnsi"/>
          <w:szCs w:val="24"/>
          <w:lang w:val="en-US"/>
        </w:rPr>
        <w:t>Per procedura ETL si intende: “</w:t>
      </w:r>
      <w:r w:rsidRPr="005A3BE5">
        <w:rPr>
          <w:i/>
          <w:szCs w:val="24"/>
          <w:lang w:val="en-US" w:eastAsia="it-IT"/>
        </w:rPr>
        <w:t>a process in data warehousing responsible for pulling data out of the source systems and placing it into a data warehouse. ETL involves the following tasks:</w:t>
      </w:r>
    </w:p>
    <w:p w:rsidR="00B801BF" w:rsidRPr="000A3AC2" w:rsidRDefault="00B801BF" w:rsidP="000A3AC2">
      <w:pPr>
        <w:pStyle w:val="Paragrafoelenco"/>
        <w:numPr>
          <w:ilvl w:val="0"/>
          <w:numId w:val="8"/>
        </w:numPr>
        <w:spacing w:line="360" w:lineRule="auto"/>
        <w:ind w:left="567" w:hanging="567"/>
        <w:jc w:val="both"/>
        <w:rPr>
          <w:rFonts w:cstheme="majorHAnsi"/>
          <w:szCs w:val="24"/>
        </w:rPr>
      </w:pPr>
      <w:proofErr w:type="spellStart"/>
      <w:r w:rsidRPr="000A3AC2">
        <w:rPr>
          <w:rFonts w:cstheme="majorHAnsi"/>
          <w:szCs w:val="24"/>
        </w:rPr>
        <w:t>Extracting</w:t>
      </w:r>
      <w:proofErr w:type="spellEnd"/>
      <w:r w:rsidRPr="000A3AC2">
        <w:rPr>
          <w:rFonts w:cstheme="majorHAnsi"/>
          <w:szCs w:val="24"/>
        </w:rPr>
        <w:t xml:space="preserve"> the data;</w:t>
      </w:r>
    </w:p>
    <w:p w:rsidR="00B801BF" w:rsidRPr="000A3AC2" w:rsidRDefault="00B801BF" w:rsidP="000A3AC2">
      <w:pPr>
        <w:pStyle w:val="Paragrafoelenco"/>
        <w:numPr>
          <w:ilvl w:val="0"/>
          <w:numId w:val="8"/>
        </w:numPr>
        <w:spacing w:line="360" w:lineRule="auto"/>
        <w:ind w:left="567" w:hanging="567"/>
        <w:jc w:val="both"/>
        <w:rPr>
          <w:rFonts w:cstheme="majorHAnsi"/>
          <w:szCs w:val="24"/>
        </w:rPr>
      </w:pPr>
      <w:proofErr w:type="spellStart"/>
      <w:r w:rsidRPr="000A3AC2">
        <w:rPr>
          <w:rFonts w:cstheme="majorHAnsi"/>
          <w:szCs w:val="24"/>
        </w:rPr>
        <w:t>Transforming</w:t>
      </w:r>
      <w:proofErr w:type="spellEnd"/>
      <w:r w:rsidRPr="000A3AC2">
        <w:rPr>
          <w:rFonts w:cstheme="majorHAnsi"/>
          <w:szCs w:val="24"/>
        </w:rPr>
        <w:t xml:space="preserve"> the data;</w:t>
      </w:r>
    </w:p>
    <w:p w:rsidR="009F6EE3" w:rsidRPr="000A3AC2" w:rsidRDefault="00B801BF" w:rsidP="000A3AC2">
      <w:pPr>
        <w:pStyle w:val="Paragrafoelenco"/>
        <w:numPr>
          <w:ilvl w:val="0"/>
          <w:numId w:val="8"/>
        </w:numPr>
        <w:spacing w:line="360" w:lineRule="auto"/>
        <w:ind w:left="567" w:hanging="567"/>
        <w:jc w:val="both"/>
        <w:rPr>
          <w:rFonts w:cstheme="majorHAnsi"/>
          <w:szCs w:val="24"/>
        </w:rPr>
      </w:pPr>
      <w:r w:rsidRPr="000A3AC2">
        <w:rPr>
          <w:rFonts w:cstheme="majorHAnsi"/>
          <w:szCs w:val="24"/>
        </w:rPr>
        <w:t>Loading the data;</w:t>
      </w:r>
      <w:r w:rsidR="005A3BE5" w:rsidRPr="000A3AC2">
        <w:rPr>
          <w:rFonts w:cstheme="majorHAnsi"/>
          <w:szCs w:val="24"/>
        </w:rPr>
        <w:t xml:space="preserve">” </w:t>
      </w:r>
      <w:r w:rsidR="009F6EE3" w:rsidRPr="000A3AC2">
        <w:rPr>
          <w:rFonts w:cstheme="majorHAnsi"/>
          <w:szCs w:val="24"/>
        </w:rPr>
        <w:fldChar w:fldCharType="begin" w:fldLock="1"/>
      </w:r>
      <w:r w:rsidR="00BC5227" w:rsidRPr="000A3AC2">
        <w:rPr>
          <w:rFonts w:cstheme="majorHAnsi"/>
          <w:szCs w:val="24"/>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0A3AC2">
        <w:rPr>
          <w:rFonts w:cstheme="majorHAnsi"/>
          <w:szCs w:val="24"/>
        </w:rPr>
        <w:fldChar w:fldCharType="separate"/>
      </w:r>
      <w:r w:rsidR="00BC5227" w:rsidRPr="000A3AC2">
        <w:rPr>
          <w:rFonts w:cstheme="majorHAnsi"/>
          <w:szCs w:val="24"/>
        </w:rPr>
        <w:t>[21]</w:t>
      </w:r>
      <w:r w:rsidR="009F6EE3" w:rsidRPr="000A3AC2">
        <w:rPr>
          <w:rFonts w:cstheme="majorHAnsi"/>
          <w:szCs w:val="24"/>
        </w:rPr>
        <w:fldChar w:fldCharType="end"/>
      </w:r>
    </w:p>
    <w:p w:rsidR="005A3BE5" w:rsidRDefault="006D2B19" w:rsidP="00601920">
      <w:pPr>
        <w:spacing w:line="360" w:lineRule="auto"/>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057E00" w:rsidRPr="00DB717E" w:rsidRDefault="006D2B19" w:rsidP="00601920">
      <w:pPr>
        <w:spacing w:line="360" w:lineRule="auto"/>
        <w:jc w:val="both"/>
        <w:rPr>
          <w:szCs w:val="24"/>
        </w:rPr>
      </w:pPr>
      <w:r w:rsidRPr="006D2B19">
        <w:rPr>
          <w:szCs w:val="24"/>
          <w:lang w:val="en-US" w:eastAsia="it-IT"/>
        </w:rPr>
        <w:t>Per ROLAP si intende “</w:t>
      </w:r>
      <w:r w:rsidRPr="00222E72">
        <w:rPr>
          <w:i/>
          <w:szCs w:val="24"/>
          <w:shd w:val="clear" w:color="auto" w:fill="FFFFFF"/>
          <w:lang w:val="en-US"/>
        </w:rPr>
        <w:t>a form of online analytical processing that performs dynamic multidimensional analysis of data stored in a </w:t>
      </w:r>
      <w:hyperlink r:id="rId12"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lastRenderedPageBreak/>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Per MOLAP si intende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3"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057E00" w:rsidRDefault="00057E00" w:rsidP="00A56ADA">
      <w:pPr>
        <w:pStyle w:val="Titolo1"/>
        <w:spacing w:line="360" w:lineRule="auto"/>
        <w:rPr>
          <w:lang w:eastAsia="it-IT"/>
        </w:rPr>
      </w:pPr>
      <w:bookmarkStart w:id="3" w:name="_Toc967528"/>
      <w:r w:rsidRPr="00057E00">
        <w:rPr>
          <w:lang w:eastAsia="it-IT"/>
        </w:rPr>
        <w:t>Caso di studio</w:t>
      </w:r>
      <w:bookmarkEnd w:id="3"/>
    </w:p>
    <w:p w:rsidR="004E5B69" w:rsidRPr="00A56ADA" w:rsidRDefault="004E2DE4" w:rsidP="00A56ADA">
      <w:pPr>
        <w:spacing w:line="360" w:lineRule="auto"/>
        <w:jc w:val="both"/>
        <w:rPr>
          <w:szCs w:val="24"/>
          <w:lang w:val="en-US" w:eastAsia="it-IT"/>
        </w:rPr>
      </w:pPr>
      <w:r w:rsidRPr="00A56ADA">
        <w:rPr>
          <w:szCs w:val="24"/>
          <w:lang w:val="en-US" w:eastAsia="it-IT"/>
        </w:rPr>
        <w:t xml:space="preserve">Per il nostro caso di studio </w:t>
      </w:r>
      <w:r w:rsidR="00CA06A0" w:rsidRPr="00A56ADA">
        <w:rPr>
          <w:szCs w:val="24"/>
          <w:lang w:val="en-US" w:eastAsia="it-IT"/>
        </w:rPr>
        <w:t>si è</w:t>
      </w:r>
      <w:r w:rsidRPr="00A56ADA">
        <w:rPr>
          <w:szCs w:val="24"/>
          <w:lang w:val="en-US" w:eastAsia="it-IT"/>
        </w:rPr>
        <w:t xml:space="preserve"> preso in considerazione il database degli incidenti stradali accaduti in Lombardia tra il </w:t>
      </w:r>
      <w:r w:rsidR="00542F1F" w:rsidRPr="00A56ADA">
        <w:rPr>
          <w:szCs w:val="24"/>
          <w:lang w:val="en-US" w:eastAsia="it-IT"/>
        </w:rPr>
        <w:t>duemila</w:t>
      </w:r>
      <w:r w:rsidRPr="00A56ADA">
        <w:rPr>
          <w:szCs w:val="24"/>
          <w:lang w:val="en-US" w:eastAsia="it-IT"/>
        </w:rPr>
        <w:t xml:space="preserve"> e il </w:t>
      </w:r>
      <w:r w:rsidR="00542F1F" w:rsidRPr="00A56ADA">
        <w:rPr>
          <w:szCs w:val="24"/>
          <w:lang w:val="en-US" w:eastAsia="it-IT"/>
        </w:rPr>
        <w:t>duemilaundici</w:t>
      </w:r>
      <w:r w:rsidR="004E5B69" w:rsidRPr="00A56ADA">
        <w:rPr>
          <w:szCs w:val="24"/>
          <w:lang w:val="en-US" w:eastAsia="it-IT"/>
        </w:rPr>
        <w:t xml:space="preserve"> presi dal seguente Open Data: https://www.dati.gov.it/dataset/incidenti-stradali-lombardia-0</w:t>
      </w:r>
      <w:r w:rsidRPr="00A56ADA">
        <w:rPr>
          <w:szCs w:val="24"/>
          <w:lang w:val="en-US" w:eastAsia="it-IT"/>
        </w:rPr>
        <w:t>.</w:t>
      </w:r>
    </w:p>
    <w:p w:rsidR="006B16F7" w:rsidRPr="00A56ADA" w:rsidRDefault="004E2DE4" w:rsidP="00A56ADA">
      <w:pPr>
        <w:spacing w:line="360" w:lineRule="auto"/>
        <w:jc w:val="both"/>
        <w:rPr>
          <w:szCs w:val="24"/>
          <w:lang w:val="en-US" w:eastAsia="it-IT"/>
        </w:rPr>
      </w:pPr>
      <w:r w:rsidRPr="00A56ADA">
        <w:rPr>
          <w:szCs w:val="24"/>
          <w:lang w:val="en-US" w:eastAsia="it-IT"/>
        </w:rPr>
        <w:t xml:space="preserve">Il database è espresso in formato csv e conteneva in un’unica tabella i seguenti campi: </w:t>
      </w:r>
    </w:p>
    <w:p w:rsidR="008E3138" w:rsidRDefault="008E3138" w:rsidP="00CE5F61">
      <w:pPr>
        <w:jc w:val="both"/>
        <w:rPr>
          <w:i/>
          <w:szCs w:val="24"/>
          <w:lang w:eastAsia="it-IT"/>
        </w:rPr>
        <w:sectPr w:rsidR="008E3138" w:rsidSect="004A03DD">
          <w:pgSz w:w="11906" w:h="16838" w:code="9"/>
          <w:pgMar w:top="1418" w:right="1134" w:bottom="1134" w:left="1701" w:header="709" w:footer="709" w:gutter="0"/>
          <w:cols w:space="708"/>
          <w:docGrid w:linePitch="360"/>
        </w:sectPr>
      </w:pPr>
    </w:p>
    <w:p w:rsidR="008E3138" w:rsidRPr="00A56ADA" w:rsidRDefault="009702C2" w:rsidP="00A56ADA">
      <w:pPr>
        <w:spacing w:line="360" w:lineRule="auto"/>
        <w:jc w:val="both"/>
        <w:rPr>
          <w:rFonts w:cstheme="majorHAnsi"/>
          <w:i/>
          <w:szCs w:val="24"/>
        </w:rPr>
      </w:pPr>
      <w:r w:rsidRPr="00A56ADA">
        <w:rPr>
          <w:rFonts w:cstheme="majorHAnsi"/>
          <w:i/>
          <w:szCs w:val="24"/>
        </w:rPr>
        <w:t>anno_incidente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prov</w:t>
      </w:r>
      <w:r w:rsidR="006B16F7" w:rsidRPr="00A56ADA">
        <w:rPr>
          <w:rFonts w:cstheme="majorHAnsi"/>
          <w:i/>
          <w:szCs w:val="24"/>
        </w:rPr>
        <w:t xml:space="preserve">, </w:t>
      </w:r>
      <w:r w:rsidRPr="00A56ADA">
        <w:rPr>
          <w:rFonts w:cstheme="majorHAnsi"/>
          <w:i/>
          <w:szCs w:val="24"/>
        </w:rPr>
        <w:t>cod_com</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comune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tot_inc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di_cui_inc_mortali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veic_coinvolti_(identificato_conducente)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di_cui_altri_veic_coinvolti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conduc_totali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di_cui_conduc_femmine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passeggeri_infortunati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di_cui_passeggeri_infortunati_femmine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di_cui_pedoni_infortunati_femmine</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conduc_feriti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conduc_ignoti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conduc_età_65_e_oltre_morti</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passeggeri_feriti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passeggeri_morti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pedoni_feriti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altri_veic_feriti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altri_veic_morti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weekend_inc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weekend_feriti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weekend_morti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sereno_feriti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nebbia_feriti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veic_coinvolti_autovet_(priv_e_pub)</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veic_coinvolti_autocar_e_simi</w:t>
      </w:r>
      <w:r w:rsidR="00A56ADA" w:rsidRPr="00A56ADA">
        <w:rPr>
          <w:rFonts w:cstheme="majorHAnsi"/>
          <w:i/>
          <w:szCs w:val="24"/>
        </w:rPr>
        <w:t>li,</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veic_coinvolti_motocicli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szCs w:val="24"/>
        </w:rPr>
      </w:pPr>
      <w:r w:rsidRPr="00A56ADA">
        <w:rPr>
          <w:rFonts w:cstheme="majorHAnsi"/>
          <w:i/>
          <w:szCs w:val="24"/>
        </w:rPr>
        <w:t>veic_coinvolti_velocipedi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velocipedi_feriti</w:t>
      </w:r>
      <w:r w:rsidR="006B16F7" w:rsidRPr="00A56ADA">
        <w:rPr>
          <w:rFonts w:cstheme="majorHAnsi"/>
          <w:i/>
          <w:szCs w:val="24"/>
        </w:rPr>
        <w:t xml:space="preserve">, </w:t>
      </w:r>
    </w:p>
    <w:p w:rsidR="008E3138" w:rsidRPr="00567A4D" w:rsidRDefault="009702C2" w:rsidP="00882C3B">
      <w:pPr>
        <w:spacing w:line="360" w:lineRule="auto"/>
        <w:jc w:val="both"/>
        <w:rPr>
          <w:i/>
          <w:szCs w:val="24"/>
          <w:lang w:eastAsia="it-IT"/>
        </w:rPr>
        <w:sectPr w:rsidR="008E3138" w:rsidRPr="00567A4D" w:rsidSect="008E3138">
          <w:type w:val="continuous"/>
          <w:pgSz w:w="11906" w:h="16838" w:code="9"/>
          <w:pgMar w:top="1418" w:right="1134" w:bottom="1134" w:left="1701" w:header="709" w:footer="709" w:gutter="0"/>
          <w:cols w:num="2" w:space="708"/>
          <w:docGrid w:linePitch="360"/>
        </w:sectPr>
      </w:pPr>
      <w:r w:rsidRPr="00A56ADA">
        <w:rPr>
          <w:rFonts w:cstheme="majorHAnsi"/>
          <w:i/>
          <w:szCs w:val="24"/>
        </w:rPr>
        <w:t>velocipedi_mort</w:t>
      </w:r>
      <w:r w:rsidR="00882C3B">
        <w:rPr>
          <w:rFonts w:cstheme="majorHAnsi"/>
          <w:i/>
          <w:szCs w:val="24"/>
        </w:rPr>
        <w:t>i,</w:t>
      </w:r>
    </w:p>
    <w:p w:rsidR="00057E00" w:rsidRPr="0073505A" w:rsidRDefault="0073505A" w:rsidP="00882C3B">
      <w:pPr>
        <w:spacing w:line="360" w:lineRule="auto"/>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001A68" w:rsidRDefault="00001A68" w:rsidP="00001A68">
      <w:pPr>
        <w:spacing w:line="360" w:lineRule="auto"/>
        <w:rPr>
          <w:i/>
          <w:szCs w:val="24"/>
          <w:lang w:eastAsia="it-IT"/>
        </w:rPr>
        <w:sectPr w:rsidR="00001A68" w:rsidSect="008E3138">
          <w:type w:val="continuous"/>
          <w:pgSz w:w="11906" w:h="16838" w:code="9"/>
          <w:pgMar w:top="1418" w:right="1134" w:bottom="1134" w:left="1701" w:header="709" w:footer="709" w:gutter="0"/>
          <w:cols w:space="708"/>
          <w:docGrid w:linePitch="360"/>
        </w:sectPr>
      </w:pPr>
      <w:bookmarkStart w:id="4" w:name="_Hlk532662288"/>
    </w:p>
    <w:p w:rsidR="00001A68" w:rsidRPr="00882C3B" w:rsidRDefault="009702C2" w:rsidP="00882C3B">
      <w:pPr>
        <w:spacing w:line="360" w:lineRule="auto"/>
        <w:jc w:val="both"/>
        <w:rPr>
          <w:rFonts w:cstheme="majorHAnsi"/>
          <w:i/>
          <w:szCs w:val="24"/>
        </w:rPr>
      </w:pPr>
      <w:r w:rsidRPr="00882C3B">
        <w:rPr>
          <w:rFonts w:cstheme="majorHAnsi"/>
          <w:i/>
          <w:szCs w:val="24"/>
        </w:rPr>
        <w:t>cod_comune</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conduc_morti_entro30gg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non_intersezione_morti_entro24h</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lastRenderedPageBreak/>
        <w:t>ore_di_punta_17-19_feriti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ore_di_punta_17-19_morti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sereno</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sereno_morti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nebbia</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nebbia_morti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pioggia</w:t>
      </w:r>
      <w:r w:rsidR="00EF0ED8" w:rsidRPr="00882C3B">
        <w:rPr>
          <w:rFonts w:cstheme="majorHAnsi"/>
          <w:i/>
          <w:szCs w:val="24"/>
        </w:rPr>
        <w:t>-neve_feriti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pioggia-neve_morti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autovet_(priv_e_pub)</w:t>
      </w:r>
      <w:r w:rsidR="00A232C2" w:rsidRPr="00882C3B">
        <w:rPr>
          <w:rFonts w:cstheme="majorHAnsi"/>
          <w:i/>
          <w:szCs w:val="24"/>
        </w:rPr>
        <w:t>_</w:t>
      </w:r>
      <w:r w:rsidRPr="00882C3B">
        <w:rPr>
          <w:rFonts w:cstheme="majorHAnsi"/>
          <w:i/>
          <w:szCs w:val="24"/>
        </w:rPr>
        <w:t>feriti,</w:t>
      </w:r>
    </w:p>
    <w:p w:rsidR="00001A68" w:rsidRPr="00882C3B" w:rsidRDefault="00EF0ED8" w:rsidP="00882C3B">
      <w:pPr>
        <w:spacing w:line="360" w:lineRule="auto"/>
        <w:jc w:val="both"/>
        <w:rPr>
          <w:rFonts w:cstheme="majorHAnsi"/>
          <w:i/>
          <w:szCs w:val="24"/>
        </w:rPr>
      </w:pPr>
      <w:r w:rsidRPr="00882C3B">
        <w:rPr>
          <w:rFonts w:cstheme="majorHAnsi"/>
          <w:i/>
          <w:szCs w:val="24"/>
        </w:rPr>
        <w:t>autovet_(priv_e_pub)</w:t>
      </w:r>
      <w:r w:rsidR="00A232C2" w:rsidRPr="00882C3B">
        <w:rPr>
          <w:rFonts w:cstheme="majorHAnsi"/>
          <w:i/>
          <w:szCs w:val="24"/>
        </w:rPr>
        <w:t>_</w:t>
      </w:r>
      <w:r w:rsidRPr="00882C3B">
        <w:rPr>
          <w:rFonts w:cstheme="majorHAnsi"/>
          <w:i/>
          <w:szCs w:val="24"/>
        </w:rPr>
        <w:t>morti,</w:t>
      </w:r>
      <w:r w:rsidR="00001A68" w:rsidRPr="00882C3B">
        <w:rPr>
          <w:rFonts w:cstheme="majorHAnsi"/>
          <w:i/>
          <w:szCs w:val="24"/>
        </w:rPr>
        <w:t xml:space="preserve"> </w:t>
      </w:r>
    </w:p>
    <w:p w:rsidR="00001A68" w:rsidRPr="00882C3B" w:rsidRDefault="00EF0ED8" w:rsidP="00882C3B">
      <w:pPr>
        <w:spacing w:line="360" w:lineRule="auto"/>
        <w:jc w:val="both"/>
        <w:rPr>
          <w:rFonts w:cstheme="majorHAnsi"/>
          <w:i/>
          <w:szCs w:val="24"/>
        </w:rPr>
      </w:pPr>
      <w:r w:rsidRPr="00882C3B">
        <w:rPr>
          <w:rFonts w:cstheme="majorHAnsi"/>
          <w:i/>
          <w:szCs w:val="24"/>
        </w:rPr>
        <w:t>autocar_e_simili_feriti,</w:t>
      </w:r>
    </w:p>
    <w:p w:rsidR="00001A68" w:rsidRPr="00882C3B" w:rsidRDefault="00EF0ED8" w:rsidP="00882C3B">
      <w:pPr>
        <w:spacing w:line="360" w:lineRule="auto"/>
        <w:jc w:val="both"/>
        <w:rPr>
          <w:rFonts w:cstheme="majorHAnsi"/>
          <w:i/>
          <w:szCs w:val="24"/>
        </w:rPr>
      </w:pPr>
      <w:r w:rsidRPr="00882C3B">
        <w:rPr>
          <w:rFonts w:cstheme="majorHAnsi"/>
          <w:i/>
          <w:szCs w:val="24"/>
        </w:rPr>
        <w:t>autocar_e_simili_morti,</w:t>
      </w:r>
    </w:p>
    <w:p w:rsidR="00001A68" w:rsidRPr="00882C3B" w:rsidRDefault="00EF0ED8" w:rsidP="00882C3B">
      <w:pPr>
        <w:spacing w:line="360" w:lineRule="auto"/>
        <w:jc w:val="both"/>
        <w:rPr>
          <w:rFonts w:cstheme="majorHAnsi"/>
          <w:i/>
          <w:szCs w:val="24"/>
        </w:rPr>
      </w:pPr>
      <w:r w:rsidRPr="00882C3B">
        <w:rPr>
          <w:rFonts w:cstheme="majorHAnsi"/>
          <w:i/>
          <w:szCs w:val="24"/>
        </w:rPr>
        <w:t>motocicli_feriti,</w:t>
      </w:r>
    </w:p>
    <w:p w:rsidR="00001A68" w:rsidRPr="00882C3B" w:rsidRDefault="00EF0ED8" w:rsidP="00882C3B">
      <w:pPr>
        <w:spacing w:line="360" w:lineRule="auto"/>
        <w:jc w:val="both"/>
        <w:rPr>
          <w:rFonts w:cstheme="majorHAnsi"/>
          <w:i/>
          <w:szCs w:val="24"/>
        </w:rPr>
      </w:pPr>
      <w:r w:rsidRPr="00882C3B">
        <w:rPr>
          <w:rFonts w:cstheme="majorHAnsi"/>
          <w:i/>
          <w:szCs w:val="24"/>
        </w:rPr>
        <w:t>motocicli_morti,</w:t>
      </w:r>
    </w:p>
    <w:p w:rsidR="00001A68" w:rsidRPr="00882C3B" w:rsidRDefault="00EF0ED8" w:rsidP="00882C3B">
      <w:pPr>
        <w:spacing w:line="360" w:lineRule="auto"/>
        <w:jc w:val="both"/>
        <w:rPr>
          <w:rFonts w:cstheme="majorHAnsi"/>
          <w:i/>
          <w:szCs w:val="24"/>
        </w:rPr>
      </w:pPr>
      <w:r w:rsidRPr="00882C3B">
        <w:rPr>
          <w:rFonts w:cstheme="majorHAnsi"/>
          <w:i/>
          <w:szCs w:val="24"/>
        </w:rPr>
        <w:t>velocipedi_feriti,</w:t>
      </w:r>
    </w:p>
    <w:p w:rsidR="00001A68" w:rsidRPr="00882C3B" w:rsidRDefault="00EF0ED8" w:rsidP="00882C3B">
      <w:pPr>
        <w:spacing w:line="360" w:lineRule="auto"/>
        <w:jc w:val="both"/>
        <w:rPr>
          <w:rFonts w:cstheme="majorHAnsi"/>
          <w:i/>
          <w:szCs w:val="24"/>
        </w:rPr>
      </w:pPr>
      <w:r w:rsidRPr="00882C3B">
        <w:rPr>
          <w:rFonts w:cstheme="majorHAnsi"/>
          <w:i/>
          <w:szCs w:val="24"/>
        </w:rPr>
        <w:t>velocipedi_morti</w:t>
      </w:r>
    </w:p>
    <w:p w:rsidR="00001A68" w:rsidRPr="00882C3B" w:rsidRDefault="006B16F7" w:rsidP="00882C3B">
      <w:pPr>
        <w:spacing w:line="360" w:lineRule="auto"/>
        <w:jc w:val="both"/>
        <w:rPr>
          <w:rFonts w:cstheme="majorHAnsi"/>
          <w:i/>
          <w:szCs w:val="24"/>
        </w:rPr>
      </w:pPr>
      <w:r w:rsidRPr="00882C3B">
        <w:rPr>
          <w:rFonts w:cstheme="majorHAnsi"/>
          <w:i/>
          <w:szCs w:val="24"/>
        </w:rPr>
        <w:t>passeggeri_infortunati,</w:t>
      </w:r>
    </w:p>
    <w:p w:rsidR="00001A68" w:rsidRPr="00882C3B" w:rsidRDefault="006B16F7" w:rsidP="00882C3B">
      <w:pPr>
        <w:spacing w:line="360" w:lineRule="auto"/>
        <w:jc w:val="both"/>
        <w:rPr>
          <w:rFonts w:cstheme="majorHAnsi"/>
          <w:i/>
          <w:szCs w:val="24"/>
        </w:rPr>
      </w:pPr>
      <w:r w:rsidRPr="00882C3B">
        <w:rPr>
          <w:rFonts w:cstheme="majorHAnsi"/>
          <w:i/>
          <w:szCs w:val="24"/>
        </w:rPr>
        <w:t>di_cui_passeggeri_infortunati_femmine,</w:t>
      </w:r>
    </w:p>
    <w:p w:rsidR="00001A68" w:rsidRPr="00882C3B" w:rsidRDefault="006B16F7" w:rsidP="00882C3B">
      <w:pPr>
        <w:spacing w:line="360" w:lineRule="auto"/>
        <w:jc w:val="both"/>
        <w:rPr>
          <w:rFonts w:cstheme="majorHAnsi"/>
          <w:i/>
          <w:szCs w:val="24"/>
        </w:rPr>
      </w:pPr>
      <w:r w:rsidRPr="00882C3B">
        <w:rPr>
          <w:rFonts w:cstheme="majorHAnsi"/>
          <w:i/>
          <w:szCs w:val="24"/>
        </w:rPr>
        <w:t>pedoni_infortunati,</w:t>
      </w:r>
    </w:p>
    <w:p w:rsidR="0081177C" w:rsidRPr="00882C3B" w:rsidRDefault="006B16F7" w:rsidP="00882C3B">
      <w:pPr>
        <w:spacing w:line="360" w:lineRule="auto"/>
        <w:jc w:val="both"/>
        <w:rPr>
          <w:rFonts w:cstheme="majorHAnsi"/>
          <w:szCs w:val="24"/>
        </w:rPr>
      </w:pPr>
      <w:r w:rsidRPr="00882C3B">
        <w:rPr>
          <w:rFonts w:cstheme="majorHAnsi"/>
          <w:i/>
          <w:szCs w:val="24"/>
        </w:rPr>
        <w:t>di_cui_pedoni_infortunati_femmine.</w:t>
      </w:r>
    </w:p>
    <w:p w:rsidR="00001A68" w:rsidRDefault="00001A68" w:rsidP="00C31B9C">
      <w:pPr>
        <w:spacing w:after="0" w:line="240" w:lineRule="auto"/>
        <w:jc w:val="both"/>
        <w:rPr>
          <w:szCs w:val="24"/>
          <w:lang w:eastAsia="it-IT"/>
        </w:rPr>
        <w:sectPr w:rsidR="00001A68" w:rsidSect="00001A68">
          <w:type w:val="continuous"/>
          <w:pgSz w:w="11906" w:h="16838" w:code="9"/>
          <w:pgMar w:top="1418" w:right="1134" w:bottom="1134" w:left="1701" w:header="709" w:footer="709" w:gutter="0"/>
          <w:cols w:num="2" w:space="708"/>
          <w:docGrid w:linePitch="360"/>
        </w:sectPr>
      </w:pPr>
    </w:p>
    <w:p w:rsidR="00567A4D" w:rsidRDefault="0081177C" w:rsidP="00567A4D">
      <w:pPr>
        <w:spacing w:line="360" w:lineRule="auto"/>
        <w:jc w:val="both"/>
        <w:rPr>
          <w:szCs w:val="24"/>
          <w:lang w:val="en-US" w:eastAsia="it-IT"/>
        </w:rPr>
      </w:pPr>
      <w:r w:rsidRPr="00567A4D">
        <w:rPr>
          <w:szCs w:val="24"/>
          <w:lang w:val="en-US" w:eastAsia="it-IT"/>
        </w:rPr>
        <w:t xml:space="preserve">Per </w:t>
      </w:r>
      <w:proofErr w:type="spellStart"/>
      <w:r w:rsidRPr="00567A4D">
        <w:rPr>
          <w:szCs w:val="24"/>
          <w:lang w:val="en-US" w:eastAsia="it-IT"/>
        </w:rPr>
        <w:t>motivi</w:t>
      </w:r>
      <w:proofErr w:type="spellEnd"/>
      <w:r w:rsidRPr="00567A4D">
        <w:rPr>
          <w:szCs w:val="24"/>
          <w:lang w:val="en-US" w:eastAsia="it-IT"/>
        </w:rPr>
        <w:t xml:space="preserve"> di </w:t>
      </w:r>
      <w:proofErr w:type="spellStart"/>
      <w:r w:rsidRPr="00567A4D">
        <w:rPr>
          <w:szCs w:val="24"/>
          <w:lang w:val="en-US" w:eastAsia="it-IT"/>
        </w:rPr>
        <w:t>prestazione</w:t>
      </w:r>
      <w:proofErr w:type="spellEnd"/>
      <w:r w:rsidRPr="00567A4D">
        <w:rPr>
          <w:szCs w:val="24"/>
          <w:lang w:val="en-US" w:eastAsia="it-IT"/>
        </w:rPr>
        <w:t xml:space="preserve">, è </w:t>
      </w:r>
      <w:proofErr w:type="spellStart"/>
      <w:r w:rsidRPr="00567A4D">
        <w:rPr>
          <w:szCs w:val="24"/>
          <w:lang w:val="en-US" w:eastAsia="it-IT"/>
        </w:rPr>
        <w:t>stato</w:t>
      </w:r>
      <w:proofErr w:type="spellEnd"/>
      <w:r w:rsidRPr="00567A4D">
        <w:rPr>
          <w:szCs w:val="24"/>
          <w:lang w:val="en-US" w:eastAsia="it-IT"/>
        </w:rPr>
        <w:t xml:space="preserve"> poi </w:t>
      </w:r>
      <w:proofErr w:type="spellStart"/>
      <w:r w:rsidRPr="00567A4D">
        <w:rPr>
          <w:szCs w:val="24"/>
          <w:lang w:val="en-US" w:eastAsia="it-IT"/>
        </w:rPr>
        <w:t>deciso</w:t>
      </w:r>
      <w:proofErr w:type="spellEnd"/>
      <w:r w:rsidRPr="00567A4D">
        <w:rPr>
          <w:szCs w:val="24"/>
          <w:lang w:val="en-US" w:eastAsia="it-IT"/>
        </w:rPr>
        <w:t xml:space="preserve"> di </w:t>
      </w:r>
      <w:proofErr w:type="spellStart"/>
      <w:r w:rsidRPr="00567A4D">
        <w:rPr>
          <w:szCs w:val="24"/>
          <w:lang w:val="en-US" w:eastAsia="it-IT"/>
        </w:rPr>
        <w:t>inserire</w:t>
      </w:r>
      <w:proofErr w:type="spellEnd"/>
      <w:r w:rsidRPr="00567A4D">
        <w:rPr>
          <w:szCs w:val="24"/>
          <w:lang w:val="en-US" w:eastAsia="it-IT"/>
        </w:rPr>
        <w:t xml:space="preserve"> </w:t>
      </w:r>
      <w:proofErr w:type="spellStart"/>
      <w:r w:rsidRPr="00567A4D">
        <w:rPr>
          <w:szCs w:val="24"/>
          <w:lang w:val="en-US" w:eastAsia="it-IT"/>
        </w:rPr>
        <w:t>i</w:t>
      </w:r>
      <w:proofErr w:type="spellEnd"/>
      <w:r w:rsidRPr="00567A4D">
        <w:rPr>
          <w:szCs w:val="24"/>
          <w:lang w:val="en-US" w:eastAsia="it-IT"/>
        </w:rPr>
        <w:t xml:space="preserve"> </w:t>
      </w:r>
      <w:proofErr w:type="spellStart"/>
      <w:r w:rsidRPr="00567A4D">
        <w:rPr>
          <w:szCs w:val="24"/>
          <w:lang w:val="en-US" w:eastAsia="it-IT"/>
        </w:rPr>
        <w:t>seguenti</w:t>
      </w:r>
      <w:proofErr w:type="spellEnd"/>
      <w:r w:rsidRPr="00567A4D">
        <w:rPr>
          <w:szCs w:val="24"/>
          <w:lang w:val="en-US" w:eastAsia="it-IT"/>
        </w:rPr>
        <w:t xml:space="preserve"> </w:t>
      </w:r>
      <w:proofErr w:type="spellStart"/>
      <w:r w:rsidRPr="00567A4D">
        <w:rPr>
          <w:szCs w:val="24"/>
          <w:lang w:val="en-US" w:eastAsia="it-IT"/>
        </w:rPr>
        <w:t>campi</w:t>
      </w:r>
      <w:proofErr w:type="spellEnd"/>
      <w:r w:rsidRPr="00567A4D">
        <w:rPr>
          <w:szCs w:val="24"/>
          <w:lang w:val="en-US" w:eastAsia="it-IT"/>
        </w:rPr>
        <w:t xml:space="preserve"> che </w:t>
      </w:r>
      <w:proofErr w:type="spellStart"/>
      <w:r w:rsidRPr="00567A4D">
        <w:rPr>
          <w:szCs w:val="24"/>
          <w:lang w:val="en-US" w:eastAsia="it-IT"/>
        </w:rPr>
        <w:t>saranno</w:t>
      </w:r>
      <w:proofErr w:type="spellEnd"/>
      <w:r w:rsidRPr="00567A4D">
        <w:rPr>
          <w:szCs w:val="24"/>
          <w:lang w:val="en-US" w:eastAsia="it-IT"/>
        </w:rPr>
        <w:t xml:space="preserve"> </w:t>
      </w:r>
      <w:proofErr w:type="spellStart"/>
      <w:r w:rsidRPr="00567A4D">
        <w:rPr>
          <w:szCs w:val="24"/>
          <w:lang w:val="en-US" w:eastAsia="it-IT"/>
        </w:rPr>
        <w:t>utili</w:t>
      </w:r>
      <w:proofErr w:type="spellEnd"/>
      <w:r w:rsidRPr="00567A4D">
        <w:rPr>
          <w:szCs w:val="24"/>
          <w:lang w:val="en-US" w:eastAsia="it-IT"/>
        </w:rPr>
        <w:t xml:space="preserve"> </w:t>
      </w:r>
      <w:proofErr w:type="spellStart"/>
      <w:r w:rsidRPr="00567A4D">
        <w:rPr>
          <w:szCs w:val="24"/>
          <w:lang w:val="en-US" w:eastAsia="it-IT"/>
        </w:rPr>
        <w:t>nelle</w:t>
      </w:r>
      <w:proofErr w:type="spellEnd"/>
      <w:r w:rsidRPr="00567A4D">
        <w:rPr>
          <w:szCs w:val="24"/>
          <w:lang w:val="en-US" w:eastAsia="it-IT"/>
        </w:rPr>
        <w:t xml:space="preserve"> </w:t>
      </w:r>
      <w:proofErr w:type="spellStart"/>
      <w:r w:rsidRPr="00567A4D">
        <w:rPr>
          <w:szCs w:val="24"/>
          <w:lang w:val="en-US" w:eastAsia="it-IT"/>
        </w:rPr>
        <w:t>interrogazioni</w:t>
      </w:r>
      <w:proofErr w:type="spellEnd"/>
      <w:r w:rsidRPr="00567A4D">
        <w:rPr>
          <w:szCs w:val="24"/>
          <w:lang w:val="en-US" w:eastAsia="it-IT"/>
        </w:rPr>
        <w:t>:</w:t>
      </w:r>
    </w:p>
    <w:p w:rsidR="003E699E" w:rsidRPr="00567A4D" w:rsidRDefault="0081177C" w:rsidP="00567A4D">
      <w:pPr>
        <w:spacing w:line="360" w:lineRule="auto"/>
        <w:jc w:val="both"/>
        <w:rPr>
          <w:szCs w:val="24"/>
          <w:lang w:val="en-US" w:eastAsia="it-IT"/>
        </w:rPr>
      </w:pPr>
      <w:proofErr w:type="spellStart"/>
      <w:r w:rsidRPr="00567A4D">
        <w:rPr>
          <w:i/>
          <w:szCs w:val="24"/>
          <w:lang w:val="en-US" w:eastAsia="it-IT"/>
        </w:rPr>
        <w:t>di_cui_inc_non_mortali</w:t>
      </w:r>
      <w:proofErr w:type="spellEnd"/>
      <w:r w:rsidRPr="00567A4D">
        <w:rPr>
          <w:i/>
          <w:szCs w:val="24"/>
          <w:lang w:val="en-US" w:eastAsia="it-IT"/>
        </w:rPr>
        <w:t xml:space="preserve">, </w:t>
      </w:r>
      <w:proofErr w:type="spellStart"/>
      <w:r w:rsidRPr="00567A4D">
        <w:rPr>
          <w:i/>
          <w:szCs w:val="24"/>
          <w:lang w:val="en-US" w:eastAsia="it-IT"/>
        </w:rPr>
        <w:t>di_cui_conduc_maschi</w:t>
      </w:r>
      <w:proofErr w:type="spellEnd"/>
      <w:r w:rsidRPr="00567A4D">
        <w:rPr>
          <w:i/>
          <w:szCs w:val="24"/>
          <w:lang w:val="en-US" w:eastAsia="it-IT"/>
        </w:rPr>
        <w:t xml:space="preserve">, </w:t>
      </w:r>
      <w:proofErr w:type="spellStart"/>
      <w:r w:rsidRPr="00567A4D">
        <w:rPr>
          <w:i/>
          <w:szCs w:val="24"/>
          <w:lang w:val="en-US" w:eastAsia="it-IT"/>
        </w:rPr>
        <w:t>veicoli_coinvolti_altri</w:t>
      </w:r>
      <w:proofErr w:type="spellEnd"/>
      <w:r w:rsidRPr="00567A4D">
        <w:rPr>
          <w:i/>
          <w:szCs w:val="24"/>
          <w:lang w:val="en-US" w:eastAsia="it-IT"/>
        </w:rPr>
        <w:t>.</w:t>
      </w:r>
      <w:bookmarkEnd w:id="4"/>
    </w:p>
    <w:p w:rsidR="00385BEB" w:rsidRPr="00567A4D" w:rsidRDefault="00385BEB" w:rsidP="00882C3B">
      <w:pPr>
        <w:spacing w:line="360" w:lineRule="auto"/>
        <w:jc w:val="both"/>
        <w:rPr>
          <w:szCs w:val="24"/>
          <w:lang w:val="en-US" w:eastAsia="it-IT"/>
        </w:rPr>
      </w:pPr>
      <w:r w:rsidRPr="00567A4D">
        <w:rPr>
          <w:szCs w:val="24"/>
          <w:lang w:val="en-US" w:eastAsia="it-IT"/>
        </w:rPr>
        <w:t xml:space="preserve">Seguendo il modello relazione, bisogna stabilire per ogni campo se fa parte della tabella dei fatti o della tabella delle dimensioni. </w:t>
      </w:r>
      <w:r w:rsidR="00CA06A0" w:rsidRPr="00567A4D">
        <w:rPr>
          <w:szCs w:val="24"/>
          <w:lang w:val="en-US" w:eastAsia="it-IT"/>
        </w:rPr>
        <w:t>Si approfitta</w:t>
      </w:r>
      <w:r w:rsidRPr="00567A4D">
        <w:rPr>
          <w:szCs w:val="24"/>
          <w:lang w:val="en-US" w:eastAsia="it-IT"/>
        </w:rPr>
        <w:t xml:space="preserve"> per descrivere brevemente ogni campo:</w:t>
      </w:r>
    </w:p>
    <w:tbl>
      <w:tblPr>
        <w:tblStyle w:val="Grigliatabella"/>
        <w:tblW w:w="0" w:type="auto"/>
        <w:tblLook w:val="04A0" w:firstRow="1" w:lastRow="0" w:firstColumn="1" w:lastColumn="0" w:noHBand="0" w:noVBand="1"/>
      </w:tblPr>
      <w:tblGrid>
        <w:gridCol w:w="4359"/>
        <w:gridCol w:w="3574"/>
        <w:gridCol w:w="1128"/>
      </w:tblGrid>
      <w:tr w:rsidR="00C10B81" w:rsidTr="00C11B0A">
        <w:tc>
          <w:tcPr>
            <w:tcW w:w="4359" w:type="dxa"/>
          </w:tcPr>
          <w:p w:rsidR="000A3AC2" w:rsidRDefault="000A3AC2" w:rsidP="00C31B9C">
            <w:pPr>
              <w:jc w:val="both"/>
              <w:rPr>
                <w:szCs w:val="24"/>
              </w:rPr>
            </w:pPr>
            <w:r>
              <w:rPr>
                <w:szCs w:val="24"/>
              </w:rPr>
              <w:t>Nome campo</w:t>
            </w:r>
          </w:p>
        </w:tc>
        <w:tc>
          <w:tcPr>
            <w:tcW w:w="3574" w:type="dxa"/>
          </w:tcPr>
          <w:p w:rsidR="000A3AC2" w:rsidRDefault="000A3AC2" w:rsidP="00C31B9C">
            <w:pPr>
              <w:jc w:val="both"/>
              <w:rPr>
                <w:szCs w:val="24"/>
              </w:rPr>
            </w:pPr>
            <w:r>
              <w:rPr>
                <w:szCs w:val="24"/>
              </w:rPr>
              <w:t>Descrizione</w:t>
            </w:r>
          </w:p>
        </w:tc>
        <w:tc>
          <w:tcPr>
            <w:tcW w:w="1128" w:type="dxa"/>
          </w:tcPr>
          <w:p w:rsidR="000A3AC2" w:rsidRDefault="000A3AC2" w:rsidP="00C31B9C">
            <w:pPr>
              <w:jc w:val="both"/>
              <w:rPr>
                <w:szCs w:val="24"/>
              </w:rPr>
            </w:pPr>
            <w:r>
              <w:rPr>
                <w:szCs w:val="24"/>
              </w:rPr>
              <w:t>Tabella</w:t>
            </w:r>
          </w:p>
        </w:tc>
      </w:tr>
      <w:tr w:rsidR="00C10B81" w:rsidTr="00C11B0A">
        <w:tc>
          <w:tcPr>
            <w:tcW w:w="4359" w:type="dxa"/>
          </w:tcPr>
          <w:p w:rsidR="000A3AC2" w:rsidRDefault="00DA7E43" w:rsidP="00BF1B08">
            <w:pPr>
              <w:jc w:val="both"/>
              <w:rPr>
                <w:szCs w:val="24"/>
              </w:rPr>
            </w:pPr>
            <w:r>
              <w:rPr>
                <w:szCs w:val="24"/>
              </w:rPr>
              <w:t>anno_incidente</w:t>
            </w:r>
          </w:p>
        </w:tc>
        <w:tc>
          <w:tcPr>
            <w:tcW w:w="3574" w:type="dxa"/>
          </w:tcPr>
          <w:p w:rsidR="000A3AC2" w:rsidRDefault="000A3AC2" w:rsidP="00BF1B08">
            <w:pPr>
              <w:jc w:val="both"/>
              <w:rPr>
                <w:szCs w:val="24"/>
              </w:rPr>
            </w:pPr>
            <w:r>
              <w:rPr>
                <w:szCs w:val="24"/>
              </w:rPr>
              <w:t>Anno in esame</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prov</w:t>
            </w:r>
          </w:p>
        </w:tc>
        <w:tc>
          <w:tcPr>
            <w:tcW w:w="3574" w:type="dxa"/>
          </w:tcPr>
          <w:p w:rsidR="000A3AC2" w:rsidRDefault="007F73B3" w:rsidP="00BF1B08">
            <w:pPr>
              <w:jc w:val="both"/>
              <w:rPr>
                <w:szCs w:val="24"/>
              </w:rPr>
            </w:pPr>
            <w:r>
              <w:rPr>
                <w:szCs w:val="24"/>
              </w:rPr>
              <w:t>provincia</w:t>
            </w:r>
            <w:r w:rsidR="000A3AC2">
              <w:rPr>
                <w:szCs w:val="24"/>
              </w:rPr>
              <w:t xml:space="preserve"> in esame</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comune</w:t>
            </w:r>
          </w:p>
        </w:tc>
        <w:tc>
          <w:tcPr>
            <w:tcW w:w="3574" w:type="dxa"/>
          </w:tcPr>
          <w:p w:rsidR="000A3AC2" w:rsidRDefault="007F73B3" w:rsidP="00BF1B08">
            <w:pPr>
              <w:jc w:val="both"/>
              <w:rPr>
                <w:szCs w:val="24"/>
              </w:rPr>
            </w:pPr>
            <w:r>
              <w:rPr>
                <w:szCs w:val="24"/>
              </w:rPr>
              <w:t>Comune in esame</w:t>
            </w:r>
          </w:p>
        </w:tc>
        <w:tc>
          <w:tcPr>
            <w:tcW w:w="1128" w:type="dxa"/>
          </w:tcPr>
          <w:p w:rsidR="000A3AC2" w:rsidRDefault="007F73B3"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tot_inc</w:t>
            </w:r>
          </w:p>
        </w:tc>
        <w:tc>
          <w:tcPr>
            <w:tcW w:w="3574" w:type="dxa"/>
          </w:tcPr>
          <w:p w:rsidR="000A3AC2" w:rsidRDefault="000A3AC2" w:rsidP="00BF1B08">
            <w:pPr>
              <w:jc w:val="both"/>
              <w:rPr>
                <w:szCs w:val="24"/>
              </w:rPr>
            </w:pPr>
            <w:r>
              <w:rPr>
                <w:szCs w:val="24"/>
              </w:rPr>
              <w:t>Incidenti nell’anno</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di_cui_inc_mortali</w:t>
            </w:r>
          </w:p>
        </w:tc>
        <w:tc>
          <w:tcPr>
            <w:tcW w:w="3574" w:type="dxa"/>
          </w:tcPr>
          <w:p w:rsidR="000A3AC2" w:rsidRDefault="007F73B3" w:rsidP="00BF1B08">
            <w:pPr>
              <w:jc w:val="both"/>
              <w:rPr>
                <w:szCs w:val="24"/>
              </w:rPr>
            </w:pPr>
            <w:r>
              <w:rPr>
                <w:szCs w:val="24"/>
              </w:rPr>
              <w:t>Incidenti mortali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tot_feriti</w:t>
            </w:r>
          </w:p>
        </w:tc>
        <w:tc>
          <w:tcPr>
            <w:tcW w:w="3574" w:type="dxa"/>
          </w:tcPr>
          <w:p w:rsidR="000A3AC2" w:rsidRDefault="007F73B3" w:rsidP="00BF1B08">
            <w:pPr>
              <w:jc w:val="both"/>
              <w:rPr>
                <w:szCs w:val="24"/>
              </w:rPr>
            </w:pPr>
            <w:r>
              <w:rPr>
                <w:szCs w:val="24"/>
              </w:rPr>
              <w:t>Numero feriti</w:t>
            </w:r>
          </w:p>
        </w:tc>
        <w:tc>
          <w:tcPr>
            <w:tcW w:w="1128" w:type="dxa"/>
          </w:tcPr>
          <w:p w:rsidR="000A3AC2" w:rsidRDefault="007F73B3" w:rsidP="00BF1B08">
            <w:pPr>
              <w:jc w:val="both"/>
              <w:rPr>
                <w:szCs w:val="24"/>
              </w:rPr>
            </w:pPr>
            <w:r>
              <w:rPr>
                <w:szCs w:val="24"/>
              </w:rPr>
              <w:t xml:space="preserve">Fatti </w:t>
            </w:r>
          </w:p>
        </w:tc>
      </w:tr>
      <w:tr w:rsidR="00C10B81" w:rsidTr="00C11B0A">
        <w:tc>
          <w:tcPr>
            <w:tcW w:w="4359" w:type="dxa"/>
          </w:tcPr>
          <w:p w:rsidR="000A3AC2" w:rsidRDefault="00DA7E43" w:rsidP="00BF1B08">
            <w:pPr>
              <w:jc w:val="both"/>
              <w:rPr>
                <w:szCs w:val="24"/>
              </w:rPr>
            </w:pPr>
            <w:r>
              <w:rPr>
                <w:szCs w:val="24"/>
              </w:rPr>
              <w:t>tot_morti</w:t>
            </w:r>
          </w:p>
        </w:tc>
        <w:tc>
          <w:tcPr>
            <w:tcW w:w="3574" w:type="dxa"/>
          </w:tcPr>
          <w:p w:rsidR="000A3AC2" w:rsidRDefault="007F73B3" w:rsidP="00BF1B08">
            <w:pPr>
              <w:jc w:val="both"/>
              <w:rPr>
                <w:szCs w:val="24"/>
              </w:rPr>
            </w:pPr>
            <w:r>
              <w:rPr>
                <w:szCs w:val="24"/>
              </w:rPr>
              <w:t>Numero morti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C10B81" w:rsidRDefault="00DA7E43" w:rsidP="00BF1B08">
            <w:pPr>
              <w:jc w:val="both"/>
              <w:rPr>
                <w:szCs w:val="24"/>
              </w:rPr>
            </w:pPr>
            <w:r>
              <w:rPr>
                <w:szCs w:val="24"/>
              </w:rPr>
              <w:t>veic_coinvolti_</w:t>
            </w:r>
          </w:p>
          <w:p w:rsidR="000A3AC2" w:rsidRDefault="00DA7E43" w:rsidP="00BF1B08">
            <w:pPr>
              <w:jc w:val="both"/>
              <w:rPr>
                <w:szCs w:val="24"/>
              </w:rPr>
            </w:pPr>
            <w:r>
              <w:rPr>
                <w:szCs w:val="24"/>
              </w:rPr>
              <w:t>(identificato_conducente)</w:t>
            </w:r>
          </w:p>
        </w:tc>
        <w:tc>
          <w:tcPr>
            <w:tcW w:w="3574" w:type="dxa"/>
          </w:tcPr>
          <w:p w:rsidR="000A3AC2" w:rsidRDefault="007F73B3" w:rsidP="00BF1B08">
            <w:pPr>
              <w:jc w:val="both"/>
              <w:rPr>
                <w:szCs w:val="24"/>
              </w:rPr>
            </w:pPr>
            <w:r w:rsidRPr="000A3AC2">
              <w:rPr>
                <w:rFonts w:cstheme="majorHAnsi"/>
                <w:szCs w:val="24"/>
              </w:rPr>
              <w:t xml:space="preserve">Veicoli incidentati con conducente    </w:t>
            </w:r>
          </w:p>
        </w:tc>
        <w:tc>
          <w:tcPr>
            <w:tcW w:w="1128" w:type="dxa"/>
          </w:tcPr>
          <w:p w:rsidR="000A3AC2"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sidRPr="000A3AC2">
              <w:rPr>
                <w:rFonts w:cstheme="majorHAnsi"/>
                <w:szCs w:val="24"/>
              </w:rPr>
              <w:t>di_cui_altri_veic_coinvolti</w:t>
            </w:r>
            <w:r w:rsidRPr="000A3AC2">
              <w:rPr>
                <w:rFonts w:cstheme="majorHAnsi"/>
                <w:szCs w:val="24"/>
              </w:rPr>
              <w:tab/>
            </w:r>
          </w:p>
        </w:tc>
        <w:tc>
          <w:tcPr>
            <w:tcW w:w="3574" w:type="dxa"/>
          </w:tcPr>
          <w:p w:rsidR="007F73B3" w:rsidRPr="000A3AC2" w:rsidRDefault="007F73B3" w:rsidP="00BF1B08">
            <w:pPr>
              <w:jc w:val="both"/>
              <w:rPr>
                <w:rFonts w:cstheme="majorHAnsi"/>
                <w:szCs w:val="24"/>
              </w:rPr>
            </w:pPr>
            <w:r w:rsidRPr="000A3AC2">
              <w:rPr>
                <w:rFonts w:cstheme="majorHAnsi"/>
                <w:szCs w:val="24"/>
              </w:rPr>
              <w:t>Veicoli incidentati senza conducente</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Pr>
                <w:szCs w:val="24"/>
              </w:rPr>
              <w:t>conduc_totali</w:t>
            </w:r>
          </w:p>
        </w:tc>
        <w:tc>
          <w:tcPr>
            <w:tcW w:w="3574" w:type="dxa"/>
          </w:tcPr>
          <w:p w:rsidR="007F73B3" w:rsidRPr="000A3AC2" w:rsidRDefault="007F73B3" w:rsidP="00BF1B08">
            <w:pPr>
              <w:jc w:val="both"/>
              <w:rPr>
                <w:rFonts w:cstheme="majorHAnsi"/>
                <w:szCs w:val="24"/>
              </w:rPr>
            </w:pPr>
            <w:r>
              <w:rPr>
                <w:rFonts w:cstheme="majorHAnsi"/>
                <w:szCs w:val="24"/>
              </w:rPr>
              <w:t>Conducenti totali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di_cui_conduc_femmine</w:t>
            </w:r>
          </w:p>
        </w:tc>
        <w:tc>
          <w:tcPr>
            <w:tcW w:w="3574" w:type="dxa"/>
          </w:tcPr>
          <w:p w:rsidR="007F73B3" w:rsidRDefault="007F73B3" w:rsidP="00BF1B08">
            <w:pPr>
              <w:jc w:val="both"/>
              <w:rPr>
                <w:rFonts w:cstheme="majorHAnsi"/>
                <w:szCs w:val="24"/>
              </w:rPr>
            </w:pPr>
            <w:r>
              <w:rPr>
                <w:rFonts w:cstheme="majorHAnsi"/>
                <w:szCs w:val="24"/>
              </w:rPr>
              <w:t>Conducenti donne</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conduc_feriti</w:t>
            </w:r>
          </w:p>
        </w:tc>
        <w:tc>
          <w:tcPr>
            <w:tcW w:w="3574" w:type="dxa"/>
          </w:tcPr>
          <w:p w:rsidR="007F73B3" w:rsidRDefault="007F73B3" w:rsidP="00BF1B08">
            <w:pPr>
              <w:jc w:val="both"/>
              <w:rPr>
                <w:rFonts w:cstheme="majorHAnsi"/>
                <w:szCs w:val="24"/>
              </w:rPr>
            </w:pPr>
            <w:r>
              <w:rPr>
                <w:rFonts w:cstheme="majorHAnsi"/>
                <w:szCs w:val="24"/>
              </w:rPr>
              <w:t>Conducenti feriti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sidRPr="000A3AC2">
              <w:rPr>
                <w:rFonts w:cstheme="majorHAnsi"/>
                <w:szCs w:val="24"/>
              </w:rPr>
              <w:lastRenderedPageBreak/>
              <w:t>conduc_morti_entro24h</w:t>
            </w:r>
            <w:r w:rsidRPr="000A3AC2">
              <w:rPr>
                <w:rFonts w:cstheme="majorHAnsi"/>
                <w:szCs w:val="24"/>
              </w:rPr>
              <w:tab/>
            </w:r>
          </w:p>
        </w:tc>
        <w:tc>
          <w:tcPr>
            <w:tcW w:w="3574" w:type="dxa"/>
          </w:tcPr>
          <w:p w:rsidR="007F73B3" w:rsidRDefault="007F73B3" w:rsidP="00BF1B08">
            <w:pPr>
              <w:jc w:val="both"/>
              <w:rPr>
                <w:rFonts w:cstheme="majorHAnsi"/>
                <w:szCs w:val="24"/>
              </w:rPr>
            </w:pPr>
            <w:r w:rsidRPr="000A3AC2">
              <w:rPr>
                <w:rFonts w:cstheme="majorHAnsi"/>
                <w:szCs w:val="24"/>
              </w:rPr>
              <w:t>Conducenti morti entro la giornata</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Pr="000A3AC2" w:rsidRDefault="00DA7E43" w:rsidP="00BF1B08">
            <w:pPr>
              <w:jc w:val="both"/>
              <w:rPr>
                <w:rFonts w:cstheme="majorHAnsi"/>
                <w:szCs w:val="24"/>
              </w:rPr>
            </w:pPr>
            <w:r>
              <w:rPr>
                <w:rFonts w:cstheme="majorHAnsi"/>
                <w:szCs w:val="24"/>
              </w:rPr>
              <w:t>conduc_ignoti</w:t>
            </w:r>
          </w:p>
        </w:tc>
        <w:tc>
          <w:tcPr>
            <w:tcW w:w="3574" w:type="dxa"/>
          </w:tcPr>
          <w:p w:rsidR="007F73B3" w:rsidRPr="000A3AC2" w:rsidRDefault="00C10B81" w:rsidP="00BF1B08">
            <w:pPr>
              <w:jc w:val="both"/>
              <w:rPr>
                <w:rFonts w:cstheme="majorHAnsi"/>
                <w:szCs w:val="24"/>
              </w:rPr>
            </w:pPr>
            <w:r>
              <w:rPr>
                <w:rFonts w:cstheme="majorHAnsi"/>
                <w:szCs w:val="24"/>
              </w:rPr>
              <w:t>Conducenti non riconosciuti</w:t>
            </w:r>
          </w:p>
        </w:tc>
        <w:tc>
          <w:tcPr>
            <w:tcW w:w="1128" w:type="dxa"/>
          </w:tcPr>
          <w:p w:rsidR="007F73B3" w:rsidRDefault="00C10B81" w:rsidP="00BF1B08">
            <w:pPr>
              <w:jc w:val="both"/>
              <w:rPr>
                <w:szCs w:val="24"/>
              </w:rPr>
            </w:pPr>
            <w:r>
              <w:rPr>
                <w:szCs w:val="24"/>
              </w:rPr>
              <w:t xml:space="preserve">Fatti </w:t>
            </w:r>
          </w:p>
        </w:tc>
      </w:tr>
      <w:tr w:rsidR="00C10B81" w:rsidTr="00C11B0A">
        <w:tc>
          <w:tcPr>
            <w:tcW w:w="4359" w:type="dxa"/>
          </w:tcPr>
          <w:p w:rsidR="00C10B81" w:rsidRDefault="00DA7E43" w:rsidP="00BF1B08">
            <w:pPr>
              <w:jc w:val="both"/>
              <w:rPr>
                <w:rFonts w:cstheme="majorHAnsi"/>
                <w:szCs w:val="24"/>
              </w:rPr>
            </w:pPr>
            <w:r w:rsidRPr="000A3AC2">
              <w:rPr>
                <w:rFonts w:cstheme="majorHAnsi"/>
                <w:szCs w:val="24"/>
              </w:rPr>
              <w:t>conduc_età_0-14_inc</w:t>
            </w:r>
          </w:p>
        </w:tc>
        <w:tc>
          <w:tcPr>
            <w:tcW w:w="3574" w:type="dxa"/>
          </w:tcPr>
          <w:p w:rsidR="00C10B81" w:rsidRDefault="00C10B81" w:rsidP="00BF1B08">
            <w:pPr>
              <w:jc w:val="both"/>
              <w:rPr>
                <w:rFonts w:cstheme="majorHAnsi"/>
                <w:szCs w:val="24"/>
              </w:rPr>
            </w:pPr>
            <w:r w:rsidRPr="000A3AC2">
              <w:rPr>
                <w:rFonts w:cstheme="majorHAnsi"/>
                <w:szCs w:val="24"/>
              </w:rPr>
              <w:t>Conducenti da zero a quattoridici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da quindici a diciannove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conduc_età_20-64_inc</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da venti a sessantaquattro</w:t>
            </w:r>
            <w:r>
              <w:rPr>
                <w:rFonts w:cstheme="majorHAnsi"/>
                <w:szCs w:val="24"/>
              </w:rPr>
              <w:t xml:space="preser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con almeno sessantacinque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zero a quattoridici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quindici a diciannove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venti a sassantaquattro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feriti con almeno sessantacinque anni   </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zero a quattoridici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quindici a diciannove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venti a sassantaquattro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morti con almeno sessantacinque anni    </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Pr>
                <w:rFonts w:cstheme="majorHAnsi"/>
                <w:szCs w:val="24"/>
              </w:rPr>
              <w:t xml:space="preserve">passeggeri_feriti </w:t>
            </w:r>
          </w:p>
        </w:tc>
        <w:tc>
          <w:tcPr>
            <w:tcW w:w="3574" w:type="dxa"/>
          </w:tcPr>
          <w:p w:rsidR="00C10B81" w:rsidRPr="000A3AC2" w:rsidRDefault="007B7D66" w:rsidP="00BF1B08">
            <w:pPr>
              <w:jc w:val="both"/>
              <w:rPr>
                <w:rFonts w:cstheme="majorHAnsi"/>
                <w:szCs w:val="24"/>
              </w:rPr>
            </w:pPr>
            <w:r w:rsidRPr="000A3AC2">
              <w:rPr>
                <w:rFonts w:cstheme="majorHAnsi"/>
                <w:szCs w:val="24"/>
              </w:rPr>
              <w:t xml:space="preserve">Numero passeggeri feriti    </w:t>
            </w:r>
          </w:p>
        </w:tc>
        <w:tc>
          <w:tcPr>
            <w:tcW w:w="1128" w:type="dxa"/>
          </w:tcPr>
          <w:p w:rsidR="00C10B81"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passeggeri_morti</w:t>
            </w:r>
          </w:p>
        </w:tc>
        <w:tc>
          <w:tcPr>
            <w:tcW w:w="3574" w:type="dxa"/>
          </w:tcPr>
          <w:p w:rsidR="007B7D66" w:rsidRPr="000A3AC2" w:rsidRDefault="007B7D66" w:rsidP="00BF1B08">
            <w:pPr>
              <w:jc w:val="both"/>
              <w:rPr>
                <w:rFonts w:cstheme="majorHAnsi"/>
                <w:szCs w:val="24"/>
              </w:rPr>
            </w:pPr>
            <w:r>
              <w:rPr>
                <w:rFonts w:cstheme="majorHAnsi"/>
                <w:szCs w:val="24"/>
              </w:rPr>
              <w:t>Numero passeggeri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Pr="000A3AC2" w:rsidRDefault="00DA7E43" w:rsidP="00BF1B08">
            <w:pPr>
              <w:jc w:val="both"/>
              <w:rPr>
                <w:rFonts w:cstheme="majorHAnsi"/>
                <w:szCs w:val="24"/>
              </w:rPr>
            </w:pPr>
            <w:r>
              <w:rPr>
                <w:rFonts w:cstheme="majorHAnsi"/>
                <w:szCs w:val="24"/>
              </w:rPr>
              <w:t xml:space="preserve">pedoni_feriti </w:t>
            </w:r>
          </w:p>
        </w:tc>
        <w:tc>
          <w:tcPr>
            <w:tcW w:w="3574" w:type="dxa"/>
          </w:tcPr>
          <w:p w:rsidR="007B7D66" w:rsidRPr="000A3AC2" w:rsidRDefault="007B7D66" w:rsidP="00BF1B08">
            <w:pPr>
              <w:jc w:val="both"/>
              <w:rPr>
                <w:rFonts w:cstheme="majorHAnsi"/>
                <w:szCs w:val="24"/>
              </w:rPr>
            </w:pPr>
            <w:r w:rsidRPr="000A3AC2">
              <w:rPr>
                <w:rFonts w:cstheme="majorHAnsi"/>
                <w:szCs w:val="24"/>
              </w:rPr>
              <w:t xml:space="preserve">Numero </w:t>
            </w:r>
            <w:r>
              <w:rPr>
                <w:rFonts w:cstheme="majorHAnsi"/>
                <w:szCs w:val="24"/>
              </w:rPr>
              <w:t>pedoni</w:t>
            </w:r>
            <w:r w:rsidRPr="000A3AC2">
              <w:rPr>
                <w:rFonts w:cstheme="majorHAnsi"/>
                <w:szCs w:val="24"/>
              </w:rPr>
              <w:t xml:space="preserve"> feriti    </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pedoni_morti</w:t>
            </w:r>
          </w:p>
        </w:tc>
        <w:tc>
          <w:tcPr>
            <w:tcW w:w="3574" w:type="dxa"/>
          </w:tcPr>
          <w:p w:rsidR="007B7D66" w:rsidRPr="000A3AC2" w:rsidRDefault="007B7D66" w:rsidP="00BF1B08">
            <w:pPr>
              <w:jc w:val="both"/>
              <w:rPr>
                <w:rFonts w:cstheme="majorHAnsi"/>
                <w:szCs w:val="24"/>
              </w:rPr>
            </w:pPr>
            <w:r>
              <w:rPr>
                <w:rFonts w:cstheme="majorHAnsi"/>
                <w:szCs w:val="24"/>
              </w:rPr>
              <w:t>Numero pedoni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strade_urbane_inc</w:t>
            </w:r>
          </w:p>
        </w:tc>
        <w:tc>
          <w:tcPr>
            <w:tcW w:w="3574" w:type="dxa"/>
          </w:tcPr>
          <w:p w:rsidR="007B7D66" w:rsidRPr="000A3AC2" w:rsidRDefault="007B7D66" w:rsidP="00BF1B08">
            <w:pPr>
              <w:jc w:val="both"/>
              <w:rPr>
                <w:rFonts w:cstheme="majorHAnsi"/>
                <w:szCs w:val="24"/>
              </w:rPr>
            </w:pPr>
            <w:r>
              <w:rPr>
                <w:rFonts w:cstheme="majorHAnsi"/>
                <w:szCs w:val="24"/>
              </w:rPr>
              <w:t>Incidenti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strade_urbane_feriti</w:t>
            </w:r>
          </w:p>
        </w:tc>
        <w:tc>
          <w:tcPr>
            <w:tcW w:w="3574" w:type="dxa"/>
          </w:tcPr>
          <w:p w:rsidR="007B7D66" w:rsidRPr="000A3AC2" w:rsidRDefault="007B7D66" w:rsidP="00BF1B08">
            <w:pPr>
              <w:jc w:val="both"/>
              <w:rPr>
                <w:rFonts w:cstheme="majorHAnsi"/>
                <w:szCs w:val="24"/>
              </w:rPr>
            </w:pPr>
            <w:r>
              <w:rPr>
                <w:rFonts w:cstheme="majorHAnsi"/>
                <w:szCs w:val="24"/>
              </w:rPr>
              <w:t>Feriti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strade_urbane_morti</w:t>
            </w:r>
          </w:p>
        </w:tc>
        <w:tc>
          <w:tcPr>
            <w:tcW w:w="3574" w:type="dxa"/>
          </w:tcPr>
          <w:p w:rsidR="007B7D66" w:rsidRPr="000A3AC2" w:rsidRDefault="007B7D66" w:rsidP="00BF1B08">
            <w:pPr>
              <w:jc w:val="both"/>
              <w:rPr>
                <w:rFonts w:cstheme="majorHAnsi"/>
                <w:szCs w:val="24"/>
              </w:rPr>
            </w:pPr>
            <w:r>
              <w:rPr>
                <w:rFonts w:cstheme="majorHAnsi"/>
                <w:szCs w:val="24"/>
              </w:rPr>
              <w:t>Morti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strade_extraurb_(no_autostr)_inc</w:t>
            </w:r>
          </w:p>
        </w:tc>
        <w:tc>
          <w:tcPr>
            <w:tcW w:w="3574" w:type="dxa"/>
          </w:tcPr>
          <w:p w:rsidR="007B7D66" w:rsidRDefault="00D86B6E" w:rsidP="00BF1B08">
            <w:pPr>
              <w:jc w:val="both"/>
              <w:rPr>
                <w:rFonts w:cstheme="majorHAnsi"/>
                <w:szCs w:val="24"/>
              </w:rPr>
            </w:pPr>
            <w:r w:rsidRPr="000A3AC2">
              <w:rPr>
                <w:rFonts w:cstheme="majorHAnsi"/>
                <w:szCs w:val="24"/>
              </w:rPr>
              <w:t>Incidenti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feriti</w:t>
            </w:r>
          </w:p>
        </w:tc>
        <w:tc>
          <w:tcPr>
            <w:tcW w:w="3574" w:type="dxa"/>
          </w:tcPr>
          <w:p w:rsidR="007B7D66" w:rsidRDefault="00D86B6E" w:rsidP="00BF1B08">
            <w:pPr>
              <w:jc w:val="both"/>
              <w:rPr>
                <w:rFonts w:cstheme="majorHAnsi"/>
                <w:szCs w:val="24"/>
              </w:rPr>
            </w:pPr>
            <w:r w:rsidRPr="000A3AC2">
              <w:rPr>
                <w:rFonts w:cstheme="majorHAnsi"/>
                <w:szCs w:val="24"/>
              </w:rPr>
              <w:t>Feriti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morti</w:t>
            </w:r>
          </w:p>
        </w:tc>
        <w:tc>
          <w:tcPr>
            <w:tcW w:w="3574" w:type="dxa"/>
          </w:tcPr>
          <w:p w:rsidR="007B7D66" w:rsidRDefault="00D86B6E" w:rsidP="00BF1B08">
            <w:pPr>
              <w:jc w:val="both"/>
              <w:rPr>
                <w:rFonts w:cstheme="majorHAnsi"/>
                <w:szCs w:val="24"/>
              </w:rPr>
            </w:pPr>
            <w:r w:rsidRPr="000A3AC2">
              <w:rPr>
                <w:rFonts w:cstheme="majorHAnsi"/>
                <w:szCs w:val="24"/>
              </w:rPr>
              <w:t>Morti su strade extraurbane</w:t>
            </w:r>
          </w:p>
        </w:tc>
        <w:tc>
          <w:tcPr>
            <w:tcW w:w="1128" w:type="dxa"/>
          </w:tcPr>
          <w:p w:rsidR="007B7D66"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autostr_inc</w:t>
            </w:r>
          </w:p>
        </w:tc>
        <w:tc>
          <w:tcPr>
            <w:tcW w:w="3574" w:type="dxa"/>
          </w:tcPr>
          <w:p w:rsidR="00D86B6E" w:rsidRPr="000A3AC2" w:rsidRDefault="00D86B6E" w:rsidP="00BF1B08">
            <w:pPr>
              <w:jc w:val="both"/>
              <w:rPr>
                <w:rFonts w:cstheme="majorHAnsi"/>
                <w:szCs w:val="24"/>
              </w:rPr>
            </w:pPr>
            <w:r w:rsidRPr="000A3AC2">
              <w:rPr>
                <w:rFonts w:cstheme="majorHAnsi"/>
                <w:szCs w:val="24"/>
              </w:rPr>
              <w:t>Incidenti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feriti</w:t>
            </w:r>
          </w:p>
        </w:tc>
        <w:tc>
          <w:tcPr>
            <w:tcW w:w="3574" w:type="dxa"/>
          </w:tcPr>
          <w:p w:rsidR="00D86B6E" w:rsidRPr="000A3AC2" w:rsidRDefault="00D86B6E" w:rsidP="00BF1B08">
            <w:pPr>
              <w:jc w:val="both"/>
              <w:rPr>
                <w:rFonts w:cstheme="majorHAnsi"/>
                <w:szCs w:val="24"/>
              </w:rPr>
            </w:pPr>
            <w:r>
              <w:rPr>
                <w:rFonts w:cstheme="majorHAnsi"/>
                <w:szCs w:val="24"/>
              </w:rPr>
              <w:t>Feriti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morti</w:t>
            </w:r>
          </w:p>
        </w:tc>
        <w:tc>
          <w:tcPr>
            <w:tcW w:w="3574" w:type="dxa"/>
          </w:tcPr>
          <w:p w:rsidR="00D86B6E" w:rsidRPr="000A3AC2" w:rsidRDefault="00D86B6E" w:rsidP="00BF1B08">
            <w:pPr>
              <w:jc w:val="both"/>
              <w:rPr>
                <w:rFonts w:cstheme="majorHAnsi"/>
                <w:szCs w:val="24"/>
              </w:rPr>
            </w:pPr>
            <w:r>
              <w:rPr>
                <w:rFonts w:cstheme="majorHAnsi"/>
                <w:szCs w:val="24"/>
              </w:rPr>
              <w:t>Morti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inc_tra_veic_in_marcia</w:t>
            </w:r>
          </w:p>
        </w:tc>
        <w:tc>
          <w:tcPr>
            <w:tcW w:w="3574" w:type="dxa"/>
          </w:tcPr>
          <w:p w:rsidR="00D86B6E" w:rsidRDefault="00D86B6E" w:rsidP="00BF1B08">
            <w:pPr>
              <w:jc w:val="both"/>
              <w:rPr>
                <w:rFonts w:cstheme="majorHAnsi"/>
                <w:szCs w:val="24"/>
              </w:rPr>
            </w:pPr>
            <w:r w:rsidRPr="000A3AC2">
              <w:rPr>
                <w:rFonts w:cstheme="majorHAnsi"/>
                <w:szCs w:val="24"/>
              </w:rPr>
              <w:t>Incidenti tra veicoli in marcia</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inc_tra_veic_e_pedone</w:t>
            </w:r>
          </w:p>
        </w:tc>
        <w:tc>
          <w:tcPr>
            <w:tcW w:w="3574" w:type="dxa"/>
          </w:tcPr>
          <w:p w:rsidR="00D86B6E" w:rsidRDefault="00D86B6E" w:rsidP="00BF1B08">
            <w:pPr>
              <w:jc w:val="both"/>
              <w:rPr>
                <w:rFonts w:cstheme="majorHAnsi"/>
                <w:szCs w:val="24"/>
              </w:rPr>
            </w:pPr>
            <w:r w:rsidRPr="000A3AC2">
              <w:rPr>
                <w:rFonts w:cstheme="majorHAnsi"/>
                <w:szCs w:val="24"/>
              </w:rPr>
              <w:t>Incidenti tra veicolo e pedone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inc_tra_veic_isolati</w:t>
            </w:r>
          </w:p>
        </w:tc>
        <w:tc>
          <w:tcPr>
            <w:tcW w:w="3574" w:type="dxa"/>
          </w:tcPr>
          <w:p w:rsidR="00D86B6E" w:rsidRPr="000A3AC2" w:rsidRDefault="00D86B6E" w:rsidP="00BF1B08">
            <w:pPr>
              <w:jc w:val="both"/>
              <w:rPr>
                <w:rFonts w:cstheme="majorHAnsi"/>
                <w:szCs w:val="24"/>
              </w:rPr>
            </w:pPr>
            <w:r>
              <w:rPr>
                <w:rFonts w:cstheme="majorHAnsi"/>
                <w:szCs w:val="24"/>
              </w:rPr>
              <w:t>Incidenti tra veicoli isolati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weekend_inc</w:t>
            </w:r>
            <w:r w:rsidRPr="000A3AC2">
              <w:rPr>
                <w:rFonts w:cstheme="majorHAnsi"/>
                <w:szCs w:val="24"/>
              </w:rPr>
              <w:tab/>
            </w:r>
          </w:p>
        </w:tc>
        <w:tc>
          <w:tcPr>
            <w:tcW w:w="3574" w:type="dxa"/>
          </w:tcPr>
          <w:p w:rsidR="00D86B6E" w:rsidRDefault="00D86B6E" w:rsidP="00BF1B08">
            <w:pPr>
              <w:jc w:val="both"/>
              <w:rPr>
                <w:rFonts w:cstheme="majorHAnsi"/>
                <w:szCs w:val="24"/>
              </w:rPr>
            </w:pPr>
            <w:r w:rsidRPr="000A3AC2">
              <w:rPr>
                <w:rFonts w:cstheme="majorHAnsi"/>
                <w:szCs w:val="24"/>
              </w:rPr>
              <w:t xml:space="preserve">Incidenti nei weekend   </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Pr>
                <w:rFonts w:cstheme="majorHAnsi"/>
                <w:szCs w:val="24"/>
              </w:rPr>
              <w:t>feriali_inc</w:t>
            </w:r>
          </w:p>
        </w:tc>
        <w:tc>
          <w:tcPr>
            <w:tcW w:w="3574" w:type="dxa"/>
          </w:tcPr>
          <w:p w:rsidR="00D86B6E" w:rsidRPr="000A3AC2" w:rsidRDefault="00D86B6E" w:rsidP="00BF1B08">
            <w:pPr>
              <w:jc w:val="both"/>
              <w:rPr>
                <w:rFonts w:cstheme="majorHAnsi"/>
                <w:szCs w:val="24"/>
              </w:rPr>
            </w:pPr>
            <w:r>
              <w:rPr>
                <w:rFonts w:cstheme="majorHAnsi"/>
                <w:szCs w:val="24"/>
              </w:rPr>
              <w:t>Incidenti nei giorni feriali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Default="00DA7E43" w:rsidP="00BF1B08">
            <w:pPr>
              <w:jc w:val="both"/>
              <w:rPr>
                <w:rFonts w:cstheme="majorHAnsi"/>
                <w:szCs w:val="24"/>
              </w:rPr>
            </w:pPr>
            <w:r>
              <w:rPr>
                <w:rFonts w:cstheme="majorHAnsi"/>
                <w:szCs w:val="24"/>
              </w:rPr>
              <w:t>notte_inc</w:t>
            </w:r>
          </w:p>
        </w:tc>
        <w:tc>
          <w:tcPr>
            <w:tcW w:w="3574" w:type="dxa"/>
          </w:tcPr>
          <w:p w:rsidR="00D86B6E" w:rsidRDefault="008C2E65" w:rsidP="00BF1B08">
            <w:pPr>
              <w:jc w:val="both"/>
              <w:rPr>
                <w:rFonts w:cstheme="majorHAnsi"/>
                <w:szCs w:val="24"/>
              </w:rPr>
            </w:pPr>
            <w:r>
              <w:rPr>
                <w:rFonts w:cstheme="majorHAnsi"/>
                <w:szCs w:val="24"/>
              </w:rPr>
              <w:t>Incidenti di notte</w:t>
            </w:r>
          </w:p>
        </w:tc>
        <w:tc>
          <w:tcPr>
            <w:tcW w:w="1128" w:type="dxa"/>
          </w:tcPr>
          <w:p w:rsidR="00D86B6E"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lastRenderedPageBreak/>
              <w:t>giorno_inc</w:t>
            </w:r>
          </w:p>
        </w:tc>
        <w:tc>
          <w:tcPr>
            <w:tcW w:w="3574" w:type="dxa"/>
          </w:tcPr>
          <w:p w:rsidR="008C2E65" w:rsidRDefault="008C2E65" w:rsidP="00BF1B08">
            <w:pPr>
              <w:jc w:val="both"/>
              <w:rPr>
                <w:rFonts w:cstheme="majorHAnsi"/>
                <w:szCs w:val="24"/>
              </w:rPr>
            </w:pPr>
            <w:r>
              <w:rPr>
                <w:rFonts w:cstheme="majorHAnsi"/>
                <w:szCs w:val="24"/>
              </w:rPr>
              <w:t>Incidenti di giorni</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ore_di_punta_07-09_inc</w:t>
            </w:r>
          </w:p>
        </w:tc>
        <w:tc>
          <w:tcPr>
            <w:tcW w:w="3574" w:type="dxa"/>
          </w:tcPr>
          <w:p w:rsidR="008C2E65" w:rsidRDefault="008C2E65" w:rsidP="00BF1B08">
            <w:pPr>
              <w:jc w:val="both"/>
              <w:rPr>
                <w:rFonts w:cstheme="majorHAnsi"/>
                <w:szCs w:val="24"/>
              </w:rPr>
            </w:pPr>
            <w:r w:rsidRPr="000A3AC2">
              <w:rPr>
                <w:rFonts w:cstheme="majorHAnsi"/>
                <w:szCs w:val="24"/>
              </w:rPr>
              <w:t>Incidenti tra le 7.00 e le 9.00</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ore_di_punta_17-19_inc</w:t>
            </w:r>
            <w:r w:rsidRPr="000A3AC2">
              <w:rPr>
                <w:rFonts w:cstheme="majorHAnsi"/>
                <w:szCs w:val="24"/>
              </w:rPr>
              <w:tab/>
            </w:r>
          </w:p>
        </w:tc>
        <w:tc>
          <w:tcPr>
            <w:tcW w:w="3574" w:type="dxa"/>
          </w:tcPr>
          <w:p w:rsidR="008C2E65" w:rsidRDefault="008C2E65" w:rsidP="00BF1B08">
            <w:pPr>
              <w:jc w:val="both"/>
              <w:rPr>
                <w:rFonts w:cstheme="majorHAnsi"/>
                <w:szCs w:val="24"/>
              </w:rPr>
            </w:pPr>
            <w:r w:rsidRPr="000A3AC2">
              <w:rPr>
                <w:rFonts w:cstheme="majorHAnsi"/>
                <w:szCs w:val="24"/>
              </w:rPr>
              <w:t>Incidenti tra le 17.00 e le 19.00</w:t>
            </w:r>
          </w:p>
        </w:tc>
        <w:tc>
          <w:tcPr>
            <w:tcW w:w="1128" w:type="dxa"/>
          </w:tcPr>
          <w:p w:rsidR="008C2E65" w:rsidRDefault="008C2E65" w:rsidP="00BF1B08">
            <w:pPr>
              <w:jc w:val="both"/>
              <w:rPr>
                <w:szCs w:val="24"/>
              </w:rPr>
            </w:pPr>
            <w:r>
              <w:rPr>
                <w:szCs w:val="24"/>
              </w:rPr>
              <w:t xml:space="preserve">Fatti </w:t>
            </w:r>
          </w:p>
        </w:tc>
      </w:tr>
      <w:tr w:rsidR="008C2E65" w:rsidTr="00C11B0A">
        <w:tc>
          <w:tcPr>
            <w:tcW w:w="4359" w:type="dxa"/>
          </w:tcPr>
          <w:p w:rsidR="008C2E65" w:rsidRPr="000A3AC2" w:rsidRDefault="00DA7E43" w:rsidP="00BF1B08">
            <w:pPr>
              <w:jc w:val="both"/>
              <w:rPr>
                <w:rFonts w:cstheme="majorHAnsi"/>
                <w:szCs w:val="24"/>
              </w:rPr>
            </w:pPr>
            <w:r>
              <w:rPr>
                <w:rFonts w:cstheme="majorHAnsi"/>
                <w:szCs w:val="24"/>
              </w:rPr>
              <w:t>sereno_inc</w:t>
            </w:r>
          </w:p>
        </w:tc>
        <w:tc>
          <w:tcPr>
            <w:tcW w:w="3574" w:type="dxa"/>
          </w:tcPr>
          <w:p w:rsidR="008C2E65" w:rsidRPr="000A3AC2" w:rsidRDefault="008C2E65" w:rsidP="00BF1B08">
            <w:pPr>
              <w:jc w:val="both"/>
              <w:rPr>
                <w:rFonts w:cstheme="majorHAnsi"/>
                <w:szCs w:val="24"/>
              </w:rPr>
            </w:pPr>
            <w:r>
              <w:rPr>
                <w:rFonts w:cstheme="majorHAnsi"/>
                <w:szCs w:val="24"/>
              </w:rPr>
              <w:t>Incidenti con clima sereno</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t>nebbia_inc</w:t>
            </w:r>
          </w:p>
        </w:tc>
        <w:tc>
          <w:tcPr>
            <w:tcW w:w="3574" w:type="dxa"/>
          </w:tcPr>
          <w:p w:rsidR="008C2E65" w:rsidRDefault="00B45A42" w:rsidP="00BF1B08">
            <w:pPr>
              <w:jc w:val="both"/>
              <w:rPr>
                <w:rFonts w:cstheme="majorHAnsi"/>
                <w:szCs w:val="24"/>
              </w:rPr>
            </w:pPr>
            <w:r>
              <w:rPr>
                <w:rFonts w:cstheme="majorHAnsi"/>
                <w:szCs w:val="24"/>
              </w:rPr>
              <w:t>I</w:t>
            </w:r>
            <w:r w:rsidR="008C2E65">
              <w:rPr>
                <w:rFonts w:cstheme="majorHAnsi"/>
                <w:szCs w:val="24"/>
              </w:rPr>
              <w:t>n</w:t>
            </w:r>
            <w:r>
              <w:rPr>
                <w:rFonts w:cstheme="majorHAnsi"/>
                <w:szCs w:val="24"/>
              </w:rPr>
              <w:t>cidenti con nebbia</w:t>
            </w:r>
          </w:p>
        </w:tc>
        <w:tc>
          <w:tcPr>
            <w:tcW w:w="1128" w:type="dxa"/>
          </w:tcPr>
          <w:p w:rsidR="008C2E65"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Pr>
                <w:rFonts w:cstheme="majorHAnsi"/>
                <w:szCs w:val="24"/>
              </w:rPr>
              <w:t>pioggia-neve_inc</w:t>
            </w:r>
          </w:p>
        </w:tc>
        <w:tc>
          <w:tcPr>
            <w:tcW w:w="3574" w:type="dxa"/>
          </w:tcPr>
          <w:p w:rsidR="00B45A42" w:rsidRDefault="00B45A42" w:rsidP="00BF1B08">
            <w:pPr>
              <w:jc w:val="both"/>
              <w:rPr>
                <w:rFonts w:cstheme="majorHAnsi"/>
                <w:szCs w:val="24"/>
              </w:rPr>
            </w:pPr>
            <w:r>
              <w:rPr>
                <w:rFonts w:cstheme="majorHAnsi"/>
                <w:szCs w:val="24"/>
              </w:rPr>
              <w:t>Incidenti con pioggia o neve</w:t>
            </w:r>
          </w:p>
        </w:tc>
        <w:tc>
          <w:tcPr>
            <w:tcW w:w="1128" w:type="dxa"/>
          </w:tcPr>
          <w:p w:rsidR="00B45A42"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sidRPr="000A3AC2">
              <w:rPr>
                <w:rFonts w:cstheme="majorHAnsi"/>
                <w:szCs w:val="24"/>
              </w:rPr>
              <w:t>veic_coinvolti_autovet_(priv_e_pub)</w:t>
            </w:r>
          </w:p>
        </w:tc>
        <w:tc>
          <w:tcPr>
            <w:tcW w:w="3574" w:type="dxa"/>
          </w:tcPr>
          <w:p w:rsidR="00B45A42" w:rsidRDefault="00B45A42" w:rsidP="00BF1B08">
            <w:pPr>
              <w:jc w:val="both"/>
              <w:rPr>
                <w:rFonts w:cstheme="majorHAnsi"/>
                <w:szCs w:val="24"/>
              </w:rPr>
            </w:pPr>
            <w:r w:rsidRPr="000A3AC2">
              <w:rPr>
                <w:rFonts w:cstheme="majorHAnsi"/>
                <w:szCs w:val="24"/>
              </w:rPr>
              <w:t>Numero autovetture coinvolte</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veic_coinvolti_autocar_e_simili</w:t>
            </w:r>
          </w:p>
        </w:tc>
        <w:tc>
          <w:tcPr>
            <w:tcW w:w="3574" w:type="dxa"/>
          </w:tcPr>
          <w:p w:rsidR="00B45A42" w:rsidRPr="000A3AC2" w:rsidRDefault="008E3138" w:rsidP="00BF1B08">
            <w:pPr>
              <w:jc w:val="both"/>
              <w:rPr>
                <w:rFonts w:cstheme="majorHAnsi"/>
                <w:szCs w:val="24"/>
              </w:rPr>
            </w:pPr>
            <w:r w:rsidRPr="000A3AC2">
              <w:rPr>
                <w:rFonts w:cstheme="majorHAnsi"/>
                <w:szCs w:val="24"/>
              </w:rPr>
              <w:t>Numero autocarri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veic_coinvolti_motocicli</w:t>
            </w:r>
          </w:p>
        </w:tc>
        <w:tc>
          <w:tcPr>
            <w:tcW w:w="3574" w:type="dxa"/>
          </w:tcPr>
          <w:p w:rsidR="00B45A42" w:rsidRPr="000A3AC2" w:rsidRDefault="008E3138" w:rsidP="00BF1B08">
            <w:pPr>
              <w:jc w:val="both"/>
              <w:rPr>
                <w:rFonts w:cstheme="majorHAnsi"/>
                <w:szCs w:val="24"/>
              </w:rPr>
            </w:pPr>
            <w:r w:rsidRPr="000A3AC2">
              <w:rPr>
                <w:rFonts w:cstheme="majorHAnsi"/>
                <w:szCs w:val="24"/>
              </w:rPr>
              <w:t>Numero motocicli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veic_coinvolti_velocipedi</w:t>
            </w:r>
            <w:r w:rsidRPr="000A3AC2">
              <w:rPr>
                <w:rFonts w:cstheme="majorHAnsi"/>
                <w:szCs w:val="24"/>
              </w:rPr>
              <w:tab/>
            </w:r>
          </w:p>
        </w:tc>
        <w:tc>
          <w:tcPr>
            <w:tcW w:w="3574" w:type="dxa"/>
          </w:tcPr>
          <w:p w:rsidR="00B45A42" w:rsidRPr="000A3AC2" w:rsidRDefault="008E3138" w:rsidP="00BF1B08">
            <w:pPr>
              <w:jc w:val="both"/>
              <w:rPr>
                <w:rFonts w:cstheme="majorHAnsi"/>
                <w:szCs w:val="24"/>
              </w:rPr>
            </w:pPr>
            <w:r w:rsidRPr="000A3AC2">
              <w:rPr>
                <w:rFonts w:cstheme="majorHAnsi"/>
                <w:szCs w:val="24"/>
              </w:rPr>
              <w:t>Numero velocipiedi coinvolti</w:t>
            </w:r>
          </w:p>
        </w:tc>
        <w:tc>
          <w:tcPr>
            <w:tcW w:w="1128" w:type="dxa"/>
          </w:tcPr>
          <w:p w:rsidR="00B45A42"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di_cui_inc_non_mortali</w:t>
            </w:r>
            <w:r w:rsidRPr="000A3AC2">
              <w:rPr>
                <w:rFonts w:cstheme="majorHAnsi"/>
                <w:szCs w:val="24"/>
              </w:rPr>
              <w:tab/>
            </w:r>
          </w:p>
        </w:tc>
        <w:tc>
          <w:tcPr>
            <w:tcW w:w="3574" w:type="dxa"/>
          </w:tcPr>
          <w:p w:rsidR="008E3138" w:rsidRPr="000A3AC2" w:rsidRDefault="008E3138" w:rsidP="00BF1B08">
            <w:pPr>
              <w:jc w:val="both"/>
              <w:rPr>
                <w:rFonts w:cstheme="majorHAnsi"/>
                <w:szCs w:val="24"/>
              </w:rPr>
            </w:pPr>
            <w:r w:rsidRPr="000A3AC2">
              <w:rPr>
                <w:rFonts w:cstheme="majorHAnsi"/>
                <w:szCs w:val="24"/>
              </w:rPr>
              <w:t>Numero incidenti non mortali</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di_cui_conduc_maschi</w:t>
            </w:r>
          </w:p>
        </w:tc>
        <w:tc>
          <w:tcPr>
            <w:tcW w:w="3574" w:type="dxa"/>
          </w:tcPr>
          <w:p w:rsidR="008E3138" w:rsidRPr="000A3AC2" w:rsidRDefault="008E3138" w:rsidP="00BF1B08">
            <w:pPr>
              <w:jc w:val="both"/>
              <w:rPr>
                <w:rFonts w:cstheme="majorHAnsi"/>
                <w:szCs w:val="24"/>
              </w:rPr>
            </w:pPr>
            <w:r w:rsidRPr="000A3AC2">
              <w:rPr>
                <w:rFonts w:cstheme="majorHAnsi"/>
                <w:szCs w:val="24"/>
              </w:rPr>
              <w:t xml:space="preserve">Numero conducenti uomini     </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veicoli_coinvolti_altri</w:t>
            </w:r>
          </w:p>
        </w:tc>
        <w:tc>
          <w:tcPr>
            <w:tcW w:w="3574" w:type="dxa"/>
          </w:tcPr>
          <w:p w:rsidR="008E3138" w:rsidRPr="000A3AC2" w:rsidRDefault="008E3138" w:rsidP="00BF1B08">
            <w:pPr>
              <w:jc w:val="both"/>
              <w:rPr>
                <w:rFonts w:cstheme="majorHAnsi"/>
                <w:szCs w:val="24"/>
              </w:rPr>
            </w:pPr>
            <w:r w:rsidRPr="000A3AC2">
              <w:rPr>
                <w:rFonts w:cstheme="majorHAnsi"/>
                <w:szCs w:val="24"/>
              </w:rPr>
              <w:t>Numero veicoli diversi dai precedenti coinvolti</w:t>
            </w:r>
          </w:p>
        </w:tc>
        <w:tc>
          <w:tcPr>
            <w:tcW w:w="1128" w:type="dxa"/>
          </w:tcPr>
          <w:p w:rsidR="008E3138" w:rsidRDefault="008E3138" w:rsidP="00BF1B08">
            <w:pPr>
              <w:jc w:val="both"/>
              <w:rPr>
                <w:szCs w:val="24"/>
              </w:rPr>
            </w:pPr>
            <w:r>
              <w:rPr>
                <w:szCs w:val="24"/>
              </w:rPr>
              <w:t>Fatti</w:t>
            </w:r>
          </w:p>
        </w:tc>
      </w:tr>
    </w:tbl>
    <w:p w:rsidR="008E3138" w:rsidRDefault="008E3138" w:rsidP="008A012D">
      <w:pPr>
        <w:jc w:val="both"/>
        <w:rPr>
          <w:szCs w:val="24"/>
        </w:rPr>
      </w:pPr>
    </w:p>
    <w:p w:rsidR="003F308B" w:rsidRPr="00882C3B" w:rsidRDefault="008A012D" w:rsidP="00882C3B">
      <w:pPr>
        <w:spacing w:line="360" w:lineRule="auto"/>
        <w:jc w:val="both"/>
        <w:rPr>
          <w:szCs w:val="24"/>
          <w:lang w:val="en-US" w:eastAsia="it-IT"/>
        </w:rPr>
      </w:pPr>
      <w:r w:rsidRPr="00882C3B">
        <w:rPr>
          <w:szCs w:val="24"/>
          <w:lang w:val="en-US" w:eastAsia="it-IT"/>
        </w:rPr>
        <w:t xml:space="preserve">Per l’analisi dei dati </w:t>
      </w:r>
      <w:r w:rsidR="003F308B" w:rsidRPr="00882C3B">
        <w:rPr>
          <w:szCs w:val="24"/>
          <w:lang w:val="en-US" w:eastAsia="it-IT"/>
        </w:rPr>
        <w:t xml:space="preserve">si è deciso di </w:t>
      </w:r>
      <w:r w:rsidRPr="00882C3B">
        <w:rPr>
          <w:szCs w:val="24"/>
          <w:lang w:val="en-US" w:eastAsia="it-IT"/>
        </w:rPr>
        <w:t>utilizza</w:t>
      </w:r>
      <w:r w:rsidR="003F308B" w:rsidRPr="00882C3B">
        <w:rPr>
          <w:szCs w:val="24"/>
          <w:lang w:val="en-US" w:eastAsia="it-IT"/>
        </w:rPr>
        <w:t>re</w:t>
      </w:r>
      <w:r w:rsidRPr="00882C3B">
        <w:rPr>
          <w:szCs w:val="24"/>
          <w:lang w:val="en-US" w:eastAsia="it-IT"/>
        </w:rPr>
        <w:t xml:space="preserve"> un tool chiamato Jaspersoft </w:t>
      </w:r>
      <w:r w:rsidR="003F308B" w:rsidRPr="00882C3B">
        <w:rPr>
          <w:szCs w:val="24"/>
          <w:lang w:val="en-US" w:eastAsia="it-IT"/>
        </w:rPr>
        <w:t xml:space="preserve">iReport </w:t>
      </w:r>
      <w:r w:rsidRPr="00882C3B">
        <w:rPr>
          <w:szCs w:val="24"/>
          <w:lang w:val="en-US" w:eastAsia="it-IT"/>
        </w:rPr>
        <w:t>che</w:t>
      </w:r>
      <w:r w:rsidR="003F308B" w:rsidRPr="00882C3B">
        <w:rPr>
          <w:szCs w:val="24"/>
          <w:lang w:val="en-US" w:eastAsia="it-IT"/>
        </w:rPr>
        <w:t>,</w:t>
      </w:r>
      <w:r w:rsidRPr="00882C3B">
        <w:rPr>
          <w:szCs w:val="24"/>
          <w:lang w:val="en-US" w:eastAsia="it-IT"/>
        </w:rPr>
        <w:t xml:space="preserve"> però</w:t>
      </w:r>
      <w:r w:rsidR="003F308B" w:rsidRPr="00882C3B">
        <w:rPr>
          <w:szCs w:val="24"/>
          <w:lang w:val="en-US" w:eastAsia="it-IT"/>
        </w:rPr>
        <w:t>,</w:t>
      </w:r>
      <w:r w:rsidRPr="00882C3B">
        <w:rPr>
          <w:szCs w:val="24"/>
          <w:lang w:val="en-US" w:eastAsia="it-IT"/>
        </w:rPr>
        <w:t xml:space="preserve"> </w:t>
      </w:r>
      <w:r w:rsidR="003F308B" w:rsidRPr="00882C3B">
        <w:rPr>
          <w:szCs w:val="24"/>
          <w:lang w:val="en-US" w:eastAsia="it-IT"/>
        </w:rPr>
        <w:t>ha comportato la necessità</w:t>
      </w:r>
      <w:r w:rsidRPr="00882C3B">
        <w:rPr>
          <w:szCs w:val="24"/>
          <w:lang w:val="en-US" w:eastAsia="it-IT"/>
        </w:rPr>
        <w:t xml:space="preserve"> </w:t>
      </w:r>
      <w:r w:rsidR="003F308B" w:rsidRPr="00882C3B">
        <w:rPr>
          <w:szCs w:val="24"/>
          <w:lang w:val="en-US" w:eastAsia="it-IT"/>
        </w:rPr>
        <w:t>di</w:t>
      </w:r>
      <w:r w:rsidRPr="00882C3B">
        <w:rPr>
          <w:szCs w:val="24"/>
          <w:lang w:val="en-US" w:eastAsia="it-IT"/>
        </w:rPr>
        <w:t xml:space="preserve"> rinominare alcuni campi della tabella troppo lunghi</w:t>
      </w:r>
      <w:r w:rsidR="003F308B" w:rsidRPr="00882C3B">
        <w:rPr>
          <w:szCs w:val="24"/>
          <w:lang w:val="en-US" w:eastAsia="it-IT"/>
        </w:rPr>
        <w:t>.</w:t>
      </w:r>
      <w:r w:rsidRPr="00882C3B">
        <w:rPr>
          <w:szCs w:val="24"/>
          <w:lang w:val="en-US" w:eastAsia="it-IT"/>
        </w:rPr>
        <w:t xml:space="preserve"> </w:t>
      </w:r>
    </w:p>
    <w:p w:rsidR="003F308B" w:rsidRPr="00882C3B" w:rsidRDefault="003F308B" w:rsidP="00882C3B">
      <w:pPr>
        <w:spacing w:line="360" w:lineRule="auto"/>
        <w:jc w:val="both"/>
        <w:rPr>
          <w:szCs w:val="24"/>
          <w:lang w:val="en-US" w:eastAsia="it-IT"/>
        </w:rPr>
      </w:pPr>
      <w:r w:rsidRPr="00882C3B">
        <w:rPr>
          <w:szCs w:val="24"/>
          <w:lang w:val="en-US" w:eastAsia="it-IT"/>
        </w:rPr>
        <w:t>Per una spiegazione dettagliata sul suddetto software, si rimanda a pagina 12.</w:t>
      </w:r>
    </w:p>
    <w:p w:rsidR="008A012D" w:rsidRPr="00882C3B" w:rsidRDefault="003F308B" w:rsidP="00882C3B">
      <w:pPr>
        <w:spacing w:line="360" w:lineRule="auto"/>
        <w:jc w:val="both"/>
        <w:rPr>
          <w:szCs w:val="24"/>
          <w:lang w:val="en-US" w:eastAsia="it-IT"/>
        </w:rPr>
      </w:pPr>
      <w:r w:rsidRPr="00882C3B">
        <w:rPr>
          <w:szCs w:val="24"/>
          <w:lang w:val="en-US" w:eastAsia="it-IT"/>
        </w:rPr>
        <w:t>Si riportando di seguito</w:t>
      </w:r>
      <w:r w:rsidR="008A012D" w:rsidRPr="00882C3B">
        <w:rPr>
          <w:szCs w:val="24"/>
          <w:lang w:val="en-US" w:eastAsia="it-IT"/>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sidR="00882C3B">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Pr="004A03DD" w:rsidRDefault="008A012D" w:rsidP="00C31B9C">
      <w:pPr>
        <w:jc w:val="both"/>
        <w:rPr>
          <w:i/>
          <w:szCs w:val="24"/>
        </w:rPr>
      </w:pPr>
      <w:r w:rsidRPr="00412F66">
        <w:rPr>
          <w:i/>
          <w:szCs w:val="24"/>
        </w:rPr>
        <w:t>DI_CUI_CONDUC_MASCHI</w:t>
      </w:r>
      <w:r>
        <w:rPr>
          <w:i/>
          <w:szCs w:val="24"/>
        </w:rPr>
        <w:t xml:space="preserve"> </w:t>
      </w:r>
      <w:r w:rsidRPr="00800358">
        <w:rPr>
          <w:i/>
          <w:szCs w:val="24"/>
        </w:rPr>
        <w:sym w:font="Wingdings" w:char="F0E0"/>
      </w:r>
      <w:r>
        <w:rPr>
          <w:i/>
          <w:szCs w:val="24"/>
        </w:rPr>
        <w:t xml:space="preserve"> CONDUC_MASCHI;</w:t>
      </w:r>
    </w:p>
    <w:p w:rsidR="00E4301A" w:rsidRDefault="00E4301A" w:rsidP="00882C3B">
      <w:pPr>
        <w:pStyle w:val="Titolo1"/>
        <w:spacing w:line="360" w:lineRule="auto"/>
      </w:pPr>
      <w:bookmarkStart w:id="5" w:name="_Toc967529"/>
      <w:r w:rsidRPr="00E4301A">
        <w:lastRenderedPageBreak/>
        <w:t>Procedura ETL</w:t>
      </w:r>
      <w:bookmarkEnd w:id="5"/>
    </w:p>
    <w:p w:rsidR="00E4301A" w:rsidRPr="00882C3B" w:rsidRDefault="00E4301A" w:rsidP="00882C3B">
      <w:pPr>
        <w:spacing w:line="360" w:lineRule="auto"/>
        <w:jc w:val="both"/>
        <w:rPr>
          <w:szCs w:val="24"/>
          <w:lang w:val="en-US" w:eastAsia="it-IT"/>
        </w:rPr>
      </w:pPr>
      <w:r w:rsidRPr="00882C3B">
        <w:rPr>
          <w:szCs w:val="24"/>
          <w:lang w:val="en-US" w:eastAsia="it-IT"/>
        </w:rPr>
        <w:t xml:space="preserve">La procedura ETL </w:t>
      </w:r>
      <w:r w:rsidR="004264BE" w:rsidRPr="00882C3B">
        <w:rPr>
          <w:szCs w:val="24"/>
          <w:lang w:val="en-US" w:eastAsia="it-IT"/>
        </w:rPr>
        <w:t xml:space="preserve">che si vuole realizzare dev’essere in grado di prendere in input un file sorgente </w:t>
      </w:r>
      <w:r w:rsidR="00FD7B81" w:rsidRPr="00882C3B">
        <w:rPr>
          <w:szCs w:val="24"/>
          <w:lang w:val="en-US" w:eastAsia="it-IT"/>
        </w:rPr>
        <w:t xml:space="preserve">(incidenti.csv) </w:t>
      </w:r>
      <w:r w:rsidR="004264BE" w:rsidRPr="00882C3B">
        <w:rPr>
          <w:szCs w:val="24"/>
          <w:lang w:val="en-US" w:eastAsia="it-IT"/>
        </w:rPr>
        <w:t>in formato csv e di scrivere un nuovo file</w:t>
      </w:r>
      <w:r w:rsidR="00FD7B81" w:rsidRPr="00882C3B">
        <w:rPr>
          <w:szCs w:val="24"/>
          <w:lang w:val="en-US" w:eastAsia="it-IT"/>
        </w:rPr>
        <w:t xml:space="preserve"> (new_incidenti.csv)</w:t>
      </w:r>
      <w:r w:rsidR="004264BE" w:rsidRPr="00882C3B">
        <w:rPr>
          <w:szCs w:val="24"/>
          <w:lang w:val="en-US" w:eastAsia="it-IT"/>
        </w:rPr>
        <w:t xml:space="preserve"> che contenga i vecchi record più quelli nuovi. Deve anche essere prodotto un report in formato HTML</w:t>
      </w:r>
      <w:r w:rsidR="00FD7B81" w:rsidRPr="00882C3B">
        <w:rPr>
          <w:szCs w:val="24"/>
          <w:lang w:val="en-US" w:eastAsia="it-IT"/>
        </w:rPr>
        <w:t xml:space="preserve"> (risultato[anno]_[mese]_[giorno].html)</w:t>
      </w:r>
      <w:r w:rsidR="004264BE" w:rsidRPr="00882C3B">
        <w:rPr>
          <w:szCs w:val="24"/>
          <w:lang w:val="en-US" w:eastAsia="it-IT"/>
        </w:rPr>
        <w:t xml:space="preserve"> per avere i risultati sommativi</w:t>
      </w:r>
      <w:r w:rsidR="00D725E9" w:rsidRPr="00882C3B">
        <w:rPr>
          <w:szCs w:val="24"/>
          <w:lang w:val="en-US" w:eastAsia="it-IT"/>
        </w:rPr>
        <w:t>,</w:t>
      </w:r>
      <w:r w:rsidR="004264BE" w:rsidRPr="00882C3B">
        <w:rPr>
          <w:szCs w:val="24"/>
          <w:lang w:val="en-US" w:eastAsia="it-IT"/>
        </w:rPr>
        <w:t xml:space="preserve"> </w:t>
      </w:r>
      <w:r w:rsidR="00D725E9" w:rsidRPr="00882C3B">
        <w:rPr>
          <w:szCs w:val="24"/>
          <w:lang w:val="en-US" w:eastAsia="it-IT"/>
        </w:rPr>
        <w:t xml:space="preserve">leggibili tramite browser, </w:t>
      </w:r>
      <w:r w:rsidR="004264BE" w:rsidRPr="00882C3B">
        <w:rPr>
          <w:szCs w:val="24"/>
          <w:lang w:val="en-US" w:eastAsia="it-IT"/>
        </w:rPr>
        <w:t>della procedura</w:t>
      </w:r>
      <w:r w:rsidR="00FD7B81" w:rsidRPr="00882C3B">
        <w:rPr>
          <w:szCs w:val="24"/>
          <w:lang w:val="en-US" w:eastAsia="it-IT"/>
        </w:rPr>
        <w:t xml:space="preserve"> dove per [anno], [mese] e [giorno] si intende </w:t>
      </w:r>
      <w:r w:rsidR="00D725E9" w:rsidRPr="00882C3B">
        <w:rPr>
          <w:szCs w:val="24"/>
          <w:lang w:val="en-US" w:eastAsia="it-IT"/>
        </w:rPr>
        <w:t xml:space="preserve">rispettivamente anno, mese e giorno della data </w:t>
      </w:r>
      <w:r w:rsidR="00FD7B81" w:rsidRPr="00882C3B">
        <w:rPr>
          <w:szCs w:val="24"/>
          <w:lang w:val="en-US" w:eastAsia="it-IT"/>
        </w:rPr>
        <w:t>in cui viene lanciata la procedura</w:t>
      </w:r>
      <w:r w:rsidR="004264BE" w:rsidRPr="00882C3B">
        <w:rPr>
          <w:szCs w:val="24"/>
          <w:lang w:val="en-US" w:eastAsia="it-IT"/>
        </w:rPr>
        <w:t>.</w:t>
      </w:r>
    </w:p>
    <w:p w:rsidR="004264BE" w:rsidRPr="00882C3B" w:rsidRDefault="004264BE" w:rsidP="00882C3B">
      <w:pPr>
        <w:spacing w:line="360" w:lineRule="auto"/>
        <w:jc w:val="both"/>
        <w:rPr>
          <w:szCs w:val="24"/>
          <w:lang w:val="en-US" w:eastAsia="it-IT"/>
        </w:rPr>
      </w:pPr>
      <w:r w:rsidRPr="00882C3B">
        <w:rPr>
          <w:szCs w:val="24"/>
          <w:lang w:val="en-US" w:eastAsia="it-IT"/>
        </w:rPr>
        <w:t xml:space="preserve">Il file sorgente deve contenere, per un anno, il numero di incidenti per ogni </w:t>
      </w:r>
      <w:r w:rsidR="003856BE" w:rsidRPr="00882C3B">
        <w:rPr>
          <w:szCs w:val="24"/>
          <w:lang w:val="en-US" w:eastAsia="it-IT"/>
        </w:rPr>
        <w:t>comune</w:t>
      </w:r>
      <w:r w:rsidRPr="00882C3B">
        <w:rPr>
          <w:szCs w:val="24"/>
          <w:lang w:val="en-US" w:eastAsia="it-IT"/>
        </w:rPr>
        <w:t xml:space="preserve"> della Lombardia. È quindi plausibile che questa procedura debba essere lanciata esattamente una volta all’anno.</w:t>
      </w:r>
    </w:p>
    <w:p w:rsidR="004264BE" w:rsidRPr="00882C3B" w:rsidRDefault="004264BE" w:rsidP="00882C3B">
      <w:pPr>
        <w:spacing w:line="360" w:lineRule="auto"/>
        <w:jc w:val="both"/>
        <w:rPr>
          <w:szCs w:val="24"/>
          <w:lang w:val="en-US" w:eastAsia="it-IT"/>
        </w:rPr>
      </w:pPr>
      <w:r w:rsidRPr="00882C3B">
        <w:rPr>
          <w:szCs w:val="24"/>
          <w:lang w:val="en-US" w:eastAsia="it-IT"/>
        </w:rPr>
        <w:t>Per quanto concerne la correttezza, la procedura dovrà essere stringente su alcuni controlli e più elastica su altri in quanto non si conoscono informazioni su tutti i vincoli che legano i vari campi tra loro.</w:t>
      </w:r>
    </w:p>
    <w:p w:rsidR="004264BE" w:rsidRPr="00882C3B" w:rsidRDefault="004264BE" w:rsidP="00882C3B">
      <w:pPr>
        <w:spacing w:line="360" w:lineRule="auto"/>
        <w:jc w:val="both"/>
        <w:rPr>
          <w:szCs w:val="24"/>
          <w:lang w:val="en-US" w:eastAsia="it-IT"/>
        </w:rPr>
      </w:pPr>
      <w:r w:rsidRPr="00882C3B">
        <w:rPr>
          <w:szCs w:val="24"/>
          <w:lang w:val="en-US" w:eastAsia="it-IT"/>
        </w:rPr>
        <w:t>La procedura dovrà innanzitutto verificare che il numero di colonne che si vogliono inserire sia esattamente cinquantasei e che le colonne abbiano questi titoli, rispettivamente:</w:t>
      </w:r>
    </w:p>
    <w:p w:rsidR="00882C3B" w:rsidRDefault="00882C3B" w:rsidP="00C31B9C">
      <w:pPr>
        <w:jc w:val="both"/>
        <w:rPr>
          <w:i/>
          <w:szCs w:val="24"/>
        </w:rPr>
        <w:sectPr w:rsidR="00882C3B" w:rsidSect="008E3138">
          <w:type w:val="continuous"/>
          <w:pgSz w:w="11906" w:h="16838" w:code="9"/>
          <w:pgMar w:top="1418" w:right="1134" w:bottom="1134" w:left="1701" w:header="709" w:footer="709" w:gutter="0"/>
          <w:cols w:space="708"/>
          <w:docGrid w:linePitch="360"/>
        </w:sectPr>
      </w:pPr>
    </w:p>
    <w:p w:rsidR="00882C3B" w:rsidRDefault="00C31B9C" w:rsidP="00C31B9C">
      <w:pPr>
        <w:jc w:val="both"/>
        <w:rPr>
          <w:i/>
          <w:szCs w:val="24"/>
        </w:rPr>
      </w:pPr>
      <w:r w:rsidRPr="000C257F">
        <w:rPr>
          <w:i/>
          <w:szCs w:val="24"/>
        </w:rPr>
        <w:t xml:space="preserve">anno, </w:t>
      </w:r>
    </w:p>
    <w:p w:rsidR="00882C3B" w:rsidRDefault="00C31B9C" w:rsidP="00C31B9C">
      <w:pPr>
        <w:jc w:val="both"/>
        <w:rPr>
          <w:i/>
          <w:szCs w:val="24"/>
        </w:rPr>
      </w:pPr>
      <w:r w:rsidRPr="000C257F">
        <w:rPr>
          <w:i/>
          <w:szCs w:val="24"/>
        </w:rPr>
        <w:t>prov,</w:t>
      </w:r>
    </w:p>
    <w:p w:rsidR="00882C3B" w:rsidRDefault="00C31B9C" w:rsidP="00C31B9C">
      <w:pPr>
        <w:jc w:val="both"/>
        <w:rPr>
          <w:i/>
          <w:szCs w:val="24"/>
        </w:rPr>
      </w:pPr>
      <w:r w:rsidRPr="000C257F">
        <w:rPr>
          <w:i/>
          <w:szCs w:val="24"/>
        </w:rPr>
        <w:t xml:space="preserve">comune, </w:t>
      </w:r>
    </w:p>
    <w:p w:rsidR="00882C3B" w:rsidRDefault="00C31B9C" w:rsidP="00C31B9C">
      <w:pPr>
        <w:jc w:val="both"/>
        <w:rPr>
          <w:i/>
          <w:szCs w:val="24"/>
        </w:rPr>
      </w:pPr>
      <w:r w:rsidRPr="000C257F">
        <w:rPr>
          <w:i/>
          <w:szCs w:val="24"/>
        </w:rPr>
        <w:t xml:space="preserve">tot_inc, </w:t>
      </w:r>
    </w:p>
    <w:p w:rsidR="00882C3B" w:rsidRDefault="00C31B9C" w:rsidP="00C31B9C">
      <w:pPr>
        <w:jc w:val="both"/>
        <w:rPr>
          <w:i/>
          <w:szCs w:val="24"/>
        </w:rPr>
      </w:pPr>
      <w:r w:rsidRPr="000C257F">
        <w:rPr>
          <w:i/>
          <w:szCs w:val="24"/>
        </w:rPr>
        <w:t xml:space="preserve">tot_inc_mortali, </w:t>
      </w:r>
    </w:p>
    <w:p w:rsidR="00882C3B" w:rsidRDefault="00C31B9C" w:rsidP="00C31B9C">
      <w:pPr>
        <w:jc w:val="both"/>
        <w:rPr>
          <w:i/>
          <w:szCs w:val="24"/>
        </w:rPr>
      </w:pPr>
      <w:r w:rsidRPr="000C257F">
        <w:rPr>
          <w:i/>
          <w:szCs w:val="24"/>
        </w:rPr>
        <w:t xml:space="preserve">tot_feriti, </w:t>
      </w:r>
    </w:p>
    <w:p w:rsidR="00882C3B" w:rsidRDefault="00C31B9C" w:rsidP="00C31B9C">
      <w:pPr>
        <w:jc w:val="both"/>
        <w:rPr>
          <w:i/>
          <w:szCs w:val="24"/>
        </w:rPr>
      </w:pPr>
      <w:r w:rsidRPr="000C257F">
        <w:rPr>
          <w:i/>
          <w:szCs w:val="24"/>
        </w:rPr>
        <w:t xml:space="preserve">tot_morti, </w:t>
      </w:r>
    </w:p>
    <w:p w:rsidR="00882C3B" w:rsidRDefault="00C31B9C" w:rsidP="00C31B9C">
      <w:pPr>
        <w:jc w:val="both"/>
        <w:rPr>
          <w:i/>
          <w:szCs w:val="24"/>
        </w:rPr>
      </w:pPr>
      <w:r w:rsidRPr="000C257F">
        <w:rPr>
          <w:i/>
          <w:szCs w:val="24"/>
        </w:rPr>
        <w:t xml:space="preserve">tot_veic_coinvolti, </w:t>
      </w:r>
    </w:p>
    <w:p w:rsidR="00882C3B" w:rsidRDefault="00C31B9C" w:rsidP="00C31B9C">
      <w:pPr>
        <w:jc w:val="both"/>
        <w:rPr>
          <w:i/>
          <w:szCs w:val="24"/>
        </w:rPr>
      </w:pPr>
      <w:r w:rsidRPr="000C257F">
        <w:rPr>
          <w:i/>
          <w:szCs w:val="24"/>
        </w:rPr>
        <w:t xml:space="preserve">tot_veic_conduc_ignoto, </w:t>
      </w:r>
    </w:p>
    <w:p w:rsidR="00882C3B" w:rsidRDefault="00C31B9C" w:rsidP="00C31B9C">
      <w:pPr>
        <w:jc w:val="both"/>
        <w:rPr>
          <w:i/>
          <w:szCs w:val="24"/>
        </w:rPr>
      </w:pPr>
      <w:r w:rsidRPr="000C257F">
        <w:rPr>
          <w:i/>
          <w:szCs w:val="24"/>
        </w:rPr>
        <w:t xml:space="preserve">tot_conduc, </w:t>
      </w:r>
    </w:p>
    <w:p w:rsidR="00882C3B" w:rsidRDefault="00C31B9C" w:rsidP="00C31B9C">
      <w:pPr>
        <w:jc w:val="both"/>
        <w:rPr>
          <w:i/>
          <w:szCs w:val="24"/>
        </w:rPr>
      </w:pPr>
      <w:r w:rsidRPr="000C257F">
        <w:rPr>
          <w:i/>
          <w:szCs w:val="24"/>
        </w:rPr>
        <w:t xml:space="preserve">conduc_femmine, </w:t>
      </w:r>
    </w:p>
    <w:p w:rsidR="00882C3B" w:rsidRDefault="00C31B9C" w:rsidP="00C31B9C">
      <w:pPr>
        <w:jc w:val="both"/>
        <w:rPr>
          <w:i/>
          <w:szCs w:val="24"/>
        </w:rPr>
      </w:pPr>
      <w:r w:rsidRPr="000C257F">
        <w:rPr>
          <w:i/>
          <w:szCs w:val="24"/>
        </w:rPr>
        <w:t xml:space="preserve">conduc_feriti, </w:t>
      </w:r>
    </w:p>
    <w:p w:rsidR="00882C3B" w:rsidRDefault="00C31B9C" w:rsidP="00C31B9C">
      <w:pPr>
        <w:jc w:val="both"/>
        <w:rPr>
          <w:i/>
          <w:szCs w:val="24"/>
        </w:rPr>
      </w:pPr>
      <w:r w:rsidRPr="000C257F">
        <w:rPr>
          <w:i/>
          <w:szCs w:val="24"/>
        </w:rPr>
        <w:t xml:space="preserve">conduc_morti_entro24h, </w:t>
      </w:r>
    </w:p>
    <w:p w:rsidR="00882C3B" w:rsidRDefault="00C31B9C" w:rsidP="00C31B9C">
      <w:pPr>
        <w:jc w:val="both"/>
        <w:rPr>
          <w:i/>
          <w:szCs w:val="24"/>
        </w:rPr>
      </w:pPr>
      <w:r w:rsidRPr="000C257F">
        <w:rPr>
          <w:i/>
          <w:szCs w:val="24"/>
        </w:rPr>
        <w:t xml:space="preserve">conduc_ignoti, </w:t>
      </w:r>
    </w:p>
    <w:p w:rsidR="00882C3B" w:rsidRDefault="00C31B9C" w:rsidP="00C31B9C">
      <w:pPr>
        <w:jc w:val="both"/>
        <w:rPr>
          <w:i/>
          <w:szCs w:val="24"/>
        </w:rPr>
      </w:pPr>
      <w:r w:rsidRPr="000C257F">
        <w:rPr>
          <w:i/>
          <w:szCs w:val="24"/>
        </w:rPr>
        <w:t xml:space="preserve">conduc_eta_0-14_inc, </w:t>
      </w:r>
    </w:p>
    <w:p w:rsidR="00882C3B" w:rsidRDefault="00C31B9C" w:rsidP="00C31B9C">
      <w:pPr>
        <w:jc w:val="both"/>
        <w:rPr>
          <w:i/>
          <w:szCs w:val="24"/>
        </w:rPr>
      </w:pPr>
      <w:r w:rsidRPr="000C257F">
        <w:rPr>
          <w:i/>
          <w:szCs w:val="24"/>
        </w:rPr>
        <w:t xml:space="preserve">conduc_eta_15-19_inc, </w:t>
      </w:r>
    </w:p>
    <w:p w:rsidR="00882C3B" w:rsidRDefault="00C31B9C" w:rsidP="00C31B9C">
      <w:pPr>
        <w:jc w:val="both"/>
        <w:rPr>
          <w:i/>
          <w:szCs w:val="24"/>
        </w:rPr>
      </w:pPr>
      <w:r w:rsidRPr="000C257F">
        <w:rPr>
          <w:i/>
          <w:szCs w:val="24"/>
        </w:rPr>
        <w:t xml:space="preserve">conduc_eta_20-64_inc, </w:t>
      </w:r>
    </w:p>
    <w:p w:rsidR="00882C3B" w:rsidRDefault="00C31B9C" w:rsidP="00C31B9C">
      <w:pPr>
        <w:jc w:val="both"/>
        <w:rPr>
          <w:i/>
          <w:szCs w:val="24"/>
        </w:rPr>
      </w:pPr>
      <w:r w:rsidRPr="000C257F">
        <w:rPr>
          <w:i/>
          <w:szCs w:val="24"/>
        </w:rPr>
        <w:t xml:space="preserve">conduc_eta_65+_inc, </w:t>
      </w:r>
    </w:p>
    <w:p w:rsidR="00882C3B" w:rsidRDefault="00C31B9C" w:rsidP="00C31B9C">
      <w:pPr>
        <w:jc w:val="both"/>
        <w:rPr>
          <w:i/>
          <w:szCs w:val="24"/>
        </w:rPr>
      </w:pPr>
      <w:r w:rsidRPr="000C257F">
        <w:rPr>
          <w:i/>
          <w:szCs w:val="24"/>
        </w:rPr>
        <w:t xml:space="preserve">conduc_eta_0-14_feriti, </w:t>
      </w:r>
    </w:p>
    <w:p w:rsidR="00882C3B" w:rsidRDefault="00C31B9C" w:rsidP="00C31B9C">
      <w:pPr>
        <w:jc w:val="both"/>
        <w:rPr>
          <w:i/>
          <w:szCs w:val="24"/>
        </w:rPr>
      </w:pPr>
      <w:r w:rsidRPr="000C257F">
        <w:rPr>
          <w:i/>
          <w:szCs w:val="24"/>
        </w:rPr>
        <w:t xml:space="preserve">conduc_eta_15-19_feriti, </w:t>
      </w:r>
    </w:p>
    <w:p w:rsidR="00882C3B" w:rsidRDefault="00C31B9C" w:rsidP="00C31B9C">
      <w:pPr>
        <w:jc w:val="both"/>
        <w:rPr>
          <w:i/>
          <w:szCs w:val="24"/>
        </w:rPr>
      </w:pPr>
      <w:r w:rsidRPr="000C257F">
        <w:rPr>
          <w:i/>
          <w:szCs w:val="24"/>
        </w:rPr>
        <w:t xml:space="preserve">conduc_età_20-64_feriti, </w:t>
      </w:r>
    </w:p>
    <w:p w:rsidR="00882C3B" w:rsidRDefault="00C31B9C" w:rsidP="00C31B9C">
      <w:pPr>
        <w:jc w:val="both"/>
        <w:rPr>
          <w:i/>
          <w:szCs w:val="24"/>
        </w:rPr>
      </w:pPr>
      <w:r w:rsidRPr="000C257F">
        <w:rPr>
          <w:i/>
          <w:szCs w:val="24"/>
        </w:rPr>
        <w:t xml:space="preserve">conduc_eta_65+_feriti, </w:t>
      </w:r>
    </w:p>
    <w:p w:rsidR="00882C3B" w:rsidRDefault="00C31B9C" w:rsidP="00C31B9C">
      <w:pPr>
        <w:jc w:val="both"/>
        <w:rPr>
          <w:i/>
          <w:szCs w:val="24"/>
        </w:rPr>
      </w:pPr>
      <w:r w:rsidRPr="000C257F">
        <w:rPr>
          <w:i/>
          <w:szCs w:val="24"/>
        </w:rPr>
        <w:t xml:space="preserve">conduc_eta_0-14_morti, </w:t>
      </w:r>
    </w:p>
    <w:p w:rsidR="00882C3B" w:rsidRDefault="00C31B9C" w:rsidP="00C31B9C">
      <w:pPr>
        <w:jc w:val="both"/>
        <w:rPr>
          <w:i/>
          <w:szCs w:val="24"/>
        </w:rPr>
      </w:pPr>
      <w:r w:rsidRPr="000C257F">
        <w:rPr>
          <w:i/>
          <w:szCs w:val="24"/>
        </w:rPr>
        <w:t xml:space="preserve">conduc_eta_15-19_morti, </w:t>
      </w:r>
    </w:p>
    <w:p w:rsidR="00882C3B" w:rsidRDefault="00C31B9C" w:rsidP="00C31B9C">
      <w:pPr>
        <w:jc w:val="both"/>
        <w:rPr>
          <w:i/>
          <w:szCs w:val="24"/>
        </w:rPr>
      </w:pPr>
      <w:r w:rsidRPr="000C257F">
        <w:rPr>
          <w:i/>
          <w:szCs w:val="24"/>
        </w:rPr>
        <w:lastRenderedPageBreak/>
        <w:t xml:space="preserve">conduc_eta_20-64_morti, </w:t>
      </w:r>
    </w:p>
    <w:p w:rsidR="00882C3B" w:rsidRDefault="00C31B9C" w:rsidP="00C31B9C">
      <w:pPr>
        <w:jc w:val="both"/>
        <w:rPr>
          <w:i/>
          <w:szCs w:val="24"/>
        </w:rPr>
      </w:pPr>
      <w:r w:rsidRPr="000C257F">
        <w:rPr>
          <w:i/>
          <w:szCs w:val="24"/>
        </w:rPr>
        <w:t xml:space="preserve">conduc_eta_65+_morti, </w:t>
      </w:r>
    </w:p>
    <w:p w:rsidR="00882C3B" w:rsidRDefault="00C31B9C" w:rsidP="00C31B9C">
      <w:pPr>
        <w:jc w:val="both"/>
        <w:rPr>
          <w:i/>
          <w:szCs w:val="24"/>
        </w:rPr>
      </w:pPr>
      <w:r w:rsidRPr="000C257F">
        <w:rPr>
          <w:i/>
          <w:szCs w:val="24"/>
        </w:rPr>
        <w:t xml:space="preserve">passeggeri_feriti, </w:t>
      </w:r>
    </w:p>
    <w:p w:rsidR="00882C3B" w:rsidRDefault="00C31B9C" w:rsidP="00C31B9C">
      <w:pPr>
        <w:jc w:val="both"/>
        <w:rPr>
          <w:i/>
          <w:szCs w:val="24"/>
        </w:rPr>
      </w:pPr>
      <w:r w:rsidRPr="000C257F">
        <w:rPr>
          <w:i/>
          <w:szCs w:val="24"/>
        </w:rPr>
        <w:t xml:space="preserve">passeggeri_morti, </w:t>
      </w:r>
    </w:p>
    <w:p w:rsidR="00882C3B" w:rsidRDefault="00C31B9C" w:rsidP="00C31B9C">
      <w:pPr>
        <w:jc w:val="both"/>
        <w:rPr>
          <w:i/>
          <w:szCs w:val="24"/>
        </w:rPr>
      </w:pPr>
      <w:r w:rsidRPr="000C257F">
        <w:rPr>
          <w:i/>
          <w:szCs w:val="24"/>
        </w:rPr>
        <w:t xml:space="preserve">pedoni_feriti, </w:t>
      </w:r>
    </w:p>
    <w:p w:rsidR="00882C3B" w:rsidRDefault="00C31B9C" w:rsidP="00C31B9C">
      <w:pPr>
        <w:jc w:val="both"/>
        <w:rPr>
          <w:i/>
          <w:szCs w:val="24"/>
        </w:rPr>
      </w:pPr>
      <w:r w:rsidRPr="000C257F">
        <w:rPr>
          <w:i/>
          <w:szCs w:val="24"/>
        </w:rPr>
        <w:t xml:space="preserve">pedoni_morti, </w:t>
      </w:r>
    </w:p>
    <w:p w:rsidR="00882C3B" w:rsidRDefault="00C31B9C" w:rsidP="00C31B9C">
      <w:pPr>
        <w:jc w:val="both"/>
        <w:rPr>
          <w:i/>
          <w:szCs w:val="24"/>
        </w:rPr>
      </w:pPr>
      <w:r w:rsidRPr="000C257F">
        <w:rPr>
          <w:i/>
          <w:szCs w:val="24"/>
        </w:rPr>
        <w:t xml:space="preserve">strade_urbane_inc, </w:t>
      </w:r>
    </w:p>
    <w:p w:rsidR="00882C3B" w:rsidRDefault="00C31B9C" w:rsidP="00C31B9C">
      <w:pPr>
        <w:jc w:val="both"/>
        <w:rPr>
          <w:i/>
          <w:szCs w:val="24"/>
        </w:rPr>
      </w:pPr>
      <w:r w:rsidRPr="000C257F">
        <w:rPr>
          <w:i/>
          <w:szCs w:val="24"/>
        </w:rPr>
        <w:t xml:space="preserve">strade_urbane_feriti, </w:t>
      </w:r>
    </w:p>
    <w:p w:rsidR="00882C3B" w:rsidRDefault="00C31B9C" w:rsidP="00C31B9C">
      <w:pPr>
        <w:jc w:val="both"/>
        <w:rPr>
          <w:i/>
          <w:szCs w:val="24"/>
        </w:rPr>
      </w:pPr>
      <w:r w:rsidRPr="000C257F">
        <w:rPr>
          <w:i/>
          <w:szCs w:val="24"/>
        </w:rPr>
        <w:t xml:space="preserve">strade_urbane_morti, </w:t>
      </w:r>
    </w:p>
    <w:p w:rsidR="00882C3B" w:rsidRDefault="00C31B9C" w:rsidP="00C31B9C">
      <w:pPr>
        <w:jc w:val="both"/>
        <w:rPr>
          <w:i/>
          <w:szCs w:val="24"/>
        </w:rPr>
      </w:pPr>
      <w:r w:rsidRPr="000C257F">
        <w:rPr>
          <w:i/>
          <w:szCs w:val="24"/>
        </w:rPr>
        <w:t xml:space="preserve">strade_extraurb_inc, </w:t>
      </w:r>
    </w:p>
    <w:p w:rsidR="00882C3B" w:rsidRDefault="00C31B9C" w:rsidP="00C31B9C">
      <w:pPr>
        <w:jc w:val="both"/>
        <w:rPr>
          <w:i/>
          <w:szCs w:val="24"/>
        </w:rPr>
      </w:pPr>
      <w:r w:rsidRPr="000C257F">
        <w:rPr>
          <w:i/>
          <w:szCs w:val="24"/>
        </w:rPr>
        <w:t xml:space="preserve">strade_extraurb_feriti, </w:t>
      </w:r>
    </w:p>
    <w:p w:rsidR="00882C3B" w:rsidRDefault="00C31B9C" w:rsidP="00C31B9C">
      <w:pPr>
        <w:jc w:val="both"/>
        <w:rPr>
          <w:i/>
          <w:szCs w:val="24"/>
        </w:rPr>
      </w:pPr>
      <w:r w:rsidRPr="000C257F">
        <w:rPr>
          <w:i/>
          <w:szCs w:val="24"/>
        </w:rPr>
        <w:t xml:space="preserve">strade_extraurb_morti, </w:t>
      </w:r>
    </w:p>
    <w:p w:rsidR="00882C3B" w:rsidRDefault="00C31B9C" w:rsidP="00C31B9C">
      <w:pPr>
        <w:jc w:val="both"/>
        <w:rPr>
          <w:i/>
          <w:szCs w:val="24"/>
        </w:rPr>
      </w:pPr>
      <w:r w:rsidRPr="000C257F">
        <w:rPr>
          <w:i/>
          <w:szCs w:val="24"/>
        </w:rPr>
        <w:t xml:space="preserve">autostr_inc, </w:t>
      </w:r>
    </w:p>
    <w:p w:rsidR="00882C3B" w:rsidRDefault="00C31B9C" w:rsidP="00C31B9C">
      <w:pPr>
        <w:jc w:val="both"/>
        <w:rPr>
          <w:i/>
          <w:szCs w:val="24"/>
        </w:rPr>
      </w:pPr>
      <w:r w:rsidRPr="000C257F">
        <w:rPr>
          <w:i/>
          <w:szCs w:val="24"/>
        </w:rPr>
        <w:t xml:space="preserve">autostr_feriti, </w:t>
      </w:r>
    </w:p>
    <w:p w:rsidR="00882C3B" w:rsidRDefault="00C31B9C" w:rsidP="00C31B9C">
      <w:pPr>
        <w:jc w:val="both"/>
        <w:rPr>
          <w:i/>
          <w:szCs w:val="24"/>
        </w:rPr>
      </w:pPr>
      <w:r w:rsidRPr="000C257F">
        <w:rPr>
          <w:i/>
          <w:szCs w:val="24"/>
        </w:rPr>
        <w:t xml:space="preserve">autostr_morti, </w:t>
      </w:r>
    </w:p>
    <w:p w:rsidR="00882C3B" w:rsidRDefault="00C31B9C" w:rsidP="00C31B9C">
      <w:pPr>
        <w:jc w:val="both"/>
        <w:rPr>
          <w:i/>
          <w:szCs w:val="24"/>
        </w:rPr>
      </w:pPr>
      <w:r w:rsidRPr="000C257F">
        <w:rPr>
          <w:i/>
          <w:szCs w:val="24"/>
        </w:rPr>
        <w:t xml:space="preserve">inc_tra_veic_in_marcia, </w:t>
      </w:r>
    </w:p>
    <w:p w:rsidR="00882C3B" w:rsidRDefault="00C31B9C" w:rsidP="00C31B9C">
      <w:pPr>
        <w:jc w:val="both"/>
        <w:rPr>
          <w:i/>
          <w:szCs w:val="24"/>
        </w:rPr>
      </w:pPr>
      <w:r w:rsidRPr="000C257F">
        <w:rPr>
          <w:i/>
          <w:szCs w:val="24"/>
        </w:rPr>
        <w:t xml:space="preserve">inc_tra_veic_e_pedone, </w:t>
      </w:r>
    </w:p>
    <w:p w:rsidR="00882C3B" w:rsidRDefault="00C31B9C" w:rsidP="00C31B9C">
      <w:pPr>
        <w:jc w:val="both"/>
        <w:rPr>
          <w:i/>
          <w:szCs w:val="24"/>
        </w:rPr>
      </w:pPr>
      <w:r w:rsidRPr="000C257F">
        <w:rPr>
          <w:i/>
          <w:szCs w:val="24"/>
        </w:rPr>
        <w:t xml:space="preserve">inc_tra_veic_isolati, </w:t>
      </w:r>
    </w:p>
    <w:p w:rsidR="00882C3B" w:rsidRDefault="00C31B9C" w:rsidP="00C31B9C">
      <w:pPr>
        <w:jc w:val="both"/>
        <w:rPr>
          <w:i/>
          <w:szCs w:val="24"/>
        </w:rPr>
      </w:pPr>
      <w:r w:rsidRPr="000C257F">
        <w:rPr>
          <w:i/>
          <w:szCs w:val="24"/>
        </w:rPr>
        <w:t xml:space="preserve">weekend_inc, </w:t>
      </w:r>
    </w:p>
    <w:p w:rsidR="00882C3B" w:rsidRDefault="00C31B9C" w:rsidP="00C31B9C">
      <w:pPr>
        <w:jc w:val="both"/>
        <w:rPr>
          <w:i/>
          <w:szCs w:val="24"/>
        </w:rPr>
      </w:pPr>
      <w:r w:rsidRPr="000C257F">
        <w:rPr>
          <w:i/>
          <w:szCs w:val="24"/>
        </w:rPr>
        <w:t xml:space="preserve">feriali_inc, </w:t>
      </w:r>
    </w:p>
    <w:p w:rsidR="00882C3B" w:rsidRDefault="00C31B9C" w:rsidP="00C31B9C">
      <w:pPr>
        <w:jc w:val="both"/>
        <w:rPr>
          <w:i/>
          <w:szCs w:val="24"/>
        </w:rPr>
      </w:pPr>
      <w:r w:rsidRPr="000C257F">
        <w:rPr>
          <w:i/>
          <w:szCs w:val="24"/>
        </w:rPr>
        <w:t xml:space="preserve">notte_inc, </w:t>
      </w:r>
    </w:p>
    <w:p w:rsidR="00882C3B" w:rsidRDefault="00C31B9C" w:rsidP="00C31B9C">
      <w:pPr>
        <w:jc w:val="both"/>
        <w:rPr>
          <w:i/>
          <w:szCs w:val="24"/>
        </w:rPr>
      </w:pPr>
      <w:r w:rsidRPr="000C257F">
        <w:rPr>
          <w:i/>
          <w:szCs w:val="24"/>
        </w:rPr>
        <w:t xml:space="preserve">giorno_inc, </w:t>
      </w:r>
    </w:p>
    <w:p w:rsidR="00882C3B" w:rsidRDefault="00C31B9C" w:rsidP="00C31B9C">
      <w:pPr>
        <w:jc w:val="both"/>
        <w:rPr>
          <w:i/>
          <w:szCs w:val="24"/>
        </w:rPr>
      </w:pPr>
      <w:r w:rsidRPr="000C257F">
        <w:rPr>
          <w:i/>
          <w:szCs w:val="24"/>
        </w:rPr>
        <w:t xml:space="preserve">ore_07-09_inc, </w:t>
      </w:r>
    </w:p>
    <w:p w:rsidR="00882C3B" w:rsidRDefault="00C31B9C" w:rsidP="00C31B9C">
      <w:pPr>
        <w:jc w:val="both"/>
        <w:rPr>
          <w:i/>
          <w:szCs w:val="24"/>
        </w:rPr>
      </w:pPr>
      <w:r w:rsidRPr="000C257F">
        <w:rPr>
          <w:i/>
          <w:szCs w:val="24"/>
        </w:rPr>
        <w:t xml:space="preserve">ore_17-19_inc, </w:t>
      </w:r>
    </w:p>
    <w:p w:rsidR="00882C3B" w:rsidRDefault="00C31B9C" w:rsidP="00C31B9C">
      <w:pPr>
        <w:jc w:val="both"/>
        <w:rPr>
          <w:i/>
          <w:szCs w:val="24"/>
        </w:rPr>
      </w:pPr>
      <w:r w:rsidRPr="000C257F">
        <w:rPr>
          <w:i/>
          <w:szCs w:val="24"/>
        </w:rPr>
        <w:t xml:space="preserve">sereno_inc, </w:t>
      </w:r>
    </w:p>
    <w:p w:rsidR="00882C3B" w:rsidRDefault="00C31B9C" w:rsidP="00C31B9C">
      <w:pPr>
        <w:jc w:val="both"/>
        <w:rPr>
          <w:i/>
          <w:szCs w:val="24"/>
        </w:rPr>
      </w:pPr>
      <w:r w:rsidRPr="000C257F">
        <w:rPr>
          <w:i/>
          <w:szCs w:val="24"/>
        </w:rPr>
        <w:t xml:space="preserve">nebbia_inc, </w:t>
      </w:r>
    </w:p>
    <w:p w:rsidR="00882C3B" w:rsidRDefault="00C31B9C" w:rsidP="00C31B9C">
      <w:pPr>
        <w:jc w:val="both"/>
        <w:rPr>
          <w:i/>
          <w:szCs w:val="24"/>
        </w:rPr>
      </w:pPr>
      <w:r w:rsidRPr="000C257F">
        <w:rPr>
          <w:i/>
          <w:szCs w:val="24"/>
        </w:rPr>
        <w:t xml:space="preserve">pioggia-neve_inc, </w:t>
      </w:r>
    </w:p>
    <w:p w:rsidR="00882C3B" w:rsidRDefault="00C31B9C" w:rsidP="00C31B9C">
      <w:pPr>
        <w:jc w:val="both"/>
        <w:rPr>
          <w:i/>
          <w:szCs w:val="24"/>
        </w:rPr>
      </w:pPr>
      <w:r w:rsidRPr="000C257F">
        <w:rPr>
          <w:i/>
          <w:szCs w:val="24"/>
        </w:rPr>
        <w:t xml:space="preserve">veic_coinvolti_autovet_(priv_e_pub), </w:t>
      </w:r>
    </w:p>
    <w:p w:rsidR="00882C3B" w:rsidRDefault="00C31B9C" w:rsidP="00C31B9C">
      <w:pPr>
        <w:jc w:val="both"/>
        <w:rPr>
          <w:i/>
          <w:szCs w:val="24"/>
        </w:rPr>
      </w:pPr>
      <w:r w:rsidRPr="000C257F">
        <w:rPr>
          <w:i/>
          <w:szCs w:val="24"/>
        </w:rPr>
        <w:t xml:space="preserve">veic_coinvolti_autocar_e_simili, </w:t>
      </w:r>
    </w:p>
    <w:p w:rsidR="00882C3B" w:rsidRDefault="00C31B9C" w:rsidP="00C31B9C">
      <w:pPr>
        <w:jc w:val="both"/>
        <w:rPr>
          <w:i/>
          <w:szCs w:val="24"/>
        </w:rPr>
      </w:pPr>
      <w:r w:rsidRPr="000C257F">
        <w:rPr>
          <w:i/>
          <w:szCs w:val="24"/>
        </w:rPr>
        <w:t xml:space="preserve">veic_coinvolti_motocicli, </w:t>
      </w:r>
    </w:p>
    <w:p w:rsidR="00882C3B" w:rsidRDefault="00C31B9C" w:rsidP="00C31B9C">
      <w:pPr>
        <w:jc w:val="both"/>
        <w:rPr>
          <w:i/>
          <w:szCs w:val="24"/>
        </w:rPr>
      </w:pPr>
      <w:r w:rsidRPr="000C257F">
        <w:rPr>
          <w:i/>
          <w:szCs w:val="24"/>
        </w:rPr>
        <w:t xml:space="preserve">veic_coinvolti_velocipedi, </w:t>
      </w:r>
    </w:p>
    <w:p w:rsidR="00882C3B" w:rsidRDefault="00C31B9C" w:rsidP="00C31B9C">
      <w:pPr>
        <w:jc w:val="both"/>
        <w:rPr>
          <w:i/>
          <w:szCs w:val="24"/>
        </w:rPr>
      </w:pPr>
      <w:r w:rsidRPr="000C257F">
        <w:rPr>
          <w:i/>
          <w:szCs w:val="24"/>
        </w:rPr>
        <w:t xml:space="preserve">tot_inc_nonmortali, </w:t>
      </w:r>
    </w:p>
    <w:p w:rsidR="00882C3B" w:rsidRDefault="00C31B9C" w:rsidP="00C31B9C">
      <w:pPr>
        <w:jc w:val="both"/>
        <w:rPr>
          <w:i/>
          <w:szCs w:val="24"/>
        </w:rPr>
      </w:pPr>
      <w:r w:rsidRPr="000C257F">
        <w:rPr>
          <w:i/>
          <w:szCs w:val="24"/>
        </w:rPr>
        <w:t xml:space="preserve">conduc_maschi, </w:t>
      </w:r>
    </w:p>
    <w:p w:rsidR="004264BE" w:rsidRDefault="00C31B9C" w:rsidP="00C31B9C">
      <w:pPr>
        <w:jc w:val="both"/>
        <w:rPr>
          <w:szCs w:val="24"/>
        </w:rPr>
      </w:pPr>
      <w:r w:rsidRPr="000C257F">
        <w:rPr>
          <w:i/>
          <w:szCs w:val="24"/>
        </w:rPr>
        <w:t>veic_coinvolti_altro</w:t>
      </w:r>
      <w:r>
        <w:rPr>
          <w:szCs w:val="24"/>
        </w:rPr>
        <w:t>.</w:t>
      </w:r>
    </w:p>
    <w:p w:rsidR="00882C3B" w:rsidRDefault="00882C3B" w:rsidP="00C31B9C">
      <w:pPr>
        <w:jc w:val="both"/>
        <w:rPr>
          <w:szCs w:val="24"/>
        </w:rPr>
        <w:sectPr w:rsidR="00882C3B" w:rsidSect="00882C3B">
          <w:type w:val="continuous"/>
          <w:pgSz w:w="11906" w:h="16838" w:code="9"/>
          <w:pgMar w:top="1418" w:right="1134" w:bottom="1134" w:left="1701" w:header="709" w:footer="709" w:gutter="0"/>
          <w:cols w:num="2" w:space="708"/>
          <w:docGrid w:linePitch="360"/>
        </w:sectPr>
      </w:pPr>
    </w:p>
    <w:p w:rsidR="00C31B9C" w:rsidRPr="00882C3B" w:rsidRDefault="00D725E9" w:rsidP="00882C3B">
      <w:pPr>
        <w:spacing w:line="360" w:lineRule="auto"/>
        <w:jc w:val="both"/>
        <w:rPr>
          <w:szCs w:val="24"/>
          <w:lang w:val="en-US" w:eastAsia="it-IT"/>
        </w:rPr>
      </w:pPr>
      <w:r w:rsidRPr="00882C3B">
        <w:rPr>
          <w:szCs w:val="24"/>
          <w:lang w:val="en-US" w:eastAsia="it-IT"/>
        </w:rPr>
        <w:t>L’ordine è fondamentale. Se la prima riga del file sorgente ha questi campi ma qualcuno non è nella sua posizione stabilita, la procedura si arresterà facendo evidenziare il problema nel report in formato HTML.</w:t>
      </w:r>
    </w:p>
    <w:p w:rsidR="00D725E9" w:rsidRPr="00882C3B" w:rsidRDefault="00C041AA" w:rsidP="00882C3B">
      <w:pPr>
        <w:spacing w:line="360" w:lineRule="auto"/>
        <w:jc w:val="both"/>
        <w:rPr>
          <w:szCs w:val="24"/>
          <w:lang w:val="en-US" w:eastAsia="it-IT"/>
        </w:rPr>
      </w:pPr>
      <w:r w:rsidRPr="00882C3B">
        <w:rPr>
          <w:szCs w:val="24"/>
          <w:lang w:val="en-US" w:eastAsia="it-IT"/>
        </w:rPr>
        <w:t>Successivamente, viene eseguito il controllo sul dominio dei dati. Tra i diversi campi ce ne sono alcuni numerici (interi) e altri testuali.</w:t>
      </w:r>
    </w:p>
    <w:p w:rsidR="00C041AA" w:rsidRPr="00882C3B" w:rsidRDefault="00C041AA" w:rsidP="00882C3B">
      <w:pPr>
        <w:spacing w:line="360" w:lineRule="auto"/>
        <w:jc w:val="both"/>
        <w:rPr>
          <w:szCs w:val="24"/>
          <w:lang w:val="en-US" w:eastAsia="it-IT"/>
        </w:rPr>
      </w:pPr>
      <w:r w:rsidRPr="00882C3B">
        <w:rPr>
          <w:szCs w:val="24"/>
          <w:lang w:val="en-US" w:eastAsia="it-IT"/>
        </w:rPr>
        <w:t>I campi provincia e comune sono testuali mentre gli altri sono numerici.</w:t>
      </w:r>
    </w:p>
    <w:p w:rsidR="00C041AA" w:rsidRPr="00882C3B" w:rsidRDefault="00C041AA" w:rsidP="00882C3B">
      <w:pPr>
        <w:spacing w:line="360" w:lineRule="auto"/>
        <w:jc w:val="both"/>
        <w:rPr>
          <w:szCs w:val="24"/>
          <w:lang w:val="en-US" w:eastAsia="it-IT"/>
        </w:rPr>
      </w:pPr>
      <w:r w:rsidRPr="00882C3B">
        <w:rPr>
          <w:szCs w:val="24"/>
          <w:lang w:val="en-US" w:eastAsia="it-IT"/>
        </w:rPr>
        <w:t xml:space="preserve">Per ogni campo numerico viene controllato che il numero sia positivo (maggiore o uguale a </w:t>
      </w:r>
      <w:r w:rsidR="006A2367" w:rsidRPr="00882C3B">
        <w:rPr>
          <w:szCs w:val="24"/>
          <w:lang w:val="en-US" w:eastAsia="it-IT"/>
        </w:rPr>
        <w:t>zero</w:t>
      </w:r>
      <w:r w:rsidRPr="00882C3B">
        <w:rPr>
          <w:szCs w:val="24"/>
          <w:lang w:val="en-US" w:eastAsia="it-IT"/>
        </w:rPr>
        <w:t xml:space="preserve">). In particolare, l’anno deve essere un valore compreso tra </w:t>
      </w:r>
      <w:r w:rsidR="006A2367" w:rsidRPr="00882C3B">
        <w:rPr>
          <w:szCs w:val="24"/>
          <w:lang w:val="en-US" w:eastAsia="it-IT"/>
        </w:rPr>
        <w:t>duemila</w:t>
      </w:r>
      <w:r w:rsidRPr="00882C3B">
        <w:rPr>
          <w:szCs w:val="24"/>
          <w:lang w:val="en-US" w:eastAsia="it-IT"/>
        </w:rPr>
        <w:t xml:space="preserve"> e l’anno corrente. In questo modo si garantisce che la procedura ETL possa </w:t>
      </w:r>
      <w:proofErr w:type="spellStart"/>
      <w:r w:rsidRPr="00882C3B">
        <w:rPr>
          <w:szCs w:val="24"/>
          <w:lang w:val="en-US" w:eastAsia="it-IT"/>
        </w:rPr>
        <w:t>funzionare</w:t>
      </w:r>
      <w:proofErr w:type="spellEnd"/>
      <w:r w:rsidRPr="00882C3B">
        <w:rPr>
          <w:szCs w:val="24"/>
          <w:lang w:val="en-US" w:eastAsia="it-IT"/>
        </w:rPr>
        <w:t xml:space="preserve"> </w:t>
      </w:r>
      <w:proofErr w:type="spellStart"/>
      <w:r w:rsidRPr="00882C3B">
        <w:rPr>
          <w:szCs w:val="24"/>
          <w:lang w:val="en-US" w:eastAsia="it-IT"/>
        </w:rPr>
        <w:t>correttamente</w:t>
      </w:r>
      <w:proofErr w:type="spellEnd"/>
      <w:r w:rsidRPr="00882C3B">
        <w:rPr>
          <w:szCs w:val="24"/>
          <w:lang w:val="en-US" w:eastAsia="it-IT"/>
        </w:rPr>
        <w:t xml:space="preserve"> </w:t>
      </w:r>
      <w:proofErr w:type="spellStart"/>
      <w:r w:rsidRPr="00882C3B">
        <w:rPr>
          <w:szCs w:val="24"/>
          <w:lang w:val="en-US" w:eastAsia="it-IT"/>
        </w:rPr>
        <w:t>nel</w:t>
      </w:r>
      <w:proofErr w:type="spellEnd"/>
      <w:r w:rsidRPr="00882C3B">
        <w:rPr>
          <w:szCs w:val="24"/>
          <w:lang w:val="en-US" w:eastAsia="it-IT"/>
        </w:rPr>
        <w:t xml:space="preserve"> tempo.</w:t>
      </w:r>
    </w:p>
    <w:p w:rsidR="00A232C2" w:rsidRPr="00882C3B" w:rsidRDefault="00447160" w:rsidP="00882C3B">
      <w:pPr>
        <w:spacing w:line="360" w:lineRule="auto"/>
        <w:jc w:val="both"/>
        <w:rPr>
          <w:szCs w:val="24"/>
          <w:lang w:val="en-US" w:eastAsia="it-IT"/>
        </w:rPr>
      </w:pPr>
      <w:r w:rsidRPr="00882C3B">
        <w:rPr>
          <w:szCs w:val="24"/>
          <w:lang w:val="en-US" w:eastAsia="it-IT"/>
        </w:rPr>
        <w:t xml:space="preserve">Dopo aver </w:t>
      </w:r>
      <w:r w:rsidR="003856BE" w:rsidRPr="00882C3B">
        <w:rPr>
          <w:szCs w:val="24"/>
          <w:lang w:val="en-US" w:eastAsia="it-IT"/>
        </w:rPr>
        <w:t>eseguito i vari controlli di dominio, si cerca invece se i campi provincia e comune sono consistenti.</w:t>
      </w:r>
    </w:p>
    <w:p w:rsidR="003856BE" w:rsidRPr="00882C3B" w:rsidRDefault="003856BE" w:rsidP="00882C3B">
      <w:pPr>
        <w:spacing w:line="360" w:lineRule="auto"/>
        <w:jc w:val="both"/>
        <w:rPr>
          <w:szCs w:val="24"/>
          <w:lang w:val="en-US" w:eastAsia="it-IT"/>
        </w:rPr>
      </w:pPr>
      <w:r w:rsidRPr="00882C3B">
        <w:rPr>
          <w:szCs w:val="24"/>
          <w:lang w:val="en-US" w:eastAsia="it-IT"/>
        </w:rPr>
        <w:lastRenderedPageBreak/>
        <w:t xml:space="preserve">I comuni devono essere necessariamente della Lombardia e la provincia deve essere corretta a seconda del comune. </w:t>
      </w:r>
    </w:p>
    <w:p w:rsidR="003856BE" w:rsidRPr="00882C3B" w:rsidRDefault="003856BE" w:rsidP="00882C3B">
      <w:pPr>
        <w:spacing w:line="360" w:lineRule="auto"/>
        <w:jc w:val="both"/>
        <w:rPr>
          <w:szCs w:val="24"/>
          <w:lang w:val="en-US" w:eastAsia="it-IT"/>
        </w:rPr>
      </w:pPr>
      <w:r w:rsidRPr="00882C3B">
        <w:rPr>
          <w:szCs w:val="24"/>
          <w:lang w:val="en-US" w:eastAsia="it-IT"/>
        </w:rPr>
        <w:t xml:space="preserve">La corrispondenza comune-provincia viene verificata attraverso un file che ha messo a disposizione la </w:t>
      </w:r>
      <w:r w:rsidR="00365A86" w:rsidRPr="00882C3B">
        <w:rPr>
          <w:szCs w:val="24"/>
          <w:lang w:val="en-US" w:eastAsia="it-IT"/>
        </w:rPr>
        <w:t xml:space="preserve">regione </w:t>
      </w:r>
      <w:r w:rsidRPr="00882C3B">
        <w:rPr>
          <w:szCs w:val="24"/>
          <w:lang w:val="en-US" w:eastAsia="it-IT"/>
        </w:rPr>
        <w:t>Lombardia.</w:t>
      </w:r>
    </w:p>
    <w:p w:rsidR="003856BE" w:rsidRPr="00882C3B" w:rsidRDefault="003856BE" w:rsidP="00882C3B">
      <w:pPr>
        <w:spacing w:line="360" w:lineRule="auto"/>
        <w:jc w:val="both"/>
        <w:rPr>
          <w:szCs w:val="24"/>
          <w:lang w:val="en-US" w:eastAsia="it-IT"/>
        </w:rPr>
      </w:pPr>
      <w:r w:rsidRPr="00882C3B">
        <w:rPr>
          <w:szCs w:val="24"/>
          <w:lang w:val="en-US" w:eastAsia="it-IT"/>
        </w:rPr>
        <w:t>Se la coppia comune-provincia non trova corrispondenza nel file messo a disposizione dalla regione, il dato viene considerato errato e il record non sarà inserito nel file dei risultati.</w:t>
      </w:r>
    </w:p>
    <w:p w:rsidR="00447160" w:rsidRPr="00882C3B" w:rsidRDefault="00C5277B" w:rsidP="00882C3B">
      <w:pPr>
        <w:spacing w:line="360" w:lineRule="auto"/>
        <w:jc w:val="both"/>
        <w:rPr>
          <w:szCs w:val="24"/>
          <w:lang w:val="en-US" w:eastAsia="it-IT"/>
        </w:rPr>
      </w:pPr>
      <w:r w:rsidRPr="00882C3B">
        <w:rPr>
          <w:szCs w:val="24"/>
          <w:lang w:val="en-US" w:eastAsia="it-IT"/>
        </w:rPr>
        <w:t>Vengono poi eseguiti dei controlli sulla consistenza dei dati</w:t>
      </w:r>
      <w:r w:rsidR="00E24B60" w:rsidRPr="00882C3B">
        <w:rPr>
          <w:szCs w:val="24"/>
          <w:lang w:val="en-US" w:eastAsia="it-IT"/>
        </w:rPr>
        <w:t>.</w:t>
      </w:r>
    </w:p>
    <w:p w:rsidR="00C5277B" w:rsidRPr="00882C3B" w:rsidRDefault="00E24B60" w:rsidP="00882C3B">
      <w:pPr>
        <w:spacing w:line="360" w:lineRule="auto"/>
        <w:jc w:val="both"/>
        <w:rPr>
          <w:szCs w:val="24"/>
          <w:lang w:val="en-US" w:eastAsia="it-IT"/>
        </w:rPr>
      </w:pPr>
      <w:r w:rsidRPr="00882C3B">
        <w:rPr>
          <w:szCs w:val="24"/>
          <w:lang w:val="en-US" w:eastAsia="it-IT"/>
        </w:rPr>
        <w:t xml:space="preserve">Se questi controlli generano errori, però, il record verrà comunque considerato corretto e, se non duplicato, inserito nel file dei risultati. Nel report però verrà segnalato che eventualmente su una riga c’è un dato anomalo (con </w:t>
      </w:r>
      <w:proofErr w:type="spellStart"/>
      <w:r w:rsidRPr="00882C3B">
        <w:rPr>
          <w:szCs w:val="24"/>
          <w:lang w:val="en-US" w:eastAsia="it-IT"/>
        </w:rPr>
        <w:t>riga</w:t>
      </w:r>
      <w:proofErr w:type="spellEnd"/>
      <w:r w:rsidRPr="00882C3B">
        <w:rPr>
          <w:szCs w:val="24"/>
          <w:lang w:val="en-US" w:eastAsia="it-IT"/>
        </w:rPr>
        <w:t xml:space="preserve"> e </w:t>
      </w:r>
      <w:proofErr w:type="spellStart"/>
      <w:r w:rsidRPr="00882C3B">
        <w:rPr>
          <w:szCs w:val="24"/>
          <w:lang w:val="en-US" w:eastAsia="it-IT"/>
        </w:rPr>
        <w:t>descrizione</w:t>
      </w:r>
      <w:proofErr w:type="spellEnd"/>
      <w:r w:rsidRPr="00882C3B">
        <w:rPr>
          <w:szCs w:val="24"/>
          <w:lang w:val="en-US" w:eastAsia="it-IT"/>
        </w:rPr>
        <w:t xml:space="preserve"> </w:t>
      </w:r>
      <w:proofErr w:type="spellStart"/>
      <w:r w:rsidRPr="00882C3B">
        <w:rPr>
          <w:szCs w:val="24"/>
          <w:lang w:val="en-US" w:eastAsia="it-IT"/>
        </w:rPr>
        <w:t>dell’anomalia</w:t>
      </w:r>
      <w:proofErr w:type="spellEnd"/>
      <w:r w:rsidRPr="00882C3B">
        <w:rPr>
          <w:szCs w:val="24"/>
          <w:lang w:val="en-US" w:eastAsia="it-IT"/>
        </w:rPr>
        <w:t>).</w:t>
      </w:r>
    </w:p>
    <w:p w:rsidR="00C5277B" w:rsidRPr="00882C3B" w:rsidRDefault="000B3466" w:rsidP="00882C3B">
      <w:pPr>
        <w:spacing w:line="360" w:lineRule="auto"/>
        <w:jc w:val="both"/>
        <w:rPr>
          <w:szCs w:val="24"/>
          <w:lang w:val="en-US" w:eastAsia="it-IT"/>
        </w:rPr>
      </w:pPr>
      <w:r w:rsidRPr="00882C3B">
        <w:rPr>
          <w:szCs w:val="24"/>
          <w:lang w:val="en-US" w:eastAsia="it-IT"/>
        </w:rPr>
        <w:t>I controlli di consistenza per record sono i seguenti:</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strade_urbane_inc + strade_extraurbane_inc+autostrade_inc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inc_tra_veic_in_marcia + inc_tra_veic_pedone + inc_tra_veic_isolati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lang w:val="en-US"/>
        </w:rPr>
      </w:pPr>
      <w:r w:rsidRPr="00412F66">
        <w:rPr>
          <w:i/>
          <w:szCs w:val="24"/>
          <w:lang w:val="en-US"/>
        </w:rPr>
        <w:t>tot_inc = weekend_inc + feriali_inc</w:t>
      </w:r>
      <w:r w:rsidR="00893278" w:rsidRPr="00412F66">
        <w:rPr>
          <w:i/>
          <w:szCs w:val="24"/>
          <w:lang w:val="en-US"/>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giorno_inc+ notte_inc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ore_di_punta_inc_7-9 + ore_di_punta_inc_17-19</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sereno_inc + nebbia_inc + pioggia_neve_inc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tot_feriti &gt;= conduc_feriti + passeggeri_feriti + pedoni_feriti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tot_morti &gt;= conduc_eta_0-14_mor + conduc_eta_15-19_mor + conduc_eta_20-64_mor + conduc_eta_65</w:t>
      </w:r>
      <w:r w:rsidR="00893278" w:rsidRPr="00412F66">
        <w:rPr>
          <w:i/>
          <w:szCs w:val="24"/>
        </w:rPr>
        <w:t>+</w:t>
      </w:r>
      <w:r w:rsidRPr="00412F66">
        <w:rPr>
          <w:i/>
          <w:szCs w:val="24"/>
        </w:rPr>
        <w:t xml:space="preserve"> + passeggeri_morti + pedoni_morti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rFonts w:eastAsia="Times New Roman" w:cs="Calibri"/>
          <w:i/>
          <w:color w:val="000000"/>
          <w:szCs w:val="24"/>
          <w:lang w:eastAsia="it-IT"/>
        </w:rPr>
      </w:pPr>
      <w:r w:rsidRPr="00412F66">
        <w:rPr>
          <w:i/>
          <w:szCs w:val="24"/>
        </w:rPr>
        <w:t xml:space="preserve">veicoli_coinvolti_(ident_conduc) &gt;= </w:t>
      </w:r>
      <w:r w:rsidRPr="00412F66">
        <w:rPr>
          <w:rFonts w:eastAsia="Times New Roman" w:cs="Calibri"/>
          <w:i/>
          <w:color w:val="000000"/>
          <w:szCs w:val="24"/>
          <w:lang w:eastAsia="it-IT"/>
        </w:rPr>
        <w:t xml:space="preserve">veic_coinvolti_autovet_(priv_e_pub) + </w:t>
      </w:r>
    </w:p>
    <w:p w:rsidR="000B3466" w:rsidRPr="00882C3B" w:rsidRDefault="000B3466" w:rsidP="00882C3B">
      <w:pPr>
        <w:spacing w:after="0" w:line="360" w:lineRule="auto"/>
        <w:jc w:val="both"/>
        <w:rPr>
          <w:rFonts w:eastAsia="Times New Roman" w:cs="Calibri"/>
          <w:i/>
          <w:color w:val="000000"/>
          <w:szCs w:val="24"/>
          <w:lang w:eastAsia="it-IT"/>
        </w:rPr>
      </w:pPr>
      <w:r w:rsidRPr="00412F66">
        <w:rPr>
          <w:rFonts w:eastAsia="Times New Roman" w:cs="Calibri"/>
          <w:i/>
          <w:color w:val="000000"/>
          <w:szCs w:val="24"/>
          <w:lang w:eastAsia="it-IT"/>
        </w:rPr>
        <w:t>veic_coinvolti_autocar_e_simili +</w:t>
      </w:r>
      <w:r w:rsidR="00893278"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veic_coinvolti_motocicli + veic_coinvolti_velocipedi</w:t>
      </w:r>
      <w:r w:rsidR="00893278" w:rsidRPr="00412F66">
        <w:rPr>
          <w:rFonts w:eastAsia="Times New Roman" w:cs="Calibri"/>
          <w:i/>
          <w:color w:val="000000"/>
          <w:szCs w:val="24"/>
          <w:lang w:eastAsia="it-IT"/>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conduc_tot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882C3B" w:rsidRDefault="000B3466" w:rsidP="00882C3B">
      <w:pPr>
        <w:pStyle w:val="Paragrafoelenco"/>
        <w:numPr>
          <w:ilvl w:val="0"/>
          <w:numId w:val="11"/>
        </w:numPr>
        <w:spacing w:after="0" w:line="360" w:lineRule="auto"/>
        <w:ind w:left="0"/>
        <w:jc w:val="both"/>
        <w:rPr>
          <w:i/>
          <w:szCs w:val="24"/>
        </w:rPr>
      </w:pPr>
      <w:r w:rsidRPr="00412F66">
        <w:rPr>
          <w:i/>
          <w:szCs w:val="24"/>
        </w:rPr>
        <w:t>conduc_feriti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C5277B" w:rsidRPr="00882C3B" w:rsidRDefault="00BF3CE2" w:rsidP="00882C3B">
      <w:pPr>
        <w:spacing w:after="0" w:line="360" w:lineRule="auto"/>
        <w:jc w:val="both"/>
        <w:rPr>
          <w:szCs w:val="24"/>
          <w:lang w:val="en-US" w:eastAsia="it-IT"/>
        </w:rPr>
      </w:pPr>
      <w:r w:rsidRPr="00882C3B">
        <w:rPr>
          <w:szCs w:val="24"/>
          <w:lang w:val="en-US" w:eastAsia="it-IT"/>
        </w:rPr>
        <w:t>Verificata la correttezza, si determina se il record è o meno un duplicato.</w:t>
      </w:r>
    </w:p>
    <w:p w:rsidR="00BF3CE2" w:rsidRPr="00882C3B" w:rsidRDefault="00BF3CE2" w:rsidP="00882C3B">
      <w:pPr>
        <w:spacing w:after="0" w:line="360" w:lineRule="auto"/>
        <w:jc w:val="both"/>
        <w:rPr>
          <w:szCs w:val="24"/>
          <w:lang w:val="en-US" w:eastAsia="it-IT"/>
        </w:rPr>
      </w:pPr>
      <w:r w:rsidRPr="00882C3B">
        <w:rPr>
          <w:szCs w:val="24"/>
          <w:lang w:val="en-US" w:eastAsia="it-IT"/>
        </w:rPr>
        <w:lastRenderedPageBreak/>
        <w:t>Ogni record deve essere necessariamente distinto dalla coppia anno-comune che fungono quindi da chiave composta.</w:t>
      </w:r>
    </w:p>
    <w:p w:rsidR="00BF3CE2" w:rsidRPr="00882C3B" w:rsidRDefault="00BF3CE2" w:rsidP="00882C3B">
      <w:pPr>
        <w:spacing w:after="0" w:line="360" w:lineRule="auto"/>
        <w:jc w:val="both"/>
        <w:rPr>
          <w:szCs w:val="24"/>
          <w:lang w:val="en-US" w:eastAsia="it-IT"/>
        </w:rPr>
      </w:pPr>
      <w:r w:rsidRPr="00882C3B">
        <w:rPr>
          <w:szCs w:val="24"/>
          <w:lang w:val="en-US" w:eastAsia="it-IT"/>
        </w:rPr>
        <w:t>La scelta viene evinta dallo specifico caso in cui per ogni anno vengono inseriti informazioni riguardo un singolo comune.</w:t>
      </w:r>
    </w:p>
    <w:p w:rsidR="00BF3CE2" w:rsidRPr="00882C3B" w:rsidRDefault="00BF3CE2" w:rsidP="00882C3B">
      <w:pPr>
        <w:spacing w:after="0" w:line="360" w:lineRule="auto"/>
        <w:jc w:val="both"/>
        <w:rPr>
          <w:szCs w:val="24"/>
          <w:lang w:val="en-US" w:eastAsia="it-IT"/>
        </w:rPr>
      </w:pPr>
      <w:r w:rsidRPr="00882C3B">
        <w:rPr>
          <w:szCs w:val="24"/>
          <w:lang w:val="en-US" w:eastAsia="it-IT"/>
        </w:rPr>
        <w:t>Si arriva quindi a determinare se un record è duplicato analizzando quei due campi.</w:t>
      </w:r>
    </w:p>
    <w:p w:rsidR="004A03DD" w:rsidRPr="00882C3B" w:rsidRDefault="00BF3CE2" w:rsidP="00882C3B">
      <w:pPr>
        <w:spacing w:after="0" w:line="360" w:lineRule="auto"/>
        <w:jc w:val="both"/>
        <w:rPr>
          <w:szCs w:val="24"/>
          <w:lang w:val="en-US" w:eastAsia="it-IT"/>
        </w:rPr>
      </w:pPr>
      <w:r w:rsidRPr="00882C3B">
        <w:rPr>
          <w:szCs w:val="24"/>
          <w:lang w:val="en-US" w:eastAsia="it-IT"/>
        </w:rPr>
        <w:t xml:space="preserve">In memoria viene salvata una struttura a dizionario (chiave-valore) </w:t>
      </w:r>
      <w:r w:rsidR="00412F66" w:rsidRPr="00882C3B">
        <w:rPr>
          <w:szCs w:val="24"/>
          <w:lang w:val="en-US" w:eastAsia="it-IT"/>
        </w:rPr>
        <w:t>in cui per ogni anno c’è un insieme di comuni già inseriti. Se la specifica coppia che si intende inserire è già presente, il record sarà segnalato come duplicato e non verrà inserito.</w:t>
      </w:r>
    </w:p>
    <w:p w:rsidR="00C5277B" w:rsidRPr="00882C3B" w:rsidRDefault="00412F66" w:rsidP="00882C3B">
      <w:pPr>
        <w:spacing w:after="0" w:line="360" w:lineRule="auto"/>
        <w:jc w:val="both"/>
        <w:rPr>
          <w:szCs w:val="24"/>
          <w:lang w:val="en-US" w:eastAsia="it-IT"/>
        </w:rPr>
      </w:pPr>
      <w:r w:rsidRPr="00882C3B">
        <w:rPr>
          <w:szCs w:val="24"/>
          <w:lang w:val="en-US" w:eastAsia="it-IT"/>
        </w:rPr>
        <w:t xml:space="preserve">I record del file sorgente sono indipendenti tra loro: se uno di loro è incorretto o duplicato, gli altri possono tranquillamente essere </w:t>
      </w:r>
      <w:proofErr w:type="spellStart"/>
      <w:r w:rsidRPr="00882C3B">
        <w:rPr>
          <w:szCs w:val="24"/>
          <w:lang w:val="en-US" w:eastAsia="it-IT"/>
        </w:rPr>
        <w:t>analizzati</w:t>
      </w:r>
      <w:proofErr w:type="spellEnd"/>
      <w:r w:rsidRPr="00882C3B">
        <w:rPr>
          <w:szCs w:val="24"/>
          <w:lang w:val="en-US" w:eastAsia="it-IT"/>
        </w:rPr>
        <w:t xml:space="preserve"> ed </w:t>
      </w:r>
      <w:proofErr w:type="spellStart"/>
      <w:r w:rsidRPr="00882C3B">
        <w:rPr>
          <w:szCs w:val="24"/>
          <w:lang w:val="en-US" w:eastAsia="it-IT"/>
        </w:rPr>
        <w:t>eventualmente</w:t>
      </w:r>
      <w:proofErr w:type="spellEnd"/>
      <w:r w:rsidRPr="00882C3B">
        <w:rPr>
          <w:szCs w:val="24"/>
          <w:lang w:val="en-US" w:eastAsia="it-IT"/>
        </w:rPr>
        <w:t xml:space="preserve"> </w:t>
      </w:r>
      <w:proofErr w:type="spellStart"/>
      <w:r w:rsidRPr="00882C3B">
        <w:rPr>
          <w:szCs w:val="24"/>
          <w:lang w:val="en-US" w:eastAsia="it-IT"/>
        </w:rPr>
        <w:t>inseriti</w:t>
      </w:r>
      <w:proofErr w:type="spellEnd"/>
      <w:r w:rsidRPr="00882C3B">
        <w:rPr>
          <w:szCs w:val="24"/>
          <w:lang w:val="en-US" w:eastAsia="it-IT"/>
        </w:rPr>
        <w:t>.</w:t>
      </w:r>
    </w:p>
    <w:p w:rsidR="00B41E0F" w:rsidRPr="00882C3B" w:rsidRDefault="00412F66" w:rsidP="00882C3B">
      <w:pPr>
        <w:spacing w:after="0" w:line="360" w:lineRule="auto"/>
        <w:jc w:val="both"/>
        <w:rPr>
          <w:szCs w:val="24"/>
          <w:lang w:val="en-US" w:eastAsia="it-IT"/>
        </w:rPr>
      </w:pPr>
      <w:r w:rsidRPr="00882C3B">
        <w:rPr>
          <w:szCs w:val="24"/>
          <w:lang w:val="en-US" w:eastAsia="it-IT"/>
        </w:rPr>
        <w:t>Al termine dell’inserimento delle tuple, viene calcolato il numero di record mancanti</w:t>
      </w:r>
      <w:r w:rsidR="00B41E0F" w:rsidRPr="00882C3B">
        <w:rPr>
          <w:szCs w:val="24"/>
          <w:lang w:val="en-US" w:eastAsia="it-IT"/>
        </w:rPr>
        <w:t>. Se la procedura prevede che per ogni anno vengano inseriti tutti i comuni della Lombardia ci</w:t>
      </w:r>
      <w:r w:rsidR="001344E9" w:rsidRPr="00882C3B">
        <w:rPr>
          <w:szCs w:val="24"/>
          <w:lang w:val="en-US" w:eastAsia="it-IT"/>
        </w:rPr>
        <w:t xml:space="preserve"> si</w:t>
      </w:r>
      <w:r w:rsidR="00B41E0F" w:rsidRPr="00882C3B">
        <w:rPr>
          <w:szCs w:val="24"/>
          <w:lang w:val="en-US" w:eastAsia="it-IT"/>
        </w:rPr>
        <w:t xml:space="preserve"> </w:t>
      </w:r>
      <w:proofErr w:type="spellStart"/>
      <w:r w:rsidR="00B41E0F" w:rsidRPr="00882C3B">
        <w:rPr>
          <w:szCs w:val="24"/>
          <w:lang w:val="en-US" w:eastAsia="it-IT"/>
        </w:rPr>
        <w:t>aspetta</w:t>
      </w:r>
      <w:proofErr w:type="spellEnd"/>
      <w:r w:rsidR="00B41E0F" w:rsidRPr="00882C3B">
        <w:rPr>
          <w:szCs w:val="24"/>
          <w:lang w:val="en-US" w:eastAsia="it-IT"/>
        </w:rPr>
        <w:t xml:space="preserve"> di </w:t>
      </w:r>
      <w:proofErr w:type="spellStart"/>
      <w:r w:rsidR="00B41E0F" w:rsidRPr="00882C3B">
        <w:rPr>
          <w:szCs w:val="24"/>
          <w:lang w:val="en-US" w:eastAsia="it-IT"/>
        </w:rPr>
        <w:t>trovare</w:t>
      </w:r>
      <w:proofErr w:type="spellEnd"/>
      <w:r w:rsidR="00B41E0F" w:rsidRPr="00882C3B">
        <w:rPr>
          <w:szCs w:val="24"/>
          <w:lang w:val="en-US" w:eastAsia="it-IT"/>
        </w:rPr>
        <w:t xml:space="preserve"> </w:t>
      </w:r>
      <w:proofErr w:type="spellStart"/>
      <w:r w:rsidR="00B41E0F" w:rsidRPr="00882C3B">
        <w:rPr>
          <w:szCs w:val="24"/>
          <w:lang w:val="en-US" w:eastAsia="it-IT"/>
        </w:rPr>
        <w:t>mille</w:t>
      </w:r>
      <w:r w:rsidR="00BF1B08">
        <w:rPr>
          <w:szCs w:val="24"/>
          <w:lang w:val="en-US" w:eastAsia="it-IT"/>
        </w:rPr>
        <w:t>e</w:t>
      </w:r>
      <w:r w:rsidR="00B41E0F" w:rsidRPr="00882C3B">
        <w:rPr>
          <w:szCs w:val="24"/>
          <w:lang w:val="en-US" w:eastAsia="it-IT"/>
        </w:rPr>
        <w:t>cinquecentosedici</w:t>
      </w:r>
      <w:proofErr w:type="spellEnd"/>
      <w:r w:rsidR="00B41E0F" w:rsidRPr="00882C3B">
        <w:rPr>
          <w:szCs w:val="24"/>
          <w:lang w:val="en-US" w:eastAsia="it-IT"/>
        </w:rPr>
        <w:t xml:space="preserve"> </w:t>
      </w:r>
      <w:proofErr w:type="spellStart"/>
      <w:r w:rsidR="00B41E0F" w:rsidRPr="00882C3B">
        <w:rPr>
          <w:szCs w:val="24"/>
          <w:lang w:val="en-US" w:eastAsia="it-IT"/>
        </w:rPr>
        <w:t>comuni</w:t>
      </w:r>
      <w:proofErr w:type="spellEnd"/>
      <w:r w:rsidR="00B41E0F" w:rsidRPr="00882C3B">
        <w:rPr>
          <w:szCs w:val="24"/>
          <w:lang w:val="en-US" w:eastAsia="it-IT"/>
        </w:rPr>
        <w:t xml:space="preserve"> per anno.</w:t>
      </w:r>
    </w:p>
    <w:p w:rsidR="00B41E0F" w:rsidRPr="00882C3B" w:rsidRDefault="00B41E0F" w:rsidP="00882C3B">
      <w:pPr>
        <w:spacing w:after="0" w:line="360" w:lineRule="auto"/>
        <w:jc w:val="both"/>
        <w:rPr>
          <w:szCs w:val="24"/>
          <w:lang w:val="en-US" w:eastAsia="it-IT"/>
        </w:rPr>
      </w:pPr>
      <w:r w:rsidRPr="00882C3B">
        <w:rPr>
          <w:szCs w:val="24"/>
          <w:lang w:val="en-US" w:eastAsia="it-IT"/>
        </w:rPr>
        <w:t>La procedura memorizza tutte le possibili combinazioni chiave-valore avente come chiave l’anno e come valore l’insieme dei possibili comuni.</w:t>
      </w:r>
    </w:p>
    <w:p w:rsidR="00A0278C" w:rsidRPr="00155F65" w:rsidRDefault="00B41E0F" w:rsidP="00155F65">
      <w:pPr>
        <w:spacing w:after="0" w:line="360" w:lineRule="auto"/>
        <w:jc w:val="both"/>
        <w:rPr>
          <w:szCs w:val="24"/>
          <w:lang w:val="en-US" w:eastAsia="it-IT"/>
        </w:rPr>
      </w:pPr>
      <w:r w:rsidRPr="00882C3B">
        <w:rPr>
          <w:szCs w:val="24"/>
          <w:lang w:val="en-US" w:eastAsia="it-IT"/>
        </w:rPr>
        <w:t xml:space="preserve">Per ogni coppia chiave-valore presente, si elimina dalla lista di tutte le possibili combinazioni quest’ultima e, alla fine, si calcola il numero di </w:t>
      </w:r>
      <w:proofErr w:type="spellStart"/>
      <w:r w:rsidRPr="00882C3B">
        <w:rPr>
          <w:szCs w:val="24"/>
          <w:lang w:val="en-US" w:eastAsia="it-IT"/>
        </w:rPr>
        <w:t>valori</w:t>
      </w:r>
      <w:proofErr w:type="spellEnd"/>
      <w:r w:rsidRPr="00882C3B">
        <w:rPr>
          <w:szCs w:val="24"/>
          <w:lang w:val="en-US" w:eastAsia="it-IT"/>
        </w:rPr>
        <w:t xml:space="preserve"> ancora </w:t>
      </w:r>
      <w:proofErr w:type="spellStart"/>
      <w:r w:rsidRPr="00882C3B">
        <w:rPr>
          <w:szCs w:val="24"/>
          <w:lang w:val="en-US" w:eastAsia="it-IT"/>
        </w:rPr>
        <w:t>presenti</w:t>
      </w:r>
      <w:proofErr w:type="spellEnd"/>
      <w:r w:rsidRPr="00882C3B">
        <w:rPr>
          <w:szCs w:val="24"/>
          <w:lang w:val="en-US" w:eastAsia="it-IT"/>
        </w:rPr>
        <w:t>.</w:t>
      </w:r>
    </w:p>
    <w:p w:rsidR="00A0278C" w:rsidRPr="002F492E" w:rsidRDefault="00A0278C" w:rsidP="00155F65">
      <w:pPr>
        <w:spacing w:before="240" w:after="0" w:line="360" w:lineRule="auto"/>
        <w:jc w:val="both"/>
        <w:rPr>
          <w:b/>
          <w:szCs w:val="28"/>
          <w:lang w:eastAsia="it-IT"/>
        </w:rPr>
      </w:pPr>
      <w:r w:rsidRPr="002F492E">
        <w:rPr>
          <w:b/>
          <w:szCs w:val="28"/>
          <w:lang w:eastAsia="it-IT"/>
        </w:rPr>
        <w:t>Analisi delle prestazioni</w:t>
      </w:r>
    </w:p>
    <w:p w:rsidR="00A0278C" w:rsidRPr="00C76FC6" w:rsidRDefault="00A0278C" w:rsidP="00B56B6A">
      <w:pPr>
        <w:spacing w:after="0" w:line="36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B56B6A">
      <w:pPr>
        <w:spacing w:after="0" w:line="36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DB3D89"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C76FC6" w:rsidRDefault="00C76FC6" w:rsidP="00B56B6A">
      <w:pPr>
        <w:spacing w:after="0" w:line="36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B56B6A">
      <w:pPr>
        <w:pStyle w:val="Titolo1"/>
        <w:spacing w:line="360" w:lineRule="auto"/>
      </w:pPr>
      <w:bookmarkStart w:id="6" w:name="_Toc967530"/>
      <w:r w:rsidRPr="00057E00">
        <w:lastRenderedPageBreak/>
        <w:t>Strumenti utilizzati</w:t>
      </w:r>
      <w:bookmarkEnd w:id="6"/>
      <w:r w:rsidRPr="00057E00">
        <w:t xml:space="preserve"> </w:t>
      </w:r>
    </w:p>
    <w:p w:rsidR="00D03E20" w:rsidRDefault="00D03E20" w:rsidP="00B56B6A">
      <w:pPr>
        <w:spacing w:line="360" w:lineRule="auto"/>
        <w:jc w:val="both"/>
      </w:pPr>
      <w:r>
        <w:t>Gli strumenti utilizzati sono stati:</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NetBeans IDE 8.2 per la realizzazione del codice Java che alla base della procedura ETL</w:t>
      </w:r>
      <w:r w:rsidR="00CA06A0" w:rsidRPr="00155F65">
        <w:rPr>
          <w:rFonts w:cstheme="majorHAnsi"/>
          <w:szCs w:val="24"/>
        </w:rPr>
        <w:t>;</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Jaspersoft iReport – NetBeans Plugin</w:t>
      </w:r>
      <w:r w:rsidR="00CA06A0" w:rsidRPr="00155F65">
        <w:rPr>
          <w:rFonts w:cstheme="majorHAnsi"/>
          <w:szCs w:val="24"/>
        </w:rPr>
        <w:t>;</w:t>
      </w:r>
    </w:p>
    <w:p w:rsidR="00CA06A0" w:rsidRPr="00155F65" w:rsidRDefault="00CA06A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RapidMiner per la realizzazione di grafici a partire dai risultati;</w:t>
      </w:r>
    </w:p>
    <w:p w:rsidR="00D03E20" w:rsidRDefault="00D03E20" w:rsidP="00B56B6A">
      <w:pPr>
        <w:pStyle w:val="Titolo2"/>
        <w:spacing w:line="360" w:lineRule="auto"/>
      </w:pPr>
      <w:bookmarkStart w:id="7" w:name="_Toc967531"/>
      <w:r>
        <w:t>Jaspersoft iReport</w:t>
      </w:r>
      <w:bookmarkEnd w:id="7"/>
    </w:p>
    <w:p w:rsidR="004B5AFA" w:rsidRDefault="00D03E20" w:rsidP="00B56B6A">
      <w:pPr>
        <w:spacing w:line="360" w:lineRule="auto"/>
        <w:jc w:val="both"/>
      </w:pPr>
      <w:r>
        <w:t>Inizialmente, per la realizzazione di un esempio di report finale, si era deciso di utilizzare il software di Business Intelligence (BI) “TIBCO Jaspersoft"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“Jaspersoft iReport – NetBeans Plugin”</w:t>
      </w:r>
      <w:r w:rsidR="004B5AFA">
        <w:rPr>
          <w:rStyle w:val="Rimandonotaapidipagina"/>
        </w:rPr>
        <w:footnoteReference w:id="2"/>
      </w:r>
      <w:r w:rsidR="004B5AFA">
        <w:t>, il quale offre un set di funzionalità ridotto ed una interfaccia grafica un po’ meno usabile.</w:t>
      </w:r>
    </w:p>
    <w:p w:rsidR="004B5AFA" w:rsidRDefault="004B5AFA" w:rsidP="00B56B6A">
      <w:pPr>
        <w:spacing w:line="360" w:lineRule="auto"/>
        <w:jc w:val="both"/>
      </w:pPr>
      <w:r>
        <w:t>Attraverso Jaspersoft iReport è stato possibile creare un report eseguendo le seguenti operazioni:</w:t>
      </w:r>
    </w:p>
    <w:p w:rsidR="004B5AFA" w:rsidRDefault="003F308B" w:rsidP="00B56B6A">
      <w:pPr>
        <w:pStyle w:val="Paragrafoelenco"/>
        <w:numPr>
          <w:ilvl w:val="0"/>
          <w:numId w:val="14"/>
        </w:numPr>
        <w:spacing w:line="360" w:lineRule="auto"/>
        <w:ind w:left="567" w:hanging="567"/>
        <w:jc w:val="both"/>
      </w:pPr>
      <w:r>
        <w:t>Selezionare il layout, a scelta tra un set di layout predefiniti</w:t>
      </w:r>
      <w:r w:rsidR="006A2367">
        <w:t>;</w:t>
      </w:r>
    </w:p>
    <w:p w:rsidR="003F308B" w:rsidRDefault="003F308B" w:rsidP="00B56B6A">
      <w:pPr>
        <w:pStyle w:val="Paragrafoelenco"/>
        <w:numPr>
          <w:ilvl w:val="0"/>
          <w:numId w:val="14"/>
        </w:numPr>
        <w:spacing w:line="360" w:lineRule="auto"/>
        <w:ind w:left="567" w:hanging="567"/>
        <w:jc w:val="both"/>
      </w:pPr>
      <w:r>
        <w:t>Selezionare la sorgente dati (nel nostro caso il file .csv generato dalla procedura ETL)</w:t>
      </w:r>
      <w:r w:rsidR="006A2367">
        <w:t>;</w:t>
      </w:r>
    </w:p>
    <w:p w:rsidR="003F308B" w:rsidRDefault="003F308B" w:rsidP="00B56B6A">
      <w:pPr>
        <w:pStyle w:val="Paragrafoelenco"/>
        <w:numPr>
          <w:ilvl w:val="0"/>
          <w:numId w:val="14"/>
        </w:numPr>
        <w:spacing w:line="360" w:lineRule="auto"/>
        <w:ind w:left="567" w:hanging="567"/>
        <w:jc w:val="both"/>
      </w:pPr>
      <w:r>
        <w:t>Selezionare i campi di interesse e, eventualmente, rinominarli secondo le proprie necessità</w:t>
      </w:r>
      <w:r w:rsidR="006A2367">
        <w:t>;</w:t>
      </w:r>
    </w:p>
    <w:p w:rsidR="003F308B" w:rsidRDefault="003F308B" w:rsidP="00B56B6A">
      <w:pPr>
        <w:pStyle w:val="Paragrafoelenco"/>
        <w:numPr>
          <w:ilvl w:val="0"/>
          <w:numId w:val="14"/>
        </w:numPr>
        <w:spacing w:line="360" w:lineRule="auto"/>
        <w:ind w:left="567" w:hanging="567"/>
        <w:jc w:val="both"/>
      </w:pPr>
      <w:r>
        <w:t>Impostare la sorgente dati anche nel grafico</w:t>
      </w:r>
      <w:r w:rsidR="006A2367">
        <w:t>;</w:t>
      </w:r>
    </w:p>
    <w:p w:rsidR="003F308B" w:rsidRDefault="003F308B" w:rsidP="00B56B6A">
      <w:pPr>
        <w:spacing w:line="360" w:lineRule="auto"/>
        <w:jc w:val="both"/>
      </w:pPr>
      <w:r>
        <w:t>Al termine di queste fasi, si verrà trasferiti in un editor in cui è possibile personalizzare ulteriormente il layout del report.</w:t>
      </w:r>
    </w:p>
    <w:p w:rsidR="003F308B" w:rsidRDefault="003F308B" w:rsidP="00B56B6A">
      <w:pPr>
        <w:spacing w:line="360" w:lineRule="auto"/>
        <w:jc w:val="both"/>
      </w:pPr>
      <w:r>
        <w:t>Per vedere un’anteprima del report che verrà generato, è possibile cliccare sulla voce “Run”: così facendo, verrà mostrato il report con i dati che il software è riuscito a recuperare dalla sorgente dati indicati.</w:t>
      </w:r>
    </w:p>
    <w:p w:rsidR="003F308B" w:rsidRDefault="003F308B" w:rsidP="00B56B6A">
      <w:pPr>
        <w:spacing w:line="360" w:lineRule="auto"/>
        <w:jc w:val="both"/>
      </w:pPr>
      <w:r>
        <w:t>Infine, è possibile esportare tale report in molti formati standard (tra cui .PDF).</w:t>
      </w:r>
    </w:p>
    <w:p w:rsidR="00D35C00" w:rsidRPr="00D35C00" w:rsidRDefault="004F119A" w:rsidP="00D35C00">
      <w:pPr>
        <w:pStyle w:val="Titolo3"/>
        <w:rPr>
          <w:u w:val="none"/>
        </w:rPr>
      </w:pPr>
      <w:bookmarkStart w:id="8" w:name="_Toc967532"/>
      <w:r w:rsidRPr="00B0111C">
        <w:rPr>
          <w:u w:val="none"/>
        </w:rPr>
        <w:lastRenderedPageBreak/>
        <w:t>Esempio di Report</w:t>
      </w:r>
      <w:r w:rsidR="00D35C00">
        <w:rPr>
          <w:u w:val="none"/>
        </w:rPr>
        <w:t>: incidenti a Guvio tra il 2000 e il 2011.</w:t>
      </w:r>
      <w:bookmarkEnd w:id="8"/>
    </w:p>
    <w:p w:rsidR="004F119A" w:rsidRPr="004F119A" w:rsidRDefault="004F119A" w:rsidP="004F119A">
      <w:pPr>
        <w:jc w:val="center"/>
      </w:pPr>
      <w:r>
        <w:rPr>
          <w:noProof/>
          <w:lang w:eastAsia="it-IT"/>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2F492E" w:rsidRDefault="00981741" w:rsidP="00B56B6A">
      <w:pPr>
        <w:spacing w:before="240" w:after="0" w:line="360" w:lineRule="auto"/>
        <w:rPr>
          <w:b/>
        </w:rPr>
      </w:pPr>
      <w:bookmarkStart w:id="9" w:name="_Toc967533"/>
      <w:r w:rsidRPr="002F492E">
        <w:rPr>
          <w:b/>
        </w:rPr>
        <w:t>RapidMiner</w:t>
      </w:r>
      <w:bookmarkEnd w:id="9"/>
    </w:p>
    <w:p w:rsidR="00981741" w:rsidRDefault="00493AF4" w:rsidP="00B56B6A">
      <w:pPr>
        <w:spacing w:line="360" w:lineRule="auto"/>
        <w:jc w:val="both"/>
      </w:pPr>
      <w:r>
        <w:t xml:space="preserve">Come strumento rapido per la produzione di grafici e tabelle si è deciso di utilizzare RapidMiner che necessita solo di un file in formato CSV (in </w:t>
      </w:r>
      <w:r>
        <w:lastRenderedPageBreak/>
        <w:t>alternativa PDF, XLS, …) per creare diversi tipi di diagramma (a torta, istogrammi, ecc.) utilizzando i dati numerici che ha a disposizione.</w:t>
      </w:r>
    </w:p>
    <w:p w:rsidR="00493AF4" w:rsidRDefault="00493AF4" w:rsidP="00B56B6A">
      <w:pPr>
        <w:spacing w:line="360" w:lineRule="auto"/>
        <w:jc w:val="both"/>
      </w:pPr>
      <w:r>
        <w:t>È possibile ovviamente utilizzare funzioni complesse su dati numerici quali somma, media, deviazione standard ecc.</w:t>
      </w:r>
    </w:p>
    <w:p w:rsidR="00493AF4" w:rsidRDefault="00493AF4" w:rsidP="00B56B6A">
      <w:pPr>
        <w:spacing w:line="360" w:lineRule="auto"/>
        <w:jc w:val="both"/>
      </w:pPr>
      <w:r>
        <w:t>All’interno dell’applicativo basterà creare un oggetto di tipo Data Resource, caricare il file sorgente e collegare la risorsa creata precedentemente a quest’ultimo.</w:t>
      </w:r>
    </w:p>
    <w:p w:rsidR="00D35C00" w:rsidRDefault="00493AF4" w:rsidP="00B56B6A">
      <w:pPr>
        <w:spacing w:line="360" w:lineRule="auto"/>
        <w:jc w:val="both"/>
      </w:pPr>
      <w:r>
        <w:t xml:space="preserve">L’unico </w:t>
      </w:r>
      <w:r w:rsidR="00CC14AA">
        <w:t>difetto è che non è possibile esportare i grafici in formati standard.</w:t>
      </w:r>
    </w:p>
    <w:p w:rsidR="00D35C00" w:rsidRDefault="00D35C00" w:rsidP="00981741">
      <w:pPr>
        <w:rPr>
          <w:i/>
        </w:rPr>
      </w:pPr>
      <w:r w:rsidRPr="00D35C00">
        <w:rPr>
          <w:i/>
        </w:rPr>
        <w:t>Esempio di report</w:t>
      </w:r>
      <w:r>
        <w:rPr>
          <w:i/>
        </w:rPr>
        <w:t>: totale incidenti per provincia tra il 2000 e il 2011.</w:t>
      </w:r>
    </w:p>
    <w:p w:rsidR="0046576C" w:rsidRDefault="00D35C00" w:rsidP="00981741">
      <w:r>
        <w:rPr>
          <w:noProof/>
          <w:lang w:eastAsia="it-IT"/>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696FAD">
      <w:pPr>
        <w:pStyle w:val="Titolo1"/>
        <w:spacing w:line="360" w:lineRule="auto"/>
      </w:pPr>
      <w:bookmarkStart w:id="10" w:name="_Toc967534"/>
      <w:r>
        <w:t>Progettazione casi d</w:t>
      </w:r>
      <w:bookmarkStart w:id="11" w:name="_GoBack"/>
      <w:bookmarkEnd w:id="11"/>
      <w:r>
        <w:t>i test</w:t>
      </w:r>
      <w:bookmarkEnd w:id="10"/>
    </w:p>
    <w:p w:rsidR="0046576C" w:rsidRDefault="00803EE8" w:rsidP="00B56B6A">
      <w:pPr>
        <w:spacing w:line="360" w:lineRule="auto"/>
        <w:jc w:val="both"/>
        <w:rPr>
          <w:szCs w:val="24"/>
        </w:rPr>
      </w:pPr>
      <w:r>
        <w:rPr>
          <w:szCs w:val="24"/>
        </w:rPr>
        <w:t xml:space="preserve">Attraverso il test non possiamo garantire la correttezza assoluta della procedura ma possiamo </w:t>
      </w:r>
      <w:r w:rsidR="006A2367">
        <w:rPr>
          <w:szCs w:val="24"/>
        </w:rPr>
        <w:t>evidenziare</w:t>
      </w:r>
      <w:r>
        <w:rPr>
          <w:szCs w:val="24"/>
        </w:rPr>
        <w:t xml:space="preserve"> </w:t>
      </w:r>
      <w:r w:rsidR="006A2367">
        <w:rPr>
          <w:szCs w:val="24"/>
        </w:rPr>
        <w:t>c</w:t>
      </w:r>
      <w:r>
        <w:rPr>
          <w:szCs w:val="24"/>
        </w:rPr>
        <w:t>omportament</w:t>
      </w:r>
      <w:r w:rsidR="006A2367">
        <w:rPr>
          <w:szCs w:val="24"/>
        </w:rPr>
        <w:t>i anomali</w:t>
      </w:r>
      <w:r>
        <w:rPr>
          <w:szCs w:val="24"/>
        </w:rPr>
        <w:t xml:space="preserve"> in alcune situazioni.</w:t>
      </w:r>
    </w:p>
    <w:p w:rsidR="00624EFE" w:rsidRDefault="00624EFE" w:rsidP="00B56B6A">
      <w:pPr>
        <w:spacing w:line="360" w:lineRule="auto"/>
        <w:jc w:val="both"/>
        <w:rPr>
          <w:szCs w:val="24"/>
        </w:rPr>
      </w:pPr>
      <w:r>
        <w:rPr>
          <w:szCs w:val="24"/>
        </w:rPr>
        <w:t xml:space="preserve">Per i nostri casi verranno creati nuovi file sorgenti “simili” a quello originale forniti dalla regione Lombardia. Nello specifico, verranno creati altri cinque </w:t>
      </w:r>
      <w:r>
        <w:rPr>
          <w:szCs w:val="24"/>
        </w:rPr>
        <w:lastRenderedPageBreak/>
        <w:t>file: test_intestazione1.csv, test_intestazione2.csv, intestazione3.csv, intestazione4.csv e test.csv.</w:t>
      </w:r>
    </w:p>
    <w:p w:rsidR="00624EFE" w:rsidRDefault="00624EFE" w:rsidP="00696FAD">
      <w:pPr>
        <w:spacing w:line="360" w:lineRule="auto"/>
        <w:rPr>
          <w:szCs w:val="24"/>
        </w:rPr>
      </w:pPr>
      <w:r>
        <w:rPr>
          <w:szCs w:val="24"/>
        </w:rPr>
        <w:t xml:space="preserve">I casi di test progettati </w:t>
      </w:r>
      <w:r w:rsidR="00F847D0">
        <w:rPr>
          <w:szCs w:val="24"/>
        </w:rPr>
        <w:t>ed eseguiti sulla procedura</w:t>
      </w:r>
      <w:r w:rsidR="00573967">
        <w:rPr>
          <w:szCs w:val="24"/>
        </w:rPr>
        <w:t xml:space="preserve">, in merito alla conformità con il protocollo, </w:t>
      </w:r>
      <w:r>
        <w:rPr>
          <w:szCs w:val="24"/>
        </w:rPr>
        <w:t>sono i seguenti:</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meno campi rispetto a quanto definito nel protocollo (test_intestazione1.csv);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più campi rispetto a quanto definito nel protocollo (test_intestazione2.csv);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ma con nomi differenti rispetto a quanto definito nel protocollo (test_intestazione3.csv);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e con nomi uguali rispetto a quanto definito nel protocollo, ma in ordine diverso (test_intestazione4.csv);</w:t>
      </w:r>
    </w:p>
    <w:p w:rsidR="00624EFE" w:rsidRDefault="009C0CE8" w:rsidP="00696FAD">
      <w:pPr>
        <w:spacing w:line="360" w:lineRule="auto"/>
        <w:jc w:val="both"/>
        <w:rPr>
          <w:szCs w:val="24"/>
        </w:rPr>
      </w:pPr>
      <w:r w:rsidRPr="009C0CE8">
        <w:rPr>
          <w:szCs w:val="24"/>
        </w:rPr>
        <w:t>Ulteriori casi d</w:t>
      </w:r>
      <w:r>
        <w:rPr>
          <w:szCs w:val="24"/>
        </w:rPr>
        <w:t>i test</w:t>
      </w:r>
      <w:r w:rsidR="00BF1B08">
        <w:rPr>
          <w:szCs w:val="24"/>
        </w:rPr>
        <w:t>, relativi alla qualità del dato,</w:t>
      </w:r>
      <w:r>
        <w:rPr>
          <w:szCs w:val="24"/>
        </w:rPr>
        <w:t xml:space="preserve"> sono elencati di seguito. L</w:t>
      </w:r>
      <w:r w:rsidRPr="009C0CE8">
        <w:rPr>
          <w:szCs w:val="24"/>
        </w:rPr>
        <w:t>e procedure di test automatici coprono le casistiche dal punto 1 al punto 7</w:t>
      </w:r>
      <w:r w:rsidR="0046313B">
        <w:rPr>
          <w:szCs w:val="24"/>
        </w:rPr>
        <w:t>.</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non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numerico non compreso tra 2000 e l’anno corrente;</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 valore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una provincia non presente in Lombardia;</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comune un valore numerico;</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non presente in Lombardia;</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presente in Lombardia ma non corrispondente alla provincia inserita;</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tot_inc_mortali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tot_veic_coinvolti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tot_veic_conduc_ignoto</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tot_conduc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conduc_femmine</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conduc_feriti</w:t>
      </w:r>
      <w:r w:rsidRPr="00696FAD">
        <w:rPr>
          <w:szCs w:val="24"/>
        </w:rPr>
        <w:t xml:space="preserve"> un valore non numerico;</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conduc_morti_entro24h</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conduc_ignoti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conduc_età_20-64_feriti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pedoni_morti</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inc_tra_veic_in_marcia</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inc_tra_veic_e_pedone</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inc_tra_veic_isolati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weekend_inc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feriali_inc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notte_inc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giorno_inc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ore_07-09_inc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ore_17-19_inc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sereno_inc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nebbia_inc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pioggia-neve_inc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veic_coinvolti_autovet_(priv_e_pub)</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veic_coinvolti_autocar_e_simili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veic_coinvolti_motocicli</w:t>
      </w:r>
      <w:r w:rsidRPr="00696FAD">
        <w:rPr>
          <w:szCs w:val="24"/>
        </w:rPr>
        <w:t xml:space="preserve"> un valore non numerico</w:t>
      </w:r>
      <w:r w:rsidR="004771C4" w:rsidRPr="00696FAD">
        <w:rPr>
          <w:szCs w:val="24"/>
        </w:rPr>
        <w:t>;</w:t>
      </w:r>
    </w:p>
    <w:p w:rsidR="006E7B63"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veic_coinvolti_velocipedi</w:t>
      </w:r>
      <w:r w:rsidRPr="00696FAD">
        <w:rPr>
          <w:szCs w:val="24"/>
        </w:rPr>
        <w:t xml:space="preserve"> un valore non numerico</w:t>
      </w:r>
      <w:r w:rsidR="004771C4" w:rsidRPr="00696FAD">
        <w:rPr>
          <w:szCs w:val="24"/>
        </w:rPr>
        <w:t>;</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tot_inc_mortali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tot_veic_coinvolti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tot_veic_conduc_ignoto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tot_conduc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conduc_femmine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conduc_morti_entro24h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conduc_ignoti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conduc_eta_15-19_inc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conduc_eta_20-64_inc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conduc_età_20-64_feriti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conduc_eta_20-64_morti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pedoni_feriti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pedoni_morti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strade_urbane_morti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inc_tra_veic_in_marcia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inc_tra_veic_e_pedone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inc_tra_veic_isolati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weekend_inc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feriali_inc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notte_inc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giorno_inc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ore_07-09_inc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ore_17-19_inc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sereno_inc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nebbia_inc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pioggia-neve_inc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veic_coinvolti_autovet_(priv_e_pub)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veic_coinvolti_autocar_e_simili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veic_coinvolti_motocicli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veic_coinvolti_velocipedi un valore numerico ma minore di zero;</w:t>
      </w:r>
    </w:p>
    <w:p w:rsidR="00777B8B" w:rsidRPr="00696FAD" w:rsidRDefault="006201CF" w:rsidP="00696FAD">
      <w:pPr>
        <w:pStyle w:val="Paragrafoelenco"/>
        <w:numPr>
          <w:ilvl w:val="0"/>
          <w:numId w:val="19"/>
        </w:numPr>
        <w:spacing w:line="360" w:lineRule="auto"/>
        <w:ind w:left="567" w:hanging="567"/>
        <w:jc w:val="both"/>
        <w:rPr>
          <w:szCs w:val="24"/>
        </w:rPr>
      </w:pPr>
      <w:r w:rsidRPr="00696FAD">
        <w:rPr>
          <w:szCs w:val="24"/>
        </w:rPr>
        <w:t xml:space="preserve">Inserire come campo tot_inc </w:t>
      </w:r>
      <w:r w:rsidR="004C1756" w:rsidRPr="00696FAD">
        <w:rPr>
          <w:szCs w:val="24"/>
        </w:rPr>
        <w:t>un valore minore della somma dei seguenti campi: inc_tra_veic_in_marcia, inc_tra_veic_e_pedone, inc_tra_veic_isolati;</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strade_urbane_inc, strade_extraurb_inc, autostr_inc;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 xml:space="preserve">Inserire come campo tot_inc un valore </w:t>
      </w:r>
      <w:r w:rsidR="0045609A" w:rsidRPr="00696FAD">
        <w:rPr>
          <w:szCs w:val="24"/>
        </w:rPr>
        <w:t>diverso</w:t>
      </w:r>
      <w:r w:rsidRPr="00696FAD">
        <w:rPr>
          <w:szCs w:val="24"/>
        </w:rPr>
        <w:t xml:space="preserve"> della somma dei seguenti campi: weekend_inc, feriali_inc;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giorno_inc, notte_inc;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ore_07-09_inc, ore_17-19_inc;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sereno_inc, nebbia_inc, pioggia-neve_inc;</w:t>
      </w:r>
    </w:p>
    <w:p w:rsidR="009B254C" w:rsidRPr="00696FAD" w:rsidRDefault="009B254C" w:rsidP="00696FAD">
      <w:pPr>
        <w:pStyle w:val="Paragrafoelenco"/>
        <w:numPr>
          <w:ilvl w:val="0"/>
          <w:numId w:val="19"/>
        </w:numPr>
        <w:spacing w:line="360" w:lineRule="auto"/>
        <w:ind w:left="567" w:hanging="567"/>
        <w:jc w:val="both"/>
        <w:rPr>
          <w:szCs w:val="24"/>
        </w:rPr>
      </w:pPr>
      <w:r w:rsidRPr="00696FAD">
        <w:rPr>
          <w:szCs w:val="24"/>
        </w:rPr>
        <w:t>Inserire come campo tot_feriti un valore minore della somma dei seguenti campi: conduc_feriti, passeggeri_feriti, pedoni_feriti;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Inserire come campo tot_morti un valore minore della somma dei seguenti campi: conduc_eta_0-14_morti, conduc_eta_15-19_morti, conduc_eta_20-64_morti, conduc_eta_65+_morti, passeggeri_morti, pedoni_morti;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 xml:space="preserve">Inserire come campo tot_veic_coinvolti un valore minore della somma dei seguenti campi: </w:t>
      </w:r>
      <w:r w:rsidR="000A339B" w:rsidRPr="00696FAD">
        <w:rPr>
          <w:szCs w:val="24"/>
        </w:rPr>
        <w:t>veic_coinvolti_autovet_(priv_e_pub),</w:t>
      </w:r>
      <w:r w:rsidR="00696FAD">
        <w:rPr>
          <w:szCs w:val="24"/>
        </w:rPr>
        <w:t xml:space="preserve"> </w:t>
      </w:r>
      <w:r w:rsidR="000A339B" w:rsidRPr="00696FAD">
        <w:rPr>
          <w:szCs w:val="24"/>
        </w:rPr>
        <w:t>veic_coinvolti_autocar_e_simili, veic_coinvolti_motocicli, veic_coinvolti_velocipedi</w:t>
      </w:r>
      <w:r w:rsidRPr="00696FAD">
        <w:rPr>
          <w:szCs w:val="24"/>
        </w:rPr>
        <w:t>;</w:t>
      </w:r>
    </w:p>
    <w:p w:rsidR="004C1756" w:rsidRPr="00696FAD" w:rsidRDefault="00D23DBA"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conduc_eta_0-14_inc, conduc_eta_15-19_inc, conduc_eta_20-64_inc, conduc_eta_65+_inc;</w:t>
      </w:r>
    </w:p>
    <w:p w:rsidR="005A7FA7" w:rsidRPr="00696FAD" w:rsidRDefault="00D23DBA" w:rsidP="00696FAD">
      <w:pPr>
        <w:pStyle w:val="Paragrafoelenco"/>
        <w:numPr>
          <w:ilvl w:val="0"/>
          <w:numId w:val="19"/>
        </w:numPr>
        <w:spacing w:line="360" w:lineRule="auto"/>
        <w:ind w:left="567" w:hanging="567"/>
        <w:jc w:val="both"/>
        <w:rPr>
          <w:szCs w:val="24"/>
        </w:rPr>
      </w:pPr>
      <w:r w:rsidRPr="00696FAD">
        <w:rPr>
          <w:szCs w:val="24"/>
        </w:rPr>
        <w:lastRenderedPageBreak/>
        <w:t>Inserire come campo conduc_feriti un valore minore della somma dei seguenti campi: conduc_eta_0-14_feriti, conduc_eta_15-19_feriti, conduc_eta_20-64_feriti, conduc_eta_65+_feriti;</w:t>
      </w:r>
    </w:p>
    <w:p w:rsidR="005A7FA7" w:rsidRDefault="005A7FA7" w:rsidP="00B56B6A">
      <w:pPr>
        <w:spacing w:before="240" w:after="0" w:line="360" w:lineRule="auto"/>
        <w:rPr>
          <w:b/>
          <w:sz w:val="28"/>
          <w:szCs w:val="28"/>
        </w:rPr>
      </w:pPr>
      <w:r>
        <w:rPr>
          <w:b/>
          <w:sz w:val="28"/>
          <w:szCs w:val="28"/>
        </w:rPr>
        <w:t>Esito dei test</w:t>
      </w:r>
    </w:p>
    <w:p w:rsidR="005A7FA7" w:rsidRPr="005A7FA7" w:rsidRDefault="005A7FA7" w:rsidP="00B56B6A">
      <w:pPr>
        <w:spacing w:line="360" w:lineRule="auto"/>
        <w:jc w:val="both"/>
        <w:rPr>
          <w:szCs w:val="24"/>
        </w:rPr>
      </w:pPr>
      <w:r w:rsidRPr="005A7FA7">
        <w:rPr>
          <w:szCs w:val="24"/>
        </w:rPr>
        <w:t>La procedura si è comportata in maniera coerente con le nostre aspettative ed è riuscita a far fallire i test progettati.</w:t>
      </w:r>
    </w:p>
    <w:p w:rsidR="00D23DBA" w:rsidRPr="00B0111C" w:rsidRDefault="005A7FA7" w:rsidP="00B56B6A">
      <w:pPr>
        <w:spacing w:line="360" w:lineRule="auto"/>
        <w:jc w:val="both"/>
        <w:rPr>
          <w:szCs w:val="24"/>
        </w:rPr>
      </w:pPr>
      <w:r w:rsidRPr="005A7FA7">
        <w:rPr>
          <w:szCs w:val="24"/>
        </w:rPr>
        <w:t>Questo risultato ci garantisce che il software è quanto meno protetto dagli errori più comuni che si possono riscontrare durante l’uso.</w:t>
      </w:r>
    </w:p>
    <w:p w:rsidR="00C5277B" w:rsidRPr="00B56B6A" w:rsidRDefault="00DB3D89" w:rsidP="00B56B6A">
      <w:pPr>
        <w:pStyle w:val="Titolo1"/>
        <w:spacing w:line="360" w:lineRule="auto"/>
        <w:rPr>
          <w:lang w:eastAsia="it-IT"/>
        </w:rPr>
      </w:pPr>
      <w:bookmarkStart w:id="12" w:name="_Toc967535"/>
      <w:r w:rsidRPr="0045609A">
        <w:rPr>
          <w:lang w:eastAsia="it-IT"/>
        </w:rPr>
        <w:t>Conclusioni</w:t>
      </w:r>
      <w:bookmarkEnd w:id="12"/>
      <w:r w:rsidR="004F119A" w:rsidRPr="0045609A">
        <w:rPr>
          <w:lang w:eastAsia="it-IT"/>
        </w:rPr>
        <w:t xml:space="preserve"> </w:t>
      </w:r>
    </w:p>
    <w:p w:rsidR="009F653E" w:rsidRDefault="00056373" w:rsidP="00B56B6A">
      <w:pPr>
        <w:spacing w:after="0" w:line="360" w:lineRule="auto"/>
        <w:jc w:val="both"/>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447160" w:rsidRPr="004A03DD" w:rsidRDefault="00056373" w:rsidP="00B56B6A">
      <w:pPr>
        <w:spacing w:after="0" w:line="360" w:lineRule="auto"/>
        <w:jc w:val="both"/>
        <w:rPr>
          <w:szCs w:val="24"/>
          <w:lang w:eastAsia="it-IT"/>
        </w:rPr>
      </w:pPr>
      <w:r>
        <w:rPr>
          <w:szCs w:val="24"/>
          <w:lang w:eastAsia="it-IT"/>
        </w:rPr>
        <w:t>Al momento esiste una grande mole di strumenti che consente ad ogni azienda di manipolare dati. La sfida da vincere resta quella di garantire una qualità alta dei dati che consentano delle analisi efficaci, necessarie per studiare gli andamenti del mondo reale.</w:t>
      </w:r>
    </w:p>
    <w:p w:rsidR="00C11939" w:rsidRPr="00DB3D89" w:rsidRDefault="00C11939" w:rsidP="00157A41">
      <w:pPr>
        <w:pStyle w:val="Titolo1"/>
        <w:spacing w:line="360" w:lineRule="auto"/>
        <w:rPr>
          <w:sz w:val="24"/>
          <w:lang w:val="en-US"/>
        </w:rPr>
      </w:pPr>
      <w:bookmarkStart w:id="13" w:name="_Toc967536"/>
      <w:r w:rsidRPr="00DB3D89">
        <w:rPr>
          <w:lang w:val="en-US"/>
        </w:rPr>
        <w:t>Bibliografia</w:t>
      </w:r>
      <w:bookmarkEnd w:id="13"/>
      <w:r w:rsidR="006C3419" w:rsidRPr="00DB3D89">
        <w:rPr>
          <w:sz w:val="24"/>
          <w:lang w:val="en-US"/>
        </w:rPr>
        <w:t xml:space="preserve"> </w:t>
      </w:r>
    </w:p>
    <w:p w:rsidR="00BC5227" w:rsidRPr="00057E00" w:rsidRDefault="00C11939" w:rsidP="00CA5410">
      <w:pPr>
        <w:widowControl w:val="0"/>
        <w:autoSpaceDE w:val="0"/>
        <w:autoSpaceDN w:val="0"/>
        <w:adjustRightInd w:val="0"/>
        <w:spacing w:line="360" w:lineRule="auto"/>
        <w:ind w:left="567" w:hanging="567"/>
        <w:jc w:val="both"/>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lastRenderedPageBreak/>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 xml:space="preserve">“What is decision support system (DSS)? - Definition from WhatIs.com.” </w:t>
      </w:r>
      <w:r w:rsidRPr="00057E00">
        <w:rPr>
          <w:rFonts w:cs="Times New Roman"/>
          <w:noProof/>
          <w:szCs w:val="24"/>
          <w:lang w:val="en-US"/>
        </w:rPr>
        <w:lastRenderedPageBreak/>
        <w:t>[Online]. Available: https://searchcio.techtarget.com/definition/decision-support-system.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CA5410">
      <w:pPr>
        <w:widowControl w:val="0"/>
        <w:autoSpaceDE w:val="0"/>
        <w:autoSpaceDN w:val="0"/>
        <w:adjustRightInd w:val="0"/>
        <w:spacing w:line="360" w:lineRule="auto"/>
        <w:ind w:left="567" w:hanging="567"/>
        <w:jc w:val="both"/>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CA5410">
      <w:pPr>
        <w:widowControl w:val="0"/>
        <w:autoSpaceDE w:val="0"/>
        <w:autoSpaceDN w:val="0"/>
        <w:adjustRightInd w:val="0"/>
        <w:spacing w:line="360" w:lineRule="auto"/>
        <w:ind w:left="567" w:hanging="567"/>
        <w:jc w:val="both"/>
        <w:rPr>
          <w:rFonts w:cstheme="majorHAnsi"/>
          <w:noProof/>
          <w:szCs w:val="24"/>
          <w:lang w:val="en-US"/>
        </w:rPr>
      </w:pPr>
      <w:r w:rsidRPr="002A229D">
        <w:rPr>
          <w:rFonts w:cstheme="majorHAnsi"/>
          <w:szCs w:val="24"/>
        </w:rPr>
        <w:fldChar w:fldCharType="end"/>
      </w:r>
    </w:p>
    <w:sectPr w:rsidR="008240DB" w:rsidRPr="00057E00" w:rsidSect="008E3138">
      <w:type w:val="continuous"/>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71E" w:rsidRDefault="00C9371E" w:rsidP="00DB3D89">
      <w:pPr>
        <w:spacing w:after="0" w:line="240" w:lineRule="auto"/>
      </w:pPr>
      <w:r>
        <w:separator/>
      </w:r>
    </w:p>
  </w:endnote>
  <w:endnote w:type="continuationSeparator" w:id="0">
    <w:p w:rsidR="00C9371E" w:rsidRDefault="00C9371E"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72256F" w:rsidRDefault="0072256F">
        <w:pPr>
          <w:pStyle w:val="Pidipagina"/>
          <w:jc w:val="right"/>
        </w:pPr>
        <w:r>
          <w:fldChar w:fldCharType="begin"/>
        </w:r>
        <w:r>
          <w:instrText>PAGE   \* MERGEFORMAT</w:instrText>
        </w:r>
        <w:r>
          <w:fldChar w:fldCharType="separate"/>
        </w:r>
        <w:r>
          <w:rPr>
            <w:noProof/>
          </w:rPr>
          <w:t>21</w:t>
        </w:r>
        <w:r>
          <w:fldChar w:fldCharType="end"/>
        </w:r>
      </w:p>
    </w:sdtContent>
  </w:sdt>
  <w:p w:rsidR="0072256F" w:rsidRDefault="007225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71E" w:rsidRDefault="00C9371E" w:rsidP="00DB3D89">
      <w:pPr>
        <w:spacing w:after="0" w:line="240" w:lineRule="auto"/>
      </w:pPr>
      <w:r>
        <w:separator/>
      </w:r>
    </w:p>
  </w:footnote>
  <w:footnote w:type="continuationSeparator" w:id="0">
    <w:p w:rsidR="00C9371E" w:rsidRDefault="00C9371E" w:rsidP="00DB3D89">
      <w:pPr>
        <w:spacing w:after="0" w:line="240" w:lineRule="auto"/>
      </w:pPr>
      <w:r>
        <w:continuationSeparator/>
      </w:r>
    </w:p>
  </w:footnote>
  <w:footnote w:id="1">
    <w:p w:rsidR="0072256F" w:rsidRDefault="0072256F">
      <w:pPr>
        <w:pStyle w:val="Testonotaapidipagina"/>
      </w:pPr>
      <w:r>
        <w:rPr>
          <w:rStyle w:val="Rimandonotaapidipagina"/>
        </w:rPr>
        <w:footnoteRef/>
      </w:r>
      <w:r>
        <w:t xml:space="preserve"> </w:t>
      </w:r>
      <w:r w:rsidRPr="004B5AFA">
        <w:t>https://www.jaspersoft.com/it</w:t>
      </w:r>
    </w:p>
  </w:footnote>
  <w:footnote w:id="2">
    <w:p w:rsidR="0072256F" w:rsidRDefault="0072256F">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F96AE6"/>
    <w:multiLevelType w:val="hybridMultilevel"/>
    <w:tmpl w:val="6B0AC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03220C1"/>
    <w:multiLevelType w:val="hybridMultilevel"/>
    <w:tmpl w:val="8272B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7C2CF2"/>
    <w:multiLevelType w:val="hybridMultilevel"/>
    <w:tmpl w:val="E632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0C4215"/>
    <w:multiLevelType w:val="hybridMultilevel"/>
    <w:tmpl w:val="C4384E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233D9E"/>
    <w:multiLevelType w:val="hybridMultilevel"/>
    <w:tmpl w:val="0A9EB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8"/>
  </w:num>
  <w:num w:numId="2">
    <w:abstractNumId w:val="19"/>
  </w:num>
  <w:num w:numId="3">
    <w:abstractNumId w:val="1"/>
  </w:num>
  <w:num w:numId="4">
    <w:abstractNumId w:val="6"/>
  </w:num>
  <w:num w:numId="5">
    <w:abstractNumId w:val="3"/>
  </w:num>
  <w:num w:numId="6">
    <w:abstractNumId w:val="0"/>
  </w:num>
  <w:num w:numId="7">
    <w:abstractNumId w:val="10"/>
  </w:num>
  <w:num w:numId="8">
    <w:abstractNumId w:val="5"/>
  </w:num>
  <w:num w:numId="9">
    <w:abstractNumId w:val="20"/>
  </w:num>
  <w:num w:numId="10">
    <w:abstractNumId w:val="4"/>
  </w:num>
  <w:num w:numId="11">
    <w:abstractNumId w:val="12"/>
  </w:num>
  <w:num w:numId="12">
    <w:abstractNumId w:val="13"/>
  </w:num>
  <w:num w:numId="13">
    <w:abstractNumId w:val="7"/>
  </w:num>
  <w:num w:numId="14">
    <w:abstractNumId w:val="8"/>
  </w:num>
  <w:num w:numId="15">
    <w:abstractNumId w:val="11"/>
  </w:num>
  <w:num w:numId="16">
    <w:abstractNumId w:val="14"/>
  </w:num>
  <w:num w:numId="17">
    <w:abstractNumId w:val="17"/>
  </w:num>
  <w:num w:numId="18">
    <w:abstractNumId w:val="15"/>
  </w:num>
  <w:num w:numId="19">
    <w:abstractNumId w:val="16"/>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567"/>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5B"/>
    <w:rsid w:val="000001AC"/>
    <w:rsid w:val="00001A68"/>
    <w:rsid w:val="0004483A"/>
    <w:rsid w:val="00056373"/>
    <w:rsid w:val="00057E00"/>
    <w:rsid w:val="00085D3C"/>
    <w:rsid w:val="00096F2E"/>
    <w:rsid w:val="000A339B"/>
    <w:rsid w:val="000A3AC2"/>
    <w:rsid w:val="000B3466"/>
    <w:rsid w:val="000C0787"/>
    <w:rsid w:val="000C0EFD"/>
    <w:rsid w:val="000C257F"/>
    <w:rsid w:val="0011275B"/>
    <w:rsid w:val="001318AF"/>
    <w:rsid w:val="001344E9"/>
    <w:rsid w:val="00155F65"/>
    <w:rsid w:val="00157A41"/>
    <w:rsid w:val="00165508"/>
    <w:rsid w:val="001B172E"/>
    <w:rsid w:val="001E65E3"/>
    <w:rsid w:val="001F4598"/>
    <w:rsid w:val="001F4D49"/>
    <w:rsid w:val="0020510B"/>
    <w:rsid w:val="00206EDA"/>
    <w:rsid w:val="0021606D"/>
    <w:rsid w:val="00222E72"/>
    <w:rsid w:val="00243686"/>
    <w:rsid w:val="00262C06"/>
    <w:rsid w:val="002654B7"/>
    <w:rsid w:val="00277604"/>
    <w:rsid w:val="002823C7"/>
    <w:rsid w:val="002953CC"/>
    <w:rsid w:val="002A229D"/>
    <w:rsid w:val="002E1413"/>
    <w:rsid w:val="002F492E"/>
    <w:rsid w:val="0030495B"/>
    <w:rsid w:val="00312EA7"/>
    <w:rsid w:val="00337F6D"/>
    <w:rsid w:val="00347141"/>
    <w:rsid w:val="003538D2"/>
    <w:rsid w:val="00353B67"/>
    <w:rsid w:val="00365A86"/>
    <w:rsid w:val="00381C33"/>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609A"/>
    <w:rsid w:val="0046313B"/>
    <w:rsid w:val="0046576C"/>
    <w:rsid w:val="004771C4"/>
    <w:rsid w:val="00493AF4"/>
    <w:rsid w:val="00496DF9"/>
    <w:rsid w:val="004A03DD"/>
    <w:rsid w:val="004B041D"/>
    <w:rsid w:val="004B5AFA"/>
    <w:rsid w:val="004C0389"/>
    <w:rsid w:val="004C1756"/>
    <w:rsid w:val="004E2DE4"/>
    <w:rsid w:val="004E4643"/>
    <w:rsid w:val="004E5B69"/>
    <w:rsid w:val="004F119A"/>
    <w:rsid w:val="005025EF"/>
    <w:rsid w:val="00507A73"/>
    <w:rsid w:val="00542F1F"/>
    <w:rsid w:val="0055283D"/>
    <w:rsid w:val="00567A4D"/>
    <w:rsid w:val="00571189"/>
    <w:rsid w:val="00573967"/>
    <w:rsid w:val="005846C6"/>
    <w:rsid w:val="005A3BE5"/>
    <w:rsid w:val="005A7FA7"/>
    <w:rsid w:val="005B3C54"/>
    <w:rsid w:val="00601920"/>
    <w:rsid w:val="00603335"/>
    <w:rsid w:val="006201CF"/>
    <w:rsid w:val="006228B4"/>
    <w:rsid w:val="00624EFE"/>
    <w:rsid w:val="00650894"/>
    <w:rsid w:val="006817E4"/>
    <w:rsid w:val="00696FAD"/>
    <w:rsid w:val="006A2367"/>
    <w:rsid w:val="006B16F7"/>
    <w:rsid w:val="006B4559"/>
    <w:rsid w:val="006C3419"/>
    <w:rsid w:val="006D2B19"/>
    <w:rsid w:val="006E6294"/>
    <w:rsid w:val="006E7B63"/>
    <w:rsid w:val="006F19D4"/>
    <w:rsid w:val="00721163"/>
    <w:rsid w:val="0072256F"/>
    <w:rsid w:val="0073505A"/>
    <w:rsid w:val="00737767"/>
    <w:rsid w:val="00742CF2"/>
    <w:rsid w:val="00775B9E"/>
    <w:rsid w:val="00777B8B"/>
    <w:rsid w:val="00792D7B"/>
    <w:rsid w:val="0079625A"/>
    <w:rsid w:val="007B7D66"/>
    <w:rsid w:val="007D2D6D"/>
    <w:rsid w:val="007F73B3"/>
    <w:rsid w:val="00800358"/>
    <w:rsid w:val="00803EE8"/>
    <w:rsid w:val="0081177C"/>
    <w:rsid w:val="00820CE1"/>
    <w:rsid w:val="008231C5"/>
    <w:rsid w:val="008240DB"/>
    <w:rsid w:val="008270AA"/>
    <w:rsid w:val="0084372A"/>
    <w:rsid w:val="00850316"/>
    <w:rsid w:val="008568F2"/>
    <w:rsid w:val="008634D0"/>
    <w:rsid w:val="00880BC9"/>
    <w:rsid w:val="00880E45"/>
    <w:rsid w:val="00882C3B"/>
    <w:rsid w:val="00884EF7"/>
    <w:rsid w:val="00890662"/>
    <w:rsid w:val="00892DC8"/>
    <w:rsid w:val="00893278"/>
    <w:rsid w:val="008945C8"/>
    <w:rsid w:val="008A012D"/>
    <w:rsid w:val="008B4624"/>
    <w:rsid w:val="008C2E65"/>
    <w:rsid w:val="008E3138"/>
    <w:rsid w:val="009702C2"/>
    <w:rsid w:val="00981741"/>
    <w:rsid w:val="009A5BE6"/>
    <w:rsid w:val="009B254C"/>
    <w:rsid w:val="009C0CE8"/>
    <w:rsid w:val="009D133A"/>
    <w:rsid w:val="009D15E3"/>
    <w:rsid w:val="009E7AE6"/>
    <w:rsid w:val="009F653E"/>
    <w:rsid w:val="009F6EE3"/>
    <w:rsid w:val="00A0278C"/>
    <w:rsid w:val="00A107A6"/>
    <w:rsid w:val="00A232C2"/>
    <w:rsid w:val="00A26F43"/>
    <w:rsid w:val="00A37AED"/>
    <w:rsid w:val="00A42A2A"/>
    <w:rsid w:val="00A459DE"/>
    <w:rsid w:val="00A56ADA"/>
    <w:rsid w:val="00A752D5"/>
    <w:rsid w:val="00AB13FD"/>
    <w:rsid w:val="00AC5F24"/>
    <w:rsid w:val="00AF4F4B"/>
    <w:rsid w:val="00B0111C"/>
    <w:rsid w:val="00B168A2"/>
    <w:rsid w:val="00B41E0F"/>
    <w:rsid w:val="00B45A42"/>
    <w:rsid w:val="00B56646"/>
    <w:rsid w:val="00B56B6A"/>
    <w:rsid w:val="00B6225F"/>
    <w:rsid w:val="00B729DC"/>
    <w:rsid w:val="00B801BF"/>
    <w:rsid w:val="00BC5227"/>
    <w:rsid w:val="00BC632A"/>
    <w:rsid w:val="00BF1B08"/>
    <w:rsid w:val="00BF3CE2"/>
    <w:rsid w:val="00C041AA"/>
    <w:rsid w:val="00C10B81"/>
    <w:rsid w:val="00C11939"/>
    <w:rsid w:val="00C11B0A"/>
    <w:rsid w:val="00C20821"/>
    <w:rsid w:val="00C31B9C"/>
    <w:rsid w:val="00C5277B"/>
    <w:rsid w:val="00C76FC6"/>
    <w:rsid w:val="00C9371E"/>
    <w:rsid w:val="00CA06A0"/>
    <w:rsid w:val="00CA5410"/>
    <w:rsid w:val="00CC14AA"/>
    <w:rsid w:val="00CE5F61"/>
    <w:rsid w:val="00CF6912"/>
    <w:rsid w:val="00D03E20"/>
    <w:rsid w:val="00D23DBA"/>
    <w:rsid w:val="00D35C00"/>
    <w:rsid w:val="00D725E9"/>
    <w:rsid w:val="00D86B6E"/>
    <w:rsid w:val="00D912DC"/>
    <w:rsid w:val="00DA7E43"/>
    <w:rsid w:val="00DB3D89"/>
    <w:rsid w:val="00DB717E"/>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1178"/>
    <w:rsid w:val="00F83D5B"/>
    <w:rsid w:val="00F83D60"/>
    <w:rsid w:val="00F847D0"/>
    <w:rsid w:val="00F85234"/>
    <w:rsid w:val="00F9434F"/>
    <w:rsid w:val="00FD7B81"/>
    <w:rsid w:val="00FE5833"/>
    <w:rsid w:val="00FF4B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C83D0"/>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customStyle="1" w:styleId="Menzionenonrisolta1">
    <w:name w:val="Menzione non risolta1"/>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 w:type="paragraph" w:styleId="Sommario3">
    <w:name w:val="toc 3"/>
    <w:basedOn w:val="Normale"/>
    <w:next w:val="Normale"/>
    <w:autoRedefine/>
    <w:uiPriority w:val="39"/>
    <w:unhideWhenUsed/>
    <w:rsid w:val="00312EA7"/>
    <w:pPr>
      <w:spacing w:after="100"/>
      <w:ind w:left="480"/>
    </w:pPr>
  </w:style>
  <w:style w:type="table" w:styleId="Grigliatabella">
    <w:name w:val="Table Grid"/>
    <w:basedOn w:val="Tabellanormale"/>
    <w:uiPriority w:val="39"/>
    <w:rsid w:val="000A3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oracle.techtarget.com/definition/multidimensional-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datamanagement.techtarget.com/definition/relat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dat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197B4-A240-49A6-850F-791507E8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28</Pages>
  <Words>10894</Words>
  <Characters>62102</Characters>
  <Application>Microsoft Office Word</Application>
  <DocSecurity>0</DocSecurity>
  <Lines>517</Lines>
  <Paragraphs>145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107</cp:revision>
  <dcterms:created xsi:type="dcterms:W3CDTF">2018-12-01T20:05:00Z</dcterms:created>
  <dcterms:modified xsi:type="dcterms:W3CDTF">2019-02-14T17:05:00Z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