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РФ 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«Томский государственный университет систем управления и радиоэлектроники (ТУСУР)»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компьютерных систем в управлении и проектировании (КСУП)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ОТЧЕТ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По лабораторной работе №</w:t>
      </w:r>
      <w:r>
        <w:rPr>
          <w:szCs w:val="28"/>
          <w:lang w:val="en-US"/>
        </w:rPr>
        <w:t>5</w:t>
      </w:r>
      <w:r>
        <w:rPr>
          <w:szCs w:val="28"/>
        </w:rPr>
        <w:t xml:space="preserve"> «</w:t>
      </w:r>
      <w:r>
        <w:rPr>
          <w:szCs w:val="28"/>
          <w:lang w:val="ru-RU"/>
        </w:rPr>
        <w:t>Функциональное расширение и релиз проекта</w:t>
      </w:r>
      <w:r>
        <w:rPr>
          <w:szCs w:val="28"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По дисциплине системное программное обеспечение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  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Студент гр.531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_________Исаков С.А.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«___» ________ 2024 г.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Проверил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доцент каф. КСУП 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_________ Ганджа Т.В.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«___» ________ 2024г.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Томск 2024г.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  <w:t>ВВЕДЕНИЕ</w:t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работы: провести вторую итерацию разработки приложения, расширив её дополнительными функциональными возможностями, а также получить умения сборки установочных пакетов.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1) Изучить процессы сборки установочного пакета и сдачи проекта по окончанию работ.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2) Разработать дополнительную функциональность в проекте согласно техническому заданию.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3) Собрать установочный пакет приложения с использованием программы InnoSetup.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4) Провести внутреннее приёмочное тестирование установленного приложения.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5) Провести приёмочное </w:t>
      </w:r>
      <w:r>
        <w:rPr>
          <w:sz w:val="28"/>
          <w:szCs w:val="28"/>
        </w:rPr>
        <w:t>тестирование с руководителем для сдачи завершенной программы.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widowControl/>
        <w:spacing w:lineRule="auto" w:line="259" w:before="0" w:after="160"/>
        <w:rPr>
          <w:b/>
          <w:bCs/>
          <w:szCs w:val="28"/>
        </w:rPr>
      </w:pPr>
      <w:r>
        <w:rPr>
          <w:b/>
          <w:bCs/>
          <w:szCs w:val="28"/>
        </w:rPr>
      </w:r>
      <w:r>
        <w:br w:type="page"/>
      </w:r>
    </w:p>
    <w:p>
      <w:pPr>
        <w:pStyle w:val="Normal"/>
        <w:spacing w:before="0" w:after="0"/>
        <w:rPr>
          <w:b/>
          <w:bCs/>
          <w:szCs w:val="28"/>
        </w:rPr>
      </w:pPr>
      <w:r>
        <w:rPr>
          <w:b/>
          <w:bCs/>
          <w:szCs w:val="28"/>
        </w:rPr>
        <w:t>ОСНОВНАЯ ЧАСТЬ</w:t>
      </w:r>
    </w:p>
    <w:p>
      <w:pPr>
        <w:pStyle w:val="Normal"/>
        <w:spacing w:before="0" w:after="0"/>
        <w:rPr>
          <w:b/>
          <w:bCs/>
          <w:szCs w:val="28"/>
        </w:rPr>
      </w:pPr>
      <w:r>
        <w:rPr/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Актуальная </w:t>
      </w:r>
      <w:r>
        <w:rPr>
          <w:b w:val="false"/>
          <w:bCs w:val="false"/>
          <w:lang w:val="en-US"/>
        </w:rPr>
        <w:t xml:space="preserve">UML – </w:t>
      </w:r>
      <w:r>
        <w:rPr>
          <w:b w:val="false"/>
          <w:bCs w:val="false"/>
          <w:lang w:val="ru-RU"/>
        </w:rPr>
        <w:t>диаграмма классов проекта.</w:t>
      </w:r>
    </w:p>
    <w:p>
      <w:pPr>
        <w:pStyle w:val="Normal"/>
        <w:spacing w:before="0" w:after="0"/>
        <w:rPr>
          <w:b/>
          <w:bCs/>
          <w:szCs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Cs/>
          <w:szCs w:val="28"/>
        </w:rPr>
      </w:pPr>
      <w:r>
        <w:rPr>
          <w:b/>
          <w:bCs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7820" cy="40690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Cs w:val="28"/>
        </w:rPr>
      </w:pPr>
      <w:r>
        <w:rPr>
          <w:szCs w:val="28"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6350</wp:posOffset>
            </wp:positionV>
            <wp:extent cx="5940425" cy="27190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На рисунке представлен сценарий сборки установочного пакета. В данном сценарии объявляются значения переменных </w:t>
      </w:r>
      <w:r>
        <w:rPr>
          <w:b w:val="false"/>
          <w:bCs w:val="false"/>
          <w:lang w:val="en-US"/>
        </w:rPr>
        <w:t xml:space="preserve">AppName, ExeName, Version, AppPublisher. </w:t>
      </w:r>
      <w:r>
        <w:rPr>
          <w:b w:val="false"/>
          <w:bCs w:val="false"/>
          <w:lang w:val="ru-RU"/>
        </w:rPr>
        <w:t>Затем эти переменные присваиваются переменным, отвечающим за имя программы, ее версию, создателя.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Затем происходит объявление каталога, куда будет записан собранный файл установки, и объявление имени исполняемого файла, а также протокол сжатия. В </w:t>
      </w:r>
      <w:r>
        <w:rPr>
          <w:b w:val="false"/>
          <w:bCs w:val="false"/>
          <w:lang w:val="en-US"/>
        </w:rPr>
        <w:t xml:space="preserve">Languages </w:t>
      </w:r>
      <w:r>
        <w:rPr>
          <w:b w:val="false"/>
          <w:bCs w:val="false"/>
          <w:lang w:val="ru-RU"/>
        </w:rPr>
        <w:t xml:space="preserve">объявляется язык установщика. </w:t>
      </w:r>
      <w:r>
        <w:rPr>
          <w:b w:val="false"/>
          <w:bCs w:val="false"/>
          <w:lang w:val="en-US"/>
        </w:rPr>
        <w:t xml:space="preserve">Task </w:t>
      </w:r>
      <w:r>
        <w:rPr>
          <w:b w:val="false"/>
          <w:bCs w:val="false"/>
          <w:lang w:val="ru-RU"/>
        </w:rPr>
        <w:t xml:space="preserve">отвечает за создание иконки на рабочем столе. </w:t>
      </w:r>
      <w:r>
        <w:rPr>
          <w:b w:val="false"/>
          <w:bCs w:val="false"/>
          <w:lang w:val="en-US"/>
        </w:rPr>
        <w:t xml:space="preserve">Files </w:t>
      </w:r>
      <w:r>
        <w:rPr>
          <w:b w:val="false"/>
          <w:bCs w:val="false"/>
          <w:lang w:val="ru-RU"/>
        </w:rPr>
        <w:t xml:space="preserve">отвечает за относительные пути на расположение </w:t>
      </w:r>
      <w:r>
        <w:rPr>
          <w:b w:val="false"/>
          <w:bCs w:val="false"/>
          <w:lang w:val="en-US"/>
        </w:rPr>
        <w:t xml:space="preserve">.exe </w:t>
      </w:r>
      <w:r>
        <w:rPr>
          <w:b w:val="false"/>
          <w:bCs w:val="false"/>
          <w:lang w:val="ru-RU"/>
        </w:rPr>
        <w:t>и .</w:t>
      </w:r>
      <w:r>
        <w:rPr>
          <w:b w:val="false"/>
          <w:bCs w:val="false"/>
          <w:lang w:val="en-US"/>
        </w:rPr>
        <w:t xml:space="preserve">dll </w:t>
      </w:r>
      <w:r>
        <w:rPr>
          <w:b w:val="false"/>
          <w:bCs w:val="false"/>
          <w:lang w:val="ru-RU"/>
        </w:rPr>
        <w:t>файлов.</w:t>
      </w:r>
    </w:p>
    <w:p>
      <w:pPr>
        <w:pStyle w:val="Normal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95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Так выглядит структура файлов установленного проекта. Файлы .</w:t>
      </w:r>
      <w:r>
        <w:rPr>
          <w:b w:val="false"/>
          <w:bCs w:val="false"/>
          <w:lang w:val="en-US"/>
        </w:rPr>
        <w:t xml:space="preserve">dll </w:t>
      </w:r>
      <w:r>
        <w:rPr>
          <w:b w:val="false"/>
          <w:bCs w:val="false"/>
          <w:lang w:val="ru-RU"/>
        </w:rPr>
        <w:t xml:space="preserve">отвечают за скомпилированные библиотеки. </w:t>
      </w:r>
      <w:r>
        <w:rPr>
          <w:b w:val="false"/>
          <w:bCs w:val="false"/>
          <w:lang w:val="en-US"/>
        </w:rPr>
        <w:t xml:space="preserve">Exe </w:t>
      </w:r>
      <w:r>
        <w:rPr>
          <w:b w:val="false"/>
          <w:bCs w:val="false"/>
          <w:lang w:val="ru-RU"/>
        </w:rPr>
        <w:t>файл — исполняемый файл проекта. Файлы с расширением .</w:t>
      </w:r>
      <w:r>
        <w:rPr>
          <w:b w:val="false"/>
          <w:bCs w:val="false"/>
          <w:lang w:val="en-US"/>
        </w:rPr>
        <w:t xml:space="preserve">pdb </w:t>
      </w:r>
      <w:r>
        <w:rPr>
          <w:b w:val="false"/>
          <w:bCs w:val="false"/>
          <w:lang w:val="ru-RU"/>
        </w:rPr>
        <w:t>и .</w:t>
      </w:r>
      <w:r>
        <w:rPr>
          <w:b w:val="false"/>
          <w:bCs w:val="false"/>
          <w:lang w:val="en-US"/>
        </w:rPr>
        <w:t xml:space="preserve">config – </w:t>
      </w:r>
      <w:r>
        <w:rPr>
          <w:b w:val="false"/>
          <w:bCs w:val="false"/>
          <w:lang w:val="ru-RU"/>
        </w:rPr>
        <w:t>побочные файлы конфигурации компиляции.</w:t>
      </w:r>
    </w:p>
    <w:p>
      <w:pPr>
        <w:pStyle w:val="Normal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940425" cy="30962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lang w:val="ru-RU"/>
        </w:rPr>
        <w:t>История коммитов</w:t>
      </w:r>
    </w:p>
    <w:p>
      <w:pPr>
        <w:pStyle w:val="Normal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  <w:szCs w:val="28"/>
        </w:rPr>
        <w:t>ВЫВОД</w:t>
      </w:r>
    </w:p>
    <w:p>
      <w:pPr>
        <w:pStyle w:val="Normal"/>
        <w:rPr>
          <w:szCs w:val="28"/>
        </w:rPr>
      </w:pPr>
      <w:r>
        <w:rPr>
          <w:szCs w:val="28"/>
        </w:rPr>
        <w:t xml:space="preserve">В данной лабораторной работе мы </w:t>
      </w:r>
      <w:r>
        <w:rPr>
          <w:szCs w:val="28"/>
        </w:rPr>
        <w:t>получили  у</w:t>
      </w:r>
      <w:r>
        <w:rPr>
          <w:sz w:val="28"/>
          <w:szCs w:val="28"/>
        </w:rPr>
        <w:t>мения сборки установочных пакетов.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18c8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f47e01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018c8"/>
    <w:pPr>
      <w:spacing w:before="0" w:after="0"/>
      <w:ind w:left="720"/>
      <w:contextualSpacing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"/>
      <w:color w:val="000000"/>
      <w:kern w:val="2"/>
      <w:sz w:val="24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LibreOffice/24.2.2.2$Windows_X86_64 LibreOffice_project/d56cc158d8a96260b836f100ef4b4ef25d6f1a01</Application>
  <AppVersion>15.0000</AppVersion>
  <Pages>5</Pages>
  <Words>251</Words>
  <Characters>1831</Characters>
  <CharactersWithSpaces>2073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2022-04-12T11:51:00Z</dcterms:created>
  <dc:creator>goryainov.alex</dc:creator>
  <dc:description/>
  <dc:language>ru-RU</dc:language>
  <cp:lastModifiedBy/>
  <dcterms:modified xsi:type="dcterms:W3CDTF">2024-06-02T14:35:28Z</dcterms:modified>
  <cp:revision>9</cp:revision>
  <dc:subject>Методические указания к самостоятельной                 и лабораторным работам</dc:subject>
  <dc:title>Технология разработки       программного обеспечения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